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66" w:rsidRDefault="004F7466" w:rsidP="004F7466">
      <w:pPr>
        <w:pStyle w:val="1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F7466" w:rsidRDefault="004F7466" w:rsidP="004F7466">
      <w:pPr>
        <w:pStyle w:val="1"/>
        <w:spacing w:line="560" w:lineRule="exact"/>
        <w:ind w:firstLineChars="0" w:firstLine="0"/>
        <w:jc w:val="center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5B3870">
        <w:rPr>
          <w:rFonts w:asciiTheme="minorEastAsia" w:eastAsiaTheme="minorEastAsia" w:hAnsiTheme="minorEastAsia" w:cs="仿宋_GB2312" w:hint="eastAsia"/>
          <w:b/>
          <w:sz w:val="28"/>
          <w:szCs w:val="28"/>
        </w:rPr>
        <w:t>《</w:t>
      </w:r>
      <w:r w:rsidRPr="005B3870">
        <w:rPr>
          <w:rFonts w:asciiTheme="minorEastAsia" w:eastAsiaTheme="minorEastAsia" w:hAnsiTheme="minorEastAsia" w:cs="华文仿宋" w:hint="eastAsia"/>
          <w:b/>
          <w:w w:val="90"/>
          <w:sz w:val="28"/>
          <w:szCs w:val="28"/>
        </w:rPr>
        <w:t>第十一届上海国际水展“2018上海国际仪器仪表及环境监测展区”</w:t>
      </w:r>
      <w:r w:rsidRPr="005B3870">
        <w:rPr>
          <w:rFonts w:asciiTheme="minorEastAsia" w:eastAsiaTheme="minorEastAsia" w:hAnsiTheme="minorEastAsia" w:cs="仿宋_GB2312" w:hint="eastAsia"/>
          <w:b/>
          <w:sz w:val="28"/>
          <w:szCs w:val="28"/>
        </w:rPr>
        <w:t>》</w:t>
      </w:r>
    </w:p>
    <w:p w:rsidR="004F7466" w:rsidRPr="005B3870" w:rsidRDefault="004F7466" w:rsidP="004F7466">
      <w:pPr>
        <w:pStyle w:val="1"/>
        <w:spacing w:line="560" w:lineRule="exact"/>
        <w:ind w:firstLineChars="0" w:firstLine="0"/>
        <w:jc w:val="center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5B3870">
        <w:rPr>
          <w:rFonts w:asciiTheme="minorEastAsia" w:eastAsiaTheme="minorEastAsia" w:hAnsiTheme="minorEastAsia" w:cs="华文仿宋" w:hint="eastAsia"/>
          <w:b/>
          <w:w w:val="90"/>
          <w:sz w:val="28"/>
          <w:szCs w:val="28"/>
        </w:rPr>
        <w:t>参展</w:t>
      </w:r>
      <w:r w:rsidRPr="005B3870">
        <w:rPr>
          <w:rFonts w:asciiTheme="minorEastAsia" w:eastAsiaTheme="minorEastAsia" w:hAnsiTheme="minorEastAsia" w:cs="仿宋_GB2312" w:hint="eastAsia"/>
          <w:b/>
          <w:sz w:val="28"/>
          <w:szCs w:val="28"/>
        </w:rPr>
        <w:t>回执表</w:t>
      </w:r>
    </w:p>
    <w:tbl>
      <w:tblPr>
        <w:tblpPr w:leftFromText="180" w:rightFromText="180" w:vertAnchor="text" w:horzAnchor="page" w:tblpX="1789" w:tblpY="457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4"/>
        <w:gridCol w:w="1140"/>
        <w:gridCol w:w="2330"/>
      </w:tblGrid>
      <w:tr w:rsidR="004F7466" w:rsidTr="00064FF8">
        <w:tc>
          <w:tcPr>
            <w:tcW w:w="1526" w:type="dxa"/>
          </w:tcPr>
          <w:p w:rsidR="004F7466" w:rsidRDefault="004F7466" w:rsidP="00064FF8">
            <w:pPr>
              <w:pStyle w:val="1"/>
              <w:spacing w:line="560" w:lineRule="exact"/>
              <w:ind w:firstLineChars="59" w:firstLine="14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>单位名称</w:t>
            </w:r>
          </w:p>
        </w:tc>
        <w:tc>
          <w:tcPr>
            <w:tcW w:w="7534" w:type="dxa"/>
            <w:gridSpan w:val="3"/>
          </w:tcPr>
          <w:p w:rsidR="004F7466" w:rsidRDefault="004F7466" w:rsidP="00064FF8">
            <w:pPr>
              <w:pStyle w:val="1"/>
              <w:spacing w:line="56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F7466" w:rsidTr="00064FF8">
        <w:tc>
          <w:tcPr>
            <w:tcW w:w="1526" w:type="dxa"/>
          </w:tcPr>
          <w:p w:rsidR="004F7466" w:rsidRDefault="004F7466" w:rsidP="00064FF8">
            <w:pPr>
              <w:pStyle w:val="1"/>
              <w:spacing w:line="560" w:lineRule="exact"/>
              <w:ind w:firstLineChars="59" w:firstLine="142"/>
              <w:rPr>
                <w:rFonts w:ascii="华文细黑" w:eastAsia="华文细黑" w:hAnsi="华文细黑" w:cs="Arial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>通讯地址</w:t>
            </w:r>
          </w:p>
        </w:tc>
        <w:tc>
          <w:tcPr>
            <w:tcW w:w="4064" w:type="dxa"/>
          </w:tcPr>
          <w:p w:rsidR="004F7466" w:rsidRDefault="004F7466" w:rsidP="00064FF8">
            <w:pPr>
              <w:pStyle w:val="1"/>
              <w:spacing w:line="56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40" w:type="dxa"/>
          </w:tcPr>
          <w:p w:rsidR="004F7466" w:rsidRDefault="004F7466" w:rsidP="00064FF8">
            <w:pPr>
              <w:pStyle w:val="1"/>
              <w:spacing w:line="56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 xml:space="preserve">  编</w:t>
            </w:r>
          </w:p>
        </w:tc>
        <w:tc>
          <w:tcPr>
            <w:tcW w:w="2330" w:type="dxa"/>
          </w:tcPr>
          <w:p w:rsidR="004F7466" w:rsidRDefault="004F7466" w:rsidP="00064FF8">
            <w:pPr>
              <w:pStyle w:val="1"/>
              <w:spacing w:line="56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F7466" w:rsidTr="00064FF8">
        <w:tc>
          <w:tcPr>
            <w:tcW w:w="1526" w:type="dxa"/>
          </w:tcPr>
          <w:p w:rsidR="004F7466" w:rsidRDefault="004F7466" w:rsidP="00064FF8">
            <w:pPr>
              <w:pStyle w:val="1"/>
              <w:spacing w:line="560" w:lineRule="exact"/>
              <w:ind w:firstLineChars="59" w:firstLine="142"/>
              <w:rPr>
                <w:rFonts w:ascii="华文细黑" w:eastAsia="华文细黑" w:hAnsi="华文细黑" w:cs="Arial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>联 系 人</w:t>
            </w:r>
          </w:p>
        </w:tc>
        <w:tc>
          <w:tcPr>
            <w:tcW w:w="4064" w:type="dxa"/>
          </w:tcPr>
          <w:p w:rsidR="004F7466" w:rsidRDefault="004F7466" w:rsidP="00064FF8">
            <w:pPr>
              <w:pStyle w:val="1"/>
              <w:spacing w:line="56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40" w:type="dxa"/>
          </w:tcPr>
          <w:p w:rsidR="004F7466" w:rsidRDefault="004F7466" w:rsidP="00064FF8">
            <w:pPr>
              <w:pStyle w:val="1"/>
              <w:spacing w:line="56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30" w:type="dxa"/>
          </w:tcPr>
          <w:p w:rsidR="004F7466" w:rsidRDefault="004F7466" w:rsidP="00064FF8">
            <w:pPr>
              <w:pStyle w:val="1"/>
              <w:spacing w:line="56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F7466" w:rsidTr="00064FF8">
        <w:tc>
          <w:tcPr>
            <w:tcW w:w="1526" w:type="dxa"/>
          </w:tcPr>
          <w:p w:rsidR="004F7466" w:rsidRDefault="004F7466" w:rsidP="00064FF8">
            <w:pPr>
              <w:pStyle w:val="1"/>
              <w:spacing w:line="560" w:lineRule="exact"/>
              <w:ind w:firstLineChars="59" w:firstLine="142"/>
              <w:rPr>
                <w:rFonts w:ascii="华文细黑" w:eastAsia="华文细黑" w:hAnsi="华文细黑" w:cs="Arial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>联系电话</w:t>
            </w:r>
          </w:p>
        </w:tc>
        <w:tc>
          <w:tcPr>
            <w:tcW w:w="4064" w:type="dxa"/>
          </w:tcPr>
          <w:p w:rsidR="004F7466" w:rsidRDefault="004F7466" w:rsidP="00064FF8">
            <w:pPr>
              <w:pStyle w:val="1"/>
              <w:spacing w:line="56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40" w:type="dxa"/>
          </w:tcPr>
          <w:p w:rsidR="004F7466" w:rsidRDefault="004F7466" w:rsidP="00064FF8">
            <w:pPr>
              <w:pStyle w:val="1"/>
              <w:spacing w:line="56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>E-mail</w:t>
            </w:r>
          </w:p>
        </w:tc>
        <w:tc>
          <w:tcPr>
            <w:tcW w:w="2330" w:type="dxa"/>
          </w:tcPr>
          <w:p w:rsidR="004F7466" w:rsidRDefault="004F7466" w:rsidP="00064FF8">
            <w:pPr>
              <w:pStyle w:val="1"/>
              <w:spacing w:line="56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F7466" w:rsidTr="00064FF8">
        <w:trPr>
          <w:trHeight w:val="677"/>
        </w:trPr>
        <w:tc>
          <w:tcPr>
            <w:tcW w:w="1526" w:type="dxa"/>
          </w:tcPr>
          <w:p w:rsidR="004F7466" w:rsidRDefault="004F7466" w:rsidP="00064FF8">
            <w:pPr>
              <w:pStyle w:val="1"/>
              <w:spacing w:line="560" w:lineRule="exact"/>
              <w:ind w:firstLineChars="59" w:firstLine="142"/>
              <w:rPr>
                <w:rFonts w:ascii="华文细黑" w:eastAsia="华文细黑" w:hAnsi="华文细黑" w:cs="Arial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>展览面积</w:t>
            </w:r>
          </w:p>
        </w:tc>
        <w:tc>
          <w:tcPr>
            <w:tcW w:w="7534" w:type="dxa"/>
            <w:gridSpan w:val="3"/>
          </w:tcPr>
          <w:p w:rsidR="004F7466" w:rsidRDefault="004F7466" w:rsidP="00064FF8">
            <w:pPr>
              <w:pStyle w:val="1"/>
              <w:spacing w:line="560" w:lineRule="exact"/>
              <w:ind w:firstLineChars="118" w:firstLine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hint="eastAsia"/>
                <w:color w:val="404040"/>
                <w:sz w:val="24"/>
                <w:szCs w:val="24"/>
              </w:rPr>
              <w:t>标准展位</w:t>
            </w:r>
            <w:r>
              <w:rPr>
                <w:rFonts w:ascii="宋体" w:hAnsi="宋体" w:hint="eastAsia"/>
                <w:color w:val="40404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404040"/>
                <w:sz w:val="24"/>
                <w:szCs w:val="24"/>
              </w:rPr>
              <w:t>m</w:t>
            </w:r>
            <w:r>
              <w:rPr>
                <w:rFonts w:ascii="宋体" w:hAnsi="宋体" w:hint="eastAsia"/>
                <w:color w:val="40404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hint="eastAsia"/>
                <w:color w:val="404040"/>
                <w:sz w:val="24"/>
                <w:szCs w:val="24"/>
              </w:rPr>
              <w:t xml:space="preserve">   光地面积</w:t>
            </w:r>
            <w:r>
              <w:rPr>
                <w:rFonts w:ascii="宋体" w:hAnsi="宋体" w:hint="eastAsia"/>
                <w:color w:val="40404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404040"/>
                <w:sz w:val="24"/>
                <w:szCs w:val="24"/>
              </w:rPr>
              <w:t>m</w:t>
            </w:r>
            <w:r>
              <w:rPr>
                <w:rFonts w:ascii="宋体" w:hAnsi="宋体" w:hint="eastAsia"/>
                <w:color w:val="404040"/>
                <w:sz w:val="24"/>
                <w:szCs w:val="24"/>
                <w:vertAlign w:val="superscript"/>
              </w:rPr>
              <w:t>2</w:t>
            </w:r>
          </w:p>
        </w:tc>
      </w:tr>
      <w:tr w:rsidR="004F7466" w:rsidTr="00064FF8">
        <w:tc>
          <w:tcPr>
            <w:tcW w:w="1526" w:type="dxa"/>
          </w:tcPr>
          <w:p w:rsidR="004F7466" w:rsidRDefault="004F7466" w:rsidP="00064FF8">
            <w:pPr>
              <w:pStyle w:val="1"/>
              <w:spacing w:line="560" w:lineRule="exact"/>
              <w:ind w:firstLineChars="59" w:firstLine="142"/>
              <w:rPr>
                <w:rFonts w:ascii="华文细黑" w:eastAsia="华文细黑" w:hAnsi="华文细黑" w:cs="Arial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sz w:val="24"/>
                <w:szCs w:val="24"/>
              </w:rPr>
              <w:t>参展展品</w:t>
            </w:r>
          </w:p>
        </w:tc>
        <w:tc>
          <w:tcPr>
            <w:tcW w:w="7534" w:type="dxa"/>
            <w:gridSpan w:val="3"/>
          </w:tcPr>
          <w:p w:rsidR="004F7466" w:rsidRDefault="004F7466" w:rsidP="00064FF8">
            <w:pPr>
              <w:pStyle w:val="1"/>
              <w:spacing w:line="56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4F7466" w:rsidRDefault="004F7466" w:rsidP="004F7466">
      <w:pPr>
        <w:pStyle w:val="1"/>
        <w:spacing w:line="56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4F7466" w:rsidRDefault="004F7466" w:rsidP="004F7466">
      <w:pPr>
        <w:spacing w:line="32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注：</w:t>
      </w:r>
    </w:p>
    <w:p w:rsidR="004F7466" w:rsidRDefault="004F7466" w:rsidP="004F7466">
      <w:pPr>
        <w:pStyle w:val="Style1"/>
        <w:snapToGrid w:val="0"/>
        <w:spacing w:line="300" w:lineRule="auto"/>
        <w:ind w:firstLineChars="175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1、请将《参展回执表》回复</w:t>
      </w:r>
      <w:proofErr w:type="gramStart"/>
      <w:r>
        <w:rPr>
          <w:rFonts w:ascii="宋体" w:hAnsi="宋体" w:cs="宋体" w:hint="eastAsia"/>
          <w:sz w:val="24"/>
          <w:szCs w:val="24"/>
        </w:rPr>
        <w:t>至协会</w:t>
      </w:r>
      <w:proofErr w:type="gramEnd"/>
      <w:r>
        <w:rPr>
          <w:rFonts w:ascii="宋体" w:hAnsi="宋体" w:cs="宋体" w:hint="eastAsia"/>
          <w:sz w:val="24"/>
          <w:szCs w:val="24"/>
        </w:rPr>
        <w:t>指定邮箱zhangyh@cima.org.cn；</w:t>
      </w:r>
    </w:p>
    <w:p w:rsidR="004F7466" w:rsidRDefault="004F7466" w:rsidP="004F7466">
      <w:pPr>
        <w:pStyle w:val="Style1"/>
        <w:snapToGrid w:val="0"/>
        <w:spacing w:line="300" w:lineRule="auto"/>
        <w:ind w:firstLineChars="175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2、根据参展回执表，协会将“2018 上海国际水展&amp;仪器仪表及环境监测主题展”参展合同发到参展企业指定联系人的邮箱，参展企业将参展合同发给</w:t>
      </w:r>
      <w:r>
        <w:rPr>
          <w:rFonts w:ascii="宋体" w:hAnsi="宋体" w:cs="宋体" w:hint="eastAsia"/>
          <w:sz w:val="24"/>
          <w:szCs w:val="24"/>
        </w:rPr>
        <w:t>上海荷瑞会展有限公司，由该公司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办理参展手续；</w:t>
      </w:r>
    </w:p>
    <w:p w:rsidR="004F7466" w:rsidRDefault="004F7466" w:rsidP="004F7466">
      <w:pPr>
        <w:pStyle w:val="Style1"/>
        <w:snapToGrid w:val="0"/>
        <w:spacing w:line="300" w:lineRule="auto"/>
        <w:ind w:firstLineChars="175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3、展位安排以“先付款，先安排”为原则进行；组委会将保留对所有展位统一协调的权利，厂商如未按规定时间付款，展位不予预留。</w:t>
      </w:r>
    </w:p>
    <w:p w:rsidR="004F7466" w:rsidRDefault="004F7466" w:rsidP="004F7466">
      <w:pPr>
        <w:spacing w:line="2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4F7466" w:rsidRDefault="004F7466" w:rsidP="004F7466">
      <w:pPr>
        <w:spacing w:line="2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4F7466" w:rsidRDefault="004F7466" w:rsidP="004F7466">
      <w:pPr>
        <w:spacing w:line="26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4F7466" w:rsidRDefault="004F7466" w:rsidP="004F7466">
      <w:pPr>
        <w:spacing w:line="2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4F7466" w:rsidRDefault="004F7466" w:rsidP="004F7466">
      <w:pPr>
        <w:spacing w:line="2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5C3162" w:rsidRPr="004F7466" w:rsidRDefault="005C3162" w:rsidP="005C3162">
      <w:pPr>
        <w:spacing w:line="2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016C2F" w:rsidRPr="005C3162" w:rsidRDefault="00016C2F"/>
    <w:sectPr w:rsidR="00016C2F" w:rsidRPr="005C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D9" w:rsidRDefault="008F5FD9" w:rsidP="004F7466">
      <w:r>
        <w:separator/>
      </w:r>
    </w:p>
  </w:endnote>
  <w:endnote w:type="continuationSeparator" w:id="0">
    <w:p w:rsidR="008F5FD9" w:rsidRDefault="008F5FD9" w:rsidP="004F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D9" w:rsidRDefault="008F5FD9" w:rsidP="004F7466">
      <w:r>
        <w:separator/>
      </w:r>
    </w:p>
  </w:footnote>
  <w:footnote w:type="continuationSeparator" w:id="0">
    <w:p w:rsidR="008F5FD9" w:rsidRDefault="008F5FD9" w:rsidP="004F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62"/>
    <w:rsid w:val="00016C2F"/>
    <w:rsid w:val="004F7466"/>
    <w:rsid w:val="005C3162"/>
    <w:rsid w:val="008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5C3162"/>
    <w:pPr>
      <w:ind w:firstLineChars="200" w:firstLine="420"/>
    </w:pPr>
  </w:style>
  <w:style w:type="paragraph" w:customStyle="1" w:styleId="Style1">
    <w:name w:val="_Style 1"/>
    <w:basedOn w:val="a"/>
    <w:qFormat/>
    <w:rsid w:val="005C3162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4F7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4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46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5C3162"/>
    <w:pPr>
      <w:ind w:firstLineChars="200" w:firstLine="420"/>
    </w:pPr>
  </w:style>
  <w:style w:type="paragraph" w:customStyle="1" w:styleId="Style1">
    <w:name w:val="_Style 1"/>
    <w:basedOn w:val="a"/>
    <w:qFormat/>
    <w:rsid w:val="005C3162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4F7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4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4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yanxd</dc:creator>
  <cp:lastModifiedBy>yanxd</cp:lastModifiedBy>
  <cp:revision>2</cp:revision>
  <dcterms:created xsi:type="dcterms:W3CDTF">2017-12-06T07:29:00Z</dcterms:created>
  <dcterms:modified xsi:type="dcterms:W3CDTF">2017-12-06T08:06:00Z</dcterms:modified>
</cp:coreProperties>
</file>