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hSpace="180" w:vSpace="180" w:wrap="around" w:vAnchor="margin" w:hAnchor="margin" w:y="1" w:anchorLock="1"/>
        <w:jc w:val="left"/>
        <w:textAlignment w:val="center"/>
        <w:rPr>
          <w:rFonts w:ascii="Times New Roman" w:hAnsi="Times New Roman" w:eastAsia="黑体"/>
          <w:color w:val="000000"/>
          <w:kern w:val="0"/>
          <w:szCs w:val="21"/>
        </w:rPr>
      </w:pPr>
      <w:bookmarkStart w:id="124" w:name="_GoBack"/>
      <w:bookmarkEnd w:id="124"/>
      <w:r>
        <w:rPr>
          <w:rFonts w:ascii="Times New Roman" w:hAnsi="Times New Roman" w:eastAsia="黑体"/>
          <w:color w:val="000000"/>
          <w:kern w:val="0"/>
          <w:szCs w:val="21"/>
        </w:rPr>
        <w:t>ICS</w:t>
      </w:r>
      <w:r>
        <w:rPr>
          <w:rFonts w:ascii="Times New Roman" w:hAnsi="Times New Roman" w:eastAsia="MS Mincho"/>
          <w:color w:val="000000"/>
          <w:kern w:val="0"/>
          <w:szCs w:val="21"/>
        </w:rPr>
        <w:t> </w:t>
      </w:r>
      <w:bookmarkStart w:id="0" w:name="ICS"/>
      <w:r>
        <w:rPr>
          <w:rFonts w:ascii="Times New Roman" w:hAnsi="Times New Roman" w:eastAsia="黑体"/>
          <w:color w:val="000000"/>
          <w:kern w:val="0"/>
          <w:szCs w:val="21"/>
        </w:rPr>
        <w:fldChar w:fldCharType="begin">
          <w:ffData>
            <w:name w:val="ICS"/>
            <w:enabled/>
            <w:calcOnExit w:val="0"/>
            <w:helpText w:type="text" w:val="请输入正确的ICS号："/>
            <w:textInput>
              <w:default w:val="点击此处添加ICS号"/>
            </w:textInput>
          </w:ffData>
        </w:fldChar>
      </w:r>
      <w:r>
        <w:rPr>
          <w:rFonts w:ascii="Times New Roman" w:hAnsi="Times New Roman" w:eastAsia="黑体"/>
          <w:color w:val="000000"/>
          <w:kern w:val="0"/>
          <w:szCs w:val="21"/>
        </w:rPr>
        <w:instrText xml:space="preserve"> FORMTEXT </w:instrText>
      </w:r>
      <w:r>
        <w:rPr>
          <w:rFonts w:ascii="Times New Roman" w:hAnsi="Times New Roman" w:eastAsia="黑体"/>
          <w:color w:val="000000"/>
          <w:kern w:val="0"/>
          <w:szCs w:val="21"/>
        </w:rPr>
        <w:fldChar w:fldCharType="separate"/>
      </w:r>
      <w:r>
        <w:rPr>
          <w:rFonts w:ascii="Times New Roman" w:hAnsi="Times New Roman" w:eastAsia="黑体"/>
          <w:color w:val="000000"/>
          <w:kern w:val="0"/>
          <w:szCs w:val="21"/>
        </w:rPr>
        <w:t>71.040.10</w:t>
      </w:r>
      <w:r>
        <w:rPr>
          <w:rFonts w:ascii="Times New Roman" w:hAnsi="Times New Roman" w:eastAsia="黑体"/>
          <w:color w:val="000000"/>
          <w:kern w:val="0"/>
          <w:szCs w:val="21"/>
        </w:rPr>
        <w:fldChar w:fldCharType="end"/>
      </w:r>
      <w:bookmarkEnd w:id="0"/>
    </w:p>
    <w:p>
      <w:pPr>
        <w:framePr w:hSpace="180" w:vSpace="180" w:wrap="around" w:vAnchor="margin" w:hAnchor="margin" w:y="1" w:anchorLock="1"/>
        <w:jc w:val="left"/>
        <w:textAlignment w:val="center"/>
        <w:rPr>
          <w:rFonts w:ascii="Times New Roman" w:hAnsi="Times New Roman" w:eastAsia="黑体"/>
          <w:color w:val="000000"/>
          <w:kern w:val="0"/>
          <w:szCs w:val="21"/>
        </w:rPr>
      </w:pPr>
      <w:bookmarkStart w:id="1" w:name="WXFLH"/>
      <w:r>
        <w:rPr>
          <w:rFonts w:ascii="Times New Roman" w:hAnsi="Times New Roman" w:eastAsia="黑体"/>
          <w:color w:val="000000"/>
          <w:kern w:val="0"/>
          <w:szCs w:val="21"/>
        </w:rPr>
        <w:fldChar w:fldCharType="begin">
          <w:ffData>
            <w:name w:val="WXFLH"/>
            <w:enabled/>
            <w:calcOnExit w:val="0"/>
            <w:helpText w:type="text" w:val="请输入中国标准文献分类号："/>
            <w:textInput>
              <w:default w:val="点击此处添加中国标准文献分类号"/>
            </w:textInput>
          </w:ffData>
        </w:fldChar>
      </w:r>
      <w:r>
        <w:rPr>
          <w:rFonts w:ascii="Times New Roman" w:hAnsi="Times New Roman" w:eastAsia="黑体"/>
          <w:color w:val="000000"/>
          <w:kern w:val="0"/>
          <w:szCs w:val="21"/>
        </w:rPr>
        <w:instrText xml:space="preserve"> FORMTEXT </w:instrText>
      </w:r>
      <w:r>
        <w:rPr>
          <w:rFonts w:ascii="Times New Roman" w:hAnsi="Times New Roman" w:eastAsia="黑体"/>
          <w:color w:val="000000"/>
          <w:kern w:val="0"/>
          <w:szCs w:val="21"/>
        </w:rPr>
        <w:fldChar w:fldCharType="separate"/>
      </w:r>
      <w:r>
        <w:rPr>
          <w:rFonts w:ascii="Times New Roman" w:hAnsi="Times New Roman" w:eastAsia="黑体"/>
          <w:color w:val="000000"/>
          <w:kern w:val="0"/>
          <w:szCs w:val="21"/>
        </w:rPr>
        <w:t>N 53</w:t>
      </w:r>
      <w:r>
        <w:rPr>
          <w:rFonts w:ascii="Times New Roman" w:hAnsi="Times New Roman" w:eastAsia="黑体"/>
          <w:color w:val="000000"/>
          <w:kern w:val="0"/>
          <w:szCs w:val="21"/>
        </w:rPr>
        <w:fldChar w:fldCharType="end"/>
      </w:r>
      <w:bookmarkEnd w:id="1"/>
    </w:p>
    <w:tbl>
      <w:tblPr>
        <w:tblStyle w:val="34"/>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4" w:type="dxa"/>
            <w:tcBorders>
              <w:top w:val="nil"/>
              <w:left w:val="nil"/>
              <w:bottom w:val="nil"/>
              <w:right w:val="nil"/>
            </w:tcBorders>
          </w:tcPr>
          <w:p>
            <w:pPr>
              <w:framePr w:hSpace="180" w:vSpace="180" w:wrap="around" w:vAnchor="margin" w:hAnchor="margin" w:y="1" w:anchorLock="1"/>
              <w:jc w:val="left"/>
              <w:textAlignment w:val="center"/>
              <w:rPr>
                <w:rFonts w:ascii="Times New Roman" w:hAnsi="Times New Roman" w:eastAsia="黑体"/>
                <w:color w:val="000000"/>
                <w:kern w:val="0"/>
                <w:szCs w:val="21"/>
              </w:rPr>
            </w:pPr>
            <w:r>
              <w:rPr>
                <w:rFonts w:ascii="Times New Roman" w:hAnsi="Times New Roman"/>
                <w:color w:val="000000"/>
              </w:rPr>
              <mc:AlternateContent>
                <mc:Choice Requires="wps">
                  <w:drawing>
                    <wp:anchor distT="0" distB="0" distL="114300" distR="114300" simplePos="0" relativeHeight="251658240" behindDoc="1" locked="0" layoutInCell="1" allowOverlap="1">
                      <wp:simplePos x="0" y="0"/>
                      <wp:positionH relativeFrom="column">
                        <wp:posOffset>-66675</wp:posOffset>
                      </wp:positionH>
                      <wp:positionV relativeFrom="paragraph">
                        <wp:posOffset>0</wp:posOffset>
                      </wp:positionV>
                      <wp:extent cx="866775" cy="198120"/>
                      <wp:effectExtent l="0" t="0" r="1905" b="0"/>
                      <wp:wrapNone/>
                      <wp:docPr id="2"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8240;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iuL+zVAAAABwEAAA8AAAAAAAAAAQAgAAAAIgAAAGRycy9kb3ducmV2LnhtbFBLAQIU&#10;ABQAAAAIAIdO4kCmMiha9gEAAOADAAAOAAAAAAAAAAEAIAAAACQBAABkcnMvZTJvRG9jLnhtbFBL&#10;BQYAAAAABgAGAFkBAACMBQAAAAA=&#10;">
                      <v:fill on="t" focussize="0,0"/>
                      <v:stroke on="f"/>
                      <v:imagedata o:title=""/>
                      <o:lock v:ext="edit" aspectratio="f"/>
                    </v:rect>
                  </w:pict>
                </mc:Fallback>
              </mc:AlternateContent>
            </w:r>
            <w:r>
              <w:rPr>
                <w:rFonts w:ascii="Times New Roman" w:hAnsi="Times New Roman" w:eastAsia="黑体"/>
                <w:color w:val="000000"/>
                <w:kern w:val="0"/>
                <w:szCs w:val="21"/>
              </w:rPr>
              <w:fldChar w:fldCharType="begin">
                <w:ffData>
                  <w:name w:val="BAH"/>
                  <w:enabled/>
                  <w:calcOnExit w:val="0"/>
                  <w:textInput/>
                </w:ffData>
              </w:fldChar>
            </w:r>
            <w:bookmarkStart w:id="2" w:name="BAH"/>
            <w:r>
              <w:rPr>
                <w:rFonts w:ascii="Times New Roman" w:hAnsi="Times New Roman" w:eastAsia="黑体"/>
                <w:color w:val="000000"/>
                <w:kern w:val="0"/>
                <w:szCs w:val="21"/>
              </w:rPr>
              <w:instrText xml:space="preserve"> FORMTEXT </w:instrText>
            </w:r>
            <w:r>
              <w:rPr>
                <w:rFonts w:ascii="Times New Roman" w:hAnsi="Times New Roman" w:eastAsia="黑体"/>
                <w:color w:val="000000"/>
                <w:kern w:val="0"/>
                <w:szCs w:val="21"/>
              </w:rPr>
              <w:fldChar w:fldCharType="separate"/>
            </w:r>
            <w:r>
              <w:rPr>
                <w:rFonts w:ascii="Times New Roman" w:hAnsi="Times New Roman" w:eastAsia="黑体"/>
                <w:color w:val="000000"/>
                <w:kern w:val="0"/>
                <w:szCs w:val="21"/>
              </w:rPr>
              <w:t>备案号：</w:t>
            </w:r>
            <w:r>
              <w:rPr>
                <w:rFonts w:ascii="Times New Roman" w:hAnsi="Times New Roman" w:eastAsia="黑体"/>
                <w:color w:val="000000"/>
                <w:kern w:val="0"/>
                <w:szCs w:val="21"/>
              </w:rPr>
              <w:fldChar w:fldCharType="end"/>
            </w:r>
            <w:bookmarkEnd w:id="2"/>
          </w:p>
        </w:tc>
      </w:tr>
    </w:tbl>
    <w:p>
      <w:pPr>
        <w:framePr w:w="2546" w:h="1389" w:hRule="exact" w:hSpace="181" w:vSpace="181" w:wrap="around" w:vAnchor="page" w:hAnchor="page" w:x="7850" w:y="911" w:anchorLock="1"/>
        <w:widowControl/>
        <w:shd w:val="solid" w:color="FFFFFF" w:fill="FFFFFF"/>
        <w:spacing w:line="0" w:lineRule="atLeast"/>
        <w:jc w:val="right"/>
        <w:rPr>
          <w:rFonts w:ascii="Times New Roman" w:hAnsi="Times New Roman"/>
          <w:b/>
          <w:color w:val="000000"/>
          <w:w w:val="170"/>
          <w:kern w:val="0"/>
          <w:sz w:val="96"/>
          <w:szCs w:val="96"/>
        </w:rPr>
      </w:pPr>
      <w:bookmarkStart w:id="3" w:name="c1"/>
      <w:r>
        <w:rPr>
          <w:rFonts w:ascii="Times New Roman" w:hAnsi="Times New Roman"/>
          <w:b/>
          <w:color w:val="000000"/>
          <w:w w:val="170"/>
          <w:kern w:val="0"/>
          <w:sz w:val="96"/>
          <w:szCs w:val="96"/>
        </w:rPr>
        <w:fldChar w:fldCharType="begin">
          <w:ffData>
            <w:name w:val="c1"/>
            <w:enabled/>
            <w:calcOnExit w:val="0"/>
            <w:textInput>
              <w:maxLength w:val="2"/>
            </w:textInput>
          </w:ffData>
        </w:fldChar>
      </w:r>
      <w:r>
        <w:rPr>
          <w:rFonts w:ascii="Times New Roman" w:hAnsi="Times New Roman"/>
          <w:b/>
          <w:color w:val="000000"/>
          <w:w w:val="170"/>
          <w:kern w:val="0"/>
          <w:sz w:val="96"/>
          <w:szCs w:val="96"/>
        </w:rPr>
        <w:instrText xml:space="preserve"> FORMTEXT </w:instrText>
      </w:r>
      <w:r>
        <w:rPr>
          <w:rFonts w:ascii="Times New Roman" w:hAnsi="Times New Roman"/>
          <w:b/>
          <w:color w:val="000000"/>
          <w:w w:val="170"/>
          <w:kern w:val="0"/>
          <w:sz w:val="96"/>
          <w:szCs w:val="96"/>
        </w:rPr>
        <w:fldChar w:fldCharType="separate"/>
      </w:r>
      <w:r>
        <w:rPr>
          <w:rFonts w:ascii="Times New Roman" w:hAnsi="Times New Roman"/>
          <w:b/>
          <w:color w:val="000000"/>
          <w:w w:val="170"/>
          <w:kern w:val="0"/>
          <w:sz w:val="96"/>
          <w:szCs w:val="96"/>
        </w:rPr>
        <w:t>JB</w:t>
      </w:r>
      <w:r>
        <w:rPr>
          <w:rFonts w:ascii="Times New Roman" w:hAnsi="Times New Roman"/>
          <w:b/>
          <w:color w:val="000000"/>
          <w:w w:val="170"/>
          <w:kern w:val="0"/>
          <w:sz w:val="96"/>
          <w:szCs w:val="96"/>
        </w:rPr>
        <w:fldChar w:fldCharType="end"/>
      </w:r>
      <w:bookmarkEnd w:id="3"/>
    </w:p>
    <w:p>
      <w:pPr>
        <w:framePr w:hSpace="181" w:vSpace="181" w:wrap="around" w:vAnchor="page" w:hAnchor="page" w:x="1419" w:y="2286" w:anchorLock="1"/>
        <w:widowControl/>
        <w:spacing w:line="0" w:lineRule="atLeast"/>
        <w:jc w:val="distribute"/>
        <w:rPr>
          <w:rFonts w:ascii="Times New Roman" w:hAnsi="Times New Roman" w:eastAsia="黑体"/>
          <w:color w:val="000000"/>
          <w:spacing w:val="-40"/>
          <w:kern w:val="0"/>
          <w:sz w:val="48"/>
          <w:szCs w:val="52"/>
        </w:rPr>
      </w:pPr>
      <w:r>
        <w:rPr>
          <w:rFonts w:ascii="Times New Roman" w:hAnsi="Times New Roman" w:eastAsia="黑体"/>
          <w:color w:val="000000"/>
          <w:spacing w:val="-40"/>
          <w:kern w:val="0"/>
          <w:sz w:val="48"/>
          <w:szCs w:val="52"/>
        </w:rPr>
        <w:t>中华人民共和国</w:t>
      </w:r>
      <w:bookmarkStart w:id="4" w:name="c2"/>
      <w:r>
        <w:rPr>
          <w:rFonts w:ascii="Times New Roman" w:hAnsi="Times New Roman" w:eastAsia="黑体"/>
          <w:color w:val="000000"/>
          <w:spacing w:val="-40"/>
          <w:kern w:val="0"/>
          <w:sz w:val="48"/>
          <w:szCs w:val="52"/>
        </w:rPr>
        <w:fldChar w:fldCharType="begin">
          <w:ffData>
            <w:name w:val="c2"/>
            <w:enabled/>
            <w:calcOnExit w:val="0"/>
            <w:textInput/>
          </w:ffData>
        </w:fldChar>
      </w:r>
      <w:r>
        <w:rPr>
          <w:rFonts w:ascii="Times New Roman" w:hAnsi="Times New Roman" w:eastAsia="黑体"/>
          <w:color w:val="000000"/>
          <w:spacing w:val="-40"/>
          <w:kern w:val="0"/>
          <w:sz w:val="48"/>
          <w:szCs w:val="52"/>
        </w:rPr>
        <w:instrText xml:space="preserve"> FORMTEXT </w:instrText>
      </w:r>
      <w:r>
        <w:rPr>
          <w:rFonts w:ascii="Times New Roman" w:hAnsi="Times New Roman" w:eastAsia="黑体"/>
          <w:color w:val="000000"/>
          <w:spacing w:val="-40"/>
          <w:kern w:val="0"/>
          <w:sz w:val="48"/>
          <w:szCs w:val="52"/>
        </w:rPr>
        <w:fldChar w:fldCharType="separate"/>
      </w:r>
      <w:r>
        <w:rPr>
          <w:rFonts w:ascii="Times New Roman" w:hAnsi="Times New Roman" w:eastAsia="黑体"/>
          <w:color w:val="000000"/>
          <w:spacing w:val="-40"/>
          <w:kern w:val="0"/>
          <w:sz w:val="48"/>
          <w:szCs w:val="52"/>
        </w:rPr>
        <w:t>机械</w:t>
      </w:r>
      <w:r>
        <w:rPr>
          <w:rFonts w:ascii="Times New Roman" w:hAnsi="Times New Roman" w:eastAsia="黑体"/>
          <w:color w:val="000000"/>
          <w:spacing w:val="-40"/>
          <w:kern w:val="0"/>
          <w:sz w:val="48"/>
          <w:szCs w:val="52"/>
        </w:rPr>
        <w:fldChar w:fldCharType="end"/>
      </w:r>
      <w:bookmarkEnd w:id="4"/>
      <w:r>
        <w:rPr>
          <w:rFonts w:ascii="Times New Roman" w:hAnsi="Times New Roman" w:eastAsia="黑体"/>
          <w:color w:val="000000"/>
          <w:spacing w:val="-40"/>
          <w:kern w:val="0"/>
          <w:sz w:val="48"/>
          <w:szCs w:val="52"/>
        </w:rPr>
        <w:t>行业标准</w:t>
      </w:r>
    </w:p>
    <w:p>
      <w:pPr>
        <w:framePr w:w="9140" w:h="1242" w:hRule="exact" w:hSpace="284" w:wrap="around" w:vAnchor="page" w:hAnchor="page" w:x="1645" w:y="2910" w:anchorLock="1"/>
        <w:widowControl/>
        <w:spacing w:before="357" w:line="280" w:lineRule="exact"/>
        <w:jc w:val="right"/>
        <w:rPr>
          <w:rFonts w:ascii="Times New Roman" w:hAnsi="Times New Roman" w:eastAsia="黑体"/>
          <w:color w:val="000000"/>
          <w:kern w:val="0"/>
          <w:sz w:val="28"/>
          <w:szCs w:val="28"/>
        </w:rPr>
      </w:pPr>
      <w:bookmarkStart w:id="5" w:name="StdNo0"/>
      <w:r>
        <w:rPr>
          <w:rFonts w:ascii="Times New Roman" w:hAnsi="Times New Roman" w:eastAsia="黑体"/>
          <w:color w:val="000000"/>
          <w:kern w:val="0"/>
          <w:sz w:val="28"/>
          <w:szCs w:val="28"/>
        </w:rPr>
        <w:fldChar w:fldCharType="begin">
          <w:ffData>
            <w:name w:val="StdNo0"/>
            <w:enabled/>
            <w:calcOnExit w:val="0"/>
            <w:textInput>
              <w:default w:val="XX"/>
              <w:maxLength w:val="2"/>
            </w:textInput>
          </w:ffData>
        </w:fldChar>
      </w:r>
      <w:r>
        <w:rPr>
          <w:rFonts w:ascii="Times New Roman" w:hAnsi="Times New Roman" w:eastAsia="黑体"/>
          <w:color w:val="000000"/>
          <w:kern w:val="0"/>
          <w:sz w:val="28"/>
          <w:szCs w:val="28"/>
        </w:rPr>
        <w:instrText xml:space="preserve"> FORMTEXT </w:instrText>
      </w:r>
      <w:r>
        <w:rPr>
          <w:rFonts w:ascii="Times New Roman" w:hAnsi="Times New Roman" w:eastAsia="黑体"/>
          <w:color w:val="000000"/>
          <w:kern w:val="0"/>
          <w:sz w:val="28"/>
          <w:szCs w:val="28"/>
        </w:rPr>
        <w:fldChar w:fldCharType="separate"/>
      </w:r>
      <w:r>
        <w:rPr>
          <w:rFonts w:ascii="Times New Roman" w:hAnsi="Times New Roman" w:eastAsia="黑体"/>
          <w:color w:val="000000"/>
          <w:kern w:val="0"/>
          <w:sz w:val="28"/>
          <w:szCs w:val="28"/>
        </w:rPr>
        <w:t>JB</w:t>
      </w:r>
      <w:r>
        <w:rPr>
          <w:rFonts w:ascii="Times New Roman" w:hAnsi="Times New Roman" w:eastAsia="黑体"/>
          <w:color w:val="000000"/>
          <w:kern w:val="0"/>
          <w:sz w:val="28"/>
          <w:szCs w:val="28"/>
        </w:rPr>
        <w:fldChar w:fldCharType="end"/>
      </w:r>
      <w:bookmarkEnd w:id="5"/>
      <w:r>
        <w:rPr>
          <w:rFonts w:ascii="Times New Roman" w:hAnsi="Times New Roman" w:eastAsia="黑体"/>
          <w:color w:val="000000"/>
          <w:kern w:val="0"/>
          <w:sz w:val="28"/>
          <w:szCs w:val="28"/>
        </w:rPr>
        <w:t xml:space="preserve">/T </w:t>
      </w:r>
      <w:bookmarkStart w:id="6" w:name="StdNo1"/>
      <w:r>
        <w:rPr>
          <w:rFonts w:ascii="Times New Roman" w:hAnsi="Times New Roman" w:eastAsia="黑体"/>
          <w:color w:val="000000"/>
          <w:kern w:val="0"/>
          <w:sz w:val="28"/>
          <w:szCs w:val="28"/>
        </w:rPr>
        <w:fldChar w:fldCharType="begin">
          <w:ffData>
            <w:name w:val="StdNo1"/>
            <w:enabled/>
            <w:calcOnExit w:val="0"/>
            <w:textInput>
              <w:default w:val="XXXXX"/>
            </w:textInput>
          </w:ffData>
        </w:fldChar>
      </w:r>
      <w:r>
        <w:rPr>
          <w:rFonts w:ascii="Times New Roman" w:hAnsi="Times New Roman" w:eastAsia="黑体"/>
          <w:color w:val="000000"/>
          <w:kern w:val="0"/>
          <w:sz w:val="28"/>
          <w:szCs w:val="28"/>
        </w:rPr>
        <w:instrText xml:space="preserve"> FORMTEXT </w:instrText>
      </w:r>
      <w:r>
        <w:rPr>
          <w:rFonts w:ascii="Times New Roman" w:hAnsi="Times New Roman" w:eastAsia="黑体"/>
          <w:color w:val="000000"/>
          <w:kern w:val="0"/>
          <w:sz w:val="28"/>
          <w:szCs w:val="28"/>
        </w:rPr>
        <w:fldChar w:fldCharType="separate"/>
      </w:r>
      <w:r>
        <w:rPr>
          <w:rFonts w:ascii="Times New Roman" w:hAnsi="Times New Roman" w:eastAsia="黑体"/>
          <w:color w:val="000000"/>
          <w:kern w:val="0"/>
          <w:sz w:val="28"/>
          <w:szCs w:val="28"/>
        </w:rPr>
        <w:t>XXXXX</w:t>
      </w:r>
      <w:r>
        <w:rPr>
          <w:rFonts w:ascii="Times New Roman" w:hAnsi="Times New Roman" w:eastAsia="黑体"/>
          <w:color w:val="000000"/>
          <w:kern w:val="0"/>
          <w:sz w:val="28"/>
          <w:szCs w:val="28"/>
        </w:rPr>
        <w:fldChar w:fldCharType="end"/>
      </w:r>
      <w:bookmarkEnd w:id="6"/>
      <w:r>
        <w:rPr>
          <w:rFonts w:ascii="Times New Roman" w:hAnsi="Times New Roman" w:eastAsia="黑体"/>
          <w:color w:val="000000"/>
          <w:kern w:val="0"/>
          <w:sz w:val="28"/>
          <w:szCs w:val="28"/>
        </w:rPr>
        <w:t>—</w:t>
      </w:r>
      <w:bookmarkStart w:id="7" w:name="StdNo2"/>
      <w:r>
        <w:rPr>
          <w:rFonts w:ascii="Times New Roman" w:hAnsi="Times New Roman" w:eastAsia="黑体"/>
          <w:color w:val="000000"/>
          <w:kern w:val="0"/>
          <w:sz w:val="28"/>
          <w:szCs w:val="28"/>
        </w:rPr>
        <w:fldChar w:fldCharType="begin">
          <w:ffData>
            <w:name w:val="StdNo2"/>
            <w:enabled/>
            <w:calcOnExit w:val="0"/>
            <w:textInput>
              <w:default w:val="XXXX"/>
              <w:maxLength w:val="4"/>
            </w:textInput>
          </w:ffData>
        </w:fldChar>
      </w:r>
      <w:r>
        <w:rPr>
          <w:rFonts w:ascii="Times New Roman" w:hAnsi="Times New Roman" w:eastAsia="黑体"/>
          <w:color w:val="000000"/>
          <w:kern w:val="0"/>
          <w:sz w:val="28"/>
          <w:szCs w:val="28"/>
        </w:rPr>
        <w:instrText xml:space="preserve"> FORMTEXT </w:instrText>
      </w:r>
      <w:r>
        <w:rPr>
          <w:rFonts w:ascii="Times New Roman" w:hAnsi="Times New Roman" w:eastAsia="黑体"/>
          <w:color w:val="000000"/>
          <w:kern w:val="0"/>
          <w:sz w:val="28"/>
          <w:szCs w:val="28"/>
        </w:rPr>
        <w:fldChar w:fldCharType="separate"/>
      </w:r>
      <w:r>
        <w:rPr>
          <w:rFonts w:ascii="Times New Roman" w:hAnsi="Times New Roman" w:eastAsia="黑体"/>
          <w:color w:val="000000"/>
          <w:kern w:val="0"/>
          <w:sz w:val="28"/>
          <w:szCs w:val="28"/>
        </w:rPr>
        <w:t>XXXX</w:t>
      </w:r>
      <w:r>
        <w:rPr>
          <w:rFonts w:ascii="Times New Roman" w:hAnsi="Times New Roman" w:eastAsia="黑体"/>
          <w:color w:val="000000"/>
          <w:kern w:val="0"/>
          <w:sz w:val="28"/>
          <w:szCs w:val="28"/>
        </w:rPr>
        <w:fldChar w:fldCharType="end"/>
      </w:r>
      <w:bookmarkEnd w:id="7"/>
    </w:p>
    <w:tbl>
      <w:tblPr>
        <w:tblStyle w:val="3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356" w:type="dxa"/>
            <w:tcBorders>
              <w:top w:val="nil"/>
              <w:left w:val="nil"/>
              <w:bottom w:val="nil"/>
              <w:right w:val="nil"/>
            </w:tcBorders>
          </w:tcPr>
          <w:p>
            <w:pPr>
              <w:framePr w:w="9140" w:h="1242" w:hRule="exact" w:hSpace="284" w:wrap="around" w:vAnchor="page" w:hAnchor="page" w:x="1645" w:y="2910" w:anchorLock="1"/>
              <w:widowControl/>
              <w:spacing w:before="57" w:line="280" w:lineRule="exact"/>
              <w:jc w:val="right"/>
              <w:rPr>
                <w:rFonts w:ascii="Times New Roman" w:hAnsi="Times New Roman"/>
                <w:color w:val="000000"/>
                <w:kern w:val="0"/>
                <w:szCs w:val="21"/>
              </w:rPr>
            </w:pPr>
            <w:bookmarkStart w:id="8" w:name="DT"/>
            <w:r>
              <w:rPr>
                <w:rFonts w:ascii="Times New Roman" w:hAnsi="Times New Roman"/>
                <w:color w:val="000000"/>
              </w:rPr>
              <mc:AlternateContent>
                <mc:Choice Requires="wps">
                  <w:drawing>
                    <wp:anchor distT="0" distB="0" distL="114300" distR="114300" simplePos="0" relativeHeight="251663360" behindDoc="0" locked="0" layoutInCell="1" allowOverlap="1">
                      <wp:simplePos x="0" y="0"/>
                      <wp:positionH relativeFrom="column">
                        <wp:posOffset>-172085</wp:posOffset>
                      </wp:positionH>
                      <wp:positionV relativeFrom="paragraph">
                        <wp:posOffset>207645</wp:posOffset>
                      </wp:positionV>
                      <wp:extent cx="6120130" cy="0"/>
                      <wp:effectExtent l="0" t="0" r="0" b="0"/>
                      <wp:wrapNone/>
                      <wp:docPr id="12"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11" o:spid="_x0000_s1026" o:spt="20" style="position:absolute;left:0pt;margin-left:-13.55pt;margin-top:16.35pt;height:0pt;width:481.9pt;z-index:251663360;mso-width-relative:page;mso-height-relative:page;" filled="f" stroked="t" coordsize="21600,21600" o:gfxdata="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Y4&#10;J87WAAAACQEAAA8AAAAAAAAAAQAgAAAAIgAAAGRycy9kb3ducmV2LnhtbFBLAQIUABQAAAAIAIdO&#10;4kDDmiTfswEAAGEDAAAOAAAAAAAAAAEAIAAAACUBAABkcnMvZTJvRG9jLnhtbFBLBQYAAAAABgAG&#10;AFkBAABKBQAAAAA=&#10;">
                      <v:fill on="f" focussize="0,0"/>
                      <v:stroke color="#000000" joinstyle="round"/>
                      <v:imagedata o:title=""/>
                      <o:lock v:ext="edit" aspectratio="f"/>
                    </v:line>
                  </w:pict>
                </mc:Fallback>
              </mc:AlternateContent>
            </w:r>
            <w:r>
              <w:rPr>
                <w:rFonts w:ascii="Times New Roman" w:hAnsi="Times New Roman"/>
                <w:color w:val="000000"/>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8"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5g8svWAAAACAEAAA8AAAAAAAAAAQAgAAAAIgAAAGRycy9kb3ducmV2LnhtbFBLAQIUABQA&#10;AAAIAIdO4kCYyfuv8gEAAOADAAAOAAAAAAAAAAEAIAAAACUBAABkcnMvZTJvRG9jLnhtbFBLBQYA&#10;AAAABgAGAFkBAACJBQAAAAA=&#10;">
                      <v:fill on="t" focussize="0,0"/>
                      <v:stroke on="f"/>
                      <v:imagedata o:title=""/>
                      <o:lock v:ext="edit" aspectratio="f"/>
                    </v:rect>
                  </w:pict>
                </mc:Fallback>
              </mc:AlternateContent>
            </w:r>
            <w:bookmarkEnd w:id="8"/>
          </w:p>
        </w:tc>
      </w:tr>
    </w:tbl>
    <w:p>
      <w:pPr>
        <w:framePr w:w="9140" w:h="1242" w:hRule="exact" w:hSpace="284" w:wrap="around" w:vAnchor="page" w:hAnchor="page" w:x="1645" w:y="2910" w:anchorLock="1"/>
        <w:widowControl/>
        <w:spacing w:before="357" w:line="280" w:lineRule="exact"/>
        <w:jc w:val="right"/>
        <w:rPr>
          <w:rFonts w:ascii="Times New Roman" w:hAnsi="Times New Roman" w:eastAsia="黑体"/>
          <w:color w:val="000000"/>
          <w:kern w:val="0"/>
          <w:sz w:val="28"/>
          <w:szCs w:val="28"/>
        </w:rPr>
      </w:pPr>
    </w:p>
    <w:p>
      <w:pPr>
        <w:framePr w:w="9140" w:h="1242" w:hRule="exact" w:hSpace="284" w:wrap="around" w:vAnchor="page" w:hAnchor="page" w:x="1645" w:y="2910" w:anchorLock="1"/>
        <w:widowControl/>
        <w:spacing w:before="357" w:line="280" w:lineRule="exact"/>
        <w:jc w:val="right"/>
        <w:rPr>
          <w:rFonts w:ascii="Times New Roman" w:hAnsi="Times New Roman" w:eastAsia="黑体"/>
          <w:color w:val="000000"/>
          <w:kern w:val="0"/>
          <w:sz w:val="28"/>
          <w:szCs w:val="28"/>
        </w:rPr>
      </w:pPr>
    </w:p>
    <w:p>
      <w:pPr>
        <w:framePr w:w="9639" w:h="6917" w:hRule="exact" w:wrap="around" w:vAnchor="page" w:hAnchor="page" w:xAlign="center" w:y="6408" w:anchorLock="1"/>
        <w:spacing w:line="680" w:lineRule="exact"/>
        <w:jc w:val="center"/>
        <w:textAlignment w:val="center"/>
        <w:rPr>
          <w:rFonts w:ascii="Times New Roman" w:hAnsi="Times New Roman" w:eastAsia="黑体"/>
          <w:color w:val="000000"/>
          <w:kern w:val="0"/>
          <w:sz w:val="52"/>
          <w:szCs w:val="52"/>
        </w:rPr>
      </w:pPr>
      <w:r>
        <w:rPr>
          <w:rFonts w:ascii="Times New Roman" w:hAnsi="Times New Roman" w:eastAsia="黑体"/>
          <w:color w:val="000000"/>
          <w:sz w:val="52"/>
          <w:szCs w:val="52"/>
        </w:rPr>
        <w:t>在线溶解氧监</w:t>
      </w:r>
      <w:r>
        <w:rPr>
          <w:rFonts w:hint="eastAsia" w:ascii="Times New Roman" w:hAnsi="Times New Roman" w:eastAsia="黑体"/>
          <w:color w:val="000000"/>
          <w:sz w:val="52"/>
          <w:szCs w:val="52"/>
        </w:rPr>
        <w:t>测</w:t>
      </w:r>
      <w:r>
        <w:rPr>
          <w:rFonts w:ascii="Times New Roman" w:hAnsi="Times New Roman" w:eastAsia="黑体"/>
          <w:color w:val="000000"/>
          <w:sz w:val="52"/>
          <w:szCs w:val="52"/>
        </w:rPr>
        <w:t>仪</w:t>
      </w:r>
    </w:p>
    <w:p>
      <w:pPr>
        <w:framePr w:w="9639" w:h="6917" w:hRule="exact" w:wrap="around" w:vAnchor="page" w:hAnchor="page" w:xAlign="center" w:y="6408" w:anchorLock="1"/>
        <w:spacing w:before="440" w:line="400" w:lineRule="exact"/>
        <w:jc w:val="center"/>
        <w:textAlignment w:val="center"/>
        <w:rPr>
          <w:rFonts w:ascii="Times New Roman" w:hAnsi="Times New Roman"/>
          <w:color w:val="000000"/>
          <w:kern w:val="0"/>
          <w:sz w:val="28"/>
          <w:szCs w:val="28"/>
        </w:rPr>
      </w:pPr>
      <w:r>
        <w:rPr>
          <w:rFonts w:ascii="Times New Roman" w:hAnsi="Times New Roman"/>
          <w:color w:val="000000"/>
          <w:sz w:val="28"/>
          <w:szCs w:val="28"/>
        </w:rPr>
        <w:t>On-line</w:t>
      </w:r>
      <w:r>
        <w:rPr>
          <w:rFonts w:ascii="Times New Roman" w:hAnsi="Times New Roman"/>
          <w:color w:val="FF0000"/>
          <w:sz w:val="28"/>
          <w:szCs w:val="28"/>
        </w:rPr>
        <w:t xml:space="preserve"> </w:t>
      </w:r>
      <w:r>
        <w:rPr>
          <w:rFonts w:hint="eastAsia" w:ascii="Times New Roman" w:hAnsi="Times New Roman"/>
          <w:sz w:val="28"/>
          <w:szCs w:val="28"/>
        </w:rPr>
        <w:t>m</w:t>
      </w:r>
      <w:r>
        <w:rPr>
          <w:rFonts w:ascii="Times New Roman" w:hAnsi="Times New Roman"/>
          <w:sz w:val="28"/>
          <w:szCs w:val="28"/>
        </w:rPr>
        <w:t>onitor</w:t>
      </w:r>
      <w:r>
        <w:rPr>
          <w:rFonts w:hint="eastAsia" w:ascii="Times New Roman" w:hAnsi="Times New Roman"/>
          <w:sz w:val="28"/>
          <w:szCs w:val="28"/>
        </w:rPr>
        <w:t xml:space="preserve"> </w:t>
      </w:r>
      <w:r>
        <w:rPr>
          <w:rFonts w:ascii="Times New Roman" w:hAnsi="Times New Roman"/>
          <w:sz w:val="28"/>
          <w:szCs w:val="28"/>
        </w:rPr>
        <w:t xml:space="preserve">for </w:t>
      </w:r>
      <w:r>
        <w:rPr>
          <w:rFonts w:hint="eastAsia" w:ascii="Times New Roman" w:hAnsi="Times New Roman"/>
          <w:sz w:val="28"/>
          <w:szCs w:val="28"/>
        </w:rPr>
        <w:t>d</w:t>
      </w:r>
      <w:r>
        <w:rPr>
          <w:rFonts w:ascii="Times New Roman" w:hAnsi="Times New Roman"/>
          <w:sz w:val="28"/>
          <w:szCs w:val="28"/>
        </w:rPr>
        <w:t xml:space="preserve">issolved </w:t>
      </w:r>
      <w:r>
        <w:rPr>
          <w:rFonts w:hint="eastAsia" w:ascii="Times New Roman" w:hAnsi="Times New Roman"/>
          <w:sz w:val="28"/>
          <w:szCs w:val="28"/>
        </w:rPr>
        <w:t>o</w:t>
      </w:r>
      <w:r>
        <w:rPr>
          <w:rFonts w:ascii="Times New Roman" w:hAnsi="Times New Roman"/>
          <w:sz w:val="28"/>
          <w:szCs w:val="28"/>
        </w:rPr>
        <w:t>xygen</w:t>
      </w:r>
    </w:p>
    <w:tbl>
      <w:tblPr>
        <w:tblStyle w:val="34"/>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tcPr>
          <w:p>
            <w:pPr>
              <w:framePr w:w="9639" w:h="6917" w:hRule="exact" w:wrap="around" w:vAnchor="page" w:hAnchor="page" w:xAlign="center" w:y="6408" w:anchorLock="1"/>
              <w:spacing w:before="440" w:after="160"/>
              <w:jc w:val="center"/>
              <w:textAlignment w:val="center"/>
              <w:rPr>
                <w:rFonts w:ascii="Times New Roman" w:hAnsi="Times New Roman"/>
                <w:color w:val="000000"/>
                <w:kern w:val="0"/>
                <w:sz w:val="24"/>
                <w:szCs w:val="28"/>
              </w:rPr>
            </w:pPr>
            <w:r>
              <w:rPr>
                <w:rFonts w:ascii="Times New Roman" w:hAnsi="Times New Roman"/>
                <w:color w:val="000000"/>
                <w:kern w:val="0"/>
                <w:sz w:val="24"/>
                <w:szCs w:val="28"/>
              </w:rPr>
              <w:t>(</w:t>
            </w:r>
            <w:r>
              <w:rPr>
                <w:rFonts w:hint="eastAsia" w:ascii="Times New Roman" w:hAnsi="Times New Roman"/>
                <w:color w:val="000000"/>
                <w:kern w:val="0"/>
                <w:sz w:val="24"/>
                <w:szCs w:val="28"/>
              </w:rPr>
              <w:t>征求意见</w:t>
            </w:r>
            <w:r>
              <w:rPr>
                <w:rFonts w:ascii="Times New Roman" w:hAnsi="Times New Roman"/>
                <w:color w:val="000000"/>
                <w:kern w:val="0"/>
                <w:sz w:val="24"/>
                <w:szCs w:val="28"/>
              </w:rPr>
              <w:t>稿)</w:t>
            </w:r>
            <w:r>
              <w:rPr>
                <w:rFonts w:ascii="Times New Roman" w:hAnsi="Times New Roman"/>
                <w:color w:val="000000"/>
              </w:rPr>
              <mc:AlternateContent>
                <mc:Choice Requires="wps">
                  <w:drawing>
                    <wp:anchor distT="0" distB="0" distL="114300" distR="114300" simplePos="0" relativeHeight="251660288" behindDoc="1" locked="1" layoutInCell="1" allowOverlap="1">
                      <wp:simplePos x="0" y="0"/>
                      <wp:positionH relativeFrom="column">
                        <wp:posOffset>2200910</wp:posOffset>
                      </wp:positionH>
                      <wp:positionV relativeFrom="paragraph">
                        <wp:posOffset>573405</wp:posOffset>
                      </wp:positionV>
                      <wp:extent cx="1905000" cy="254000"/>
                      <wp:effectExtent l="0" t="0" r="0" b="5080"/>
                      <wp:wrapNone/>
                      <wp:docPr id="9"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619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ia6S1QAAAAoBAAAPAAAAAAAAAAEAIAAAACIAAABkcnMvZG93bnJldi54bWxQSwECFAAUAAAA&#10;CACHTuJAVgStjvEBAADgAwAADgAAAAAAAAABACAAAAAkAQAAZHJzL2Uyb0RvYy54bWxQSwUGAAAA&#10;AAYABgBZAQAAhwUAAAAA&#10;">
                      <v:fill on="t" focussize="0,0"/>
                      <v:stroke on="f"/>
                      <v:imagedata o:title=""/>
                      <o:lock v:ext="edit" aspectratio="f"/>
                      <w10:anchorlock/>
                    </v:rect>
                  </w:pict>
                </mc:Fallback>
              </mc:AlternateContent>
            </w:r>
            <w:r>
              <w:rPr>
                <w:rFonts w:ascii="Times New Roman" w:hAnsi="Times New Roman"/>
                <w:color w:val="000000"/>
              </w:rPr>
              <mc:AlternateContent>
                <mc:Choice Requires="wps">
                  <w:drawing>
                    <wp:anchor distT="0" distB="0" distL="114300" distR="114300" simplePos="0" relativeHeight="251661312" behindDoc="1" locked="0" layoutInCell="1" allowOverlap="1">
                      <wp:simplePos x="0" y="0"/>
                      <wp:positionH relativeFrom="column">
                        <wp:posOffset>2454910</wp:posOffset>
                      </wp:positionH>
                      <wp:positionV relativeFrom="paragraph">
                        <wp:posOffset>255905</wp:posOffset>
                      </wp:positionV>
                      <wp:extent cx="1270000" cy="304800"/>
                      <wp:effectExtent l="0" t="0" r="10160" b="0"/>
                      <wp:wrapNone/>
                      <wp:docPr id="10"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5168;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GL5dYAAAAJAQAADwAAAAAAAAABACAAAAAiAAAAZHJzL2Rvd25yZXYueG1sUEsBAhQAFAAA&#10;AAgAh07iQA+UjffxAQAA4QMAAA4AAAAAAAAAAQAgAAAAJQEAAGRycy9lMm9Eb2MueG1sUEsFBgAA&#10;AAAGAAYAWQEAAIgFAAAAAA==&#10;">
                      <v:fill on="t" focussize="0,0"/>
                      <v:stroke on="f"/>
                      <v:imagedata o:title=""/>
                      <o:lock v:ext="edit" aspectratio="f"/>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tcPr>
          <w:p>
            <w:pPr>
              <w:framePr w:w="9639" w:h="6917" w:hRule="exact" w:wrap="around" w:vAnchor="page" w:hAnchor="page" w:xAlign="center" w:y="6408" w:anchorLock="1"/>
              <w:spacing w:before="180" w:after="160" w:line="180" w:lineRule="exact"/>
              <w:jc w:val="center"/>
              <w:textAlignment w:val="center"/>
              <w:rPr>
                <w:rFonts w:ascii="Times New Roman" w:hAnsi="Times New Roman"/>
                <w:color w:val="000000"/>
                <w:kern w:val="0"/>
                <w:szCs w:val="28"/>
              </w:rPr>
            </w:pPr>
          </w:p>
        </w:tc>
      </w:tr>
    </w:tbl>
    <w:p>
      <w:pPr>
        <w:framePr w:w="3997" w:h="471" w:hRule="exact" w:vSpace="181" w:wrap="around" w:vAnchor="page" w:hAnchor="page" w:x="1419" w:y="14097" w:anchorLock="1"/>
        <w:widowControl/>
        <w:jc w:val="left"/>
        <w:rPr>
          <w:rFonts w:ascii="Times New Roman" w:hAnsi="Times New Roman" w:eastAsia="黑体"/>
          <w:color w:val="000000"/>
          <w:kern w:val="0"/>
          <w:sz w:val="28"/>
          <w:szCs w:val="20"/>
        </w:rPr>
      </w:pPr>
      <w:bookmarkStart w:id="9" w:name="FY"/>
      <w:r>
        <w:rPr>
          <w:rFonts w:ascii="Times New Roman" w:hAnsi="Times New Roman" w:eastAsia="黑体"/>
          <w:color w:val="000000"/>
          <w:kern w:val="0"/>
          <w:sz w:val="28"/>
          <w:szCs w:val="20"/>
        </w:rPr>
        <w:fldChar w:fldCharType="begin">
          <w:ffData>
            <w:name w:val="FY"/>
            <w:enabled/>
            <w:calcOnExit w:val="0"/>
            <w:textInput>
              <w:default w:val="XXXX"/>
              <w:maxLength w:val="4"/>
            </w:textInput>
          </w:ffData>
        </w:fldChar>
      </w:r>
      <w:r>
        <w:rPr>
          <w:rFonts w:ascii="Times New Roman" w:hAnsi="Times New Roman" w:eastAsia="黑体"/>
          <w:color w:val="000000"/>
          <w:kern w:val="0"/>
          <w:sz w:val="28"/>
          <w:szCs w:val="20"/>
        </w:rPr>
        <w:instrText xml:space="preserve"> FORMTEXT </w:instrText>
      </w:r>
      <w:r>
        <w:rPr>
          <w:rFonts w:ascii="Times New Roman" w:hAnsi="Times New Roman" w:eastAsia="黑体"/>
          <w:color w:val="000000"/>
          <w:kern w:val="0"/>
          <w:sz w:val="28"/>
          <w:szCs w:val="20"/>
        </w:rPr>
        <w:fldChar w:fldCharType="separate"/>
      </w:r>
      <w:r>
        <w:rPr>
          <w:rFonts w:ascii="Times New Roman" w:hAnsi="Times New Roman" w:eastAsia="黑体"/>
          <w:color w:val="000000"/>
          <w:kern w:val="0"/>
          <w:sz w:val="28"/>
          <w:szCs w:val="20"/>
        </w:rPr>
        <w:t>XXXX</w:t>
      </w:r>
      <w:r>
        <w:rPr>
          <w:rFonts w:ascii="Times New Roman" w:hAnsi="Times New Roman" w:eastAsia="黑体"/>
          <w:color w:val="000000"/>
          <w:kern w:val="0"/>
          <w:sz w:val="28"/>
          <w:szCs w:val="20"/>
        </w:rPr>
        <w:fldChar w:fldCharType="end"/>
      </w:r>
      <w:bookmarkEnd w:id="9"/>
      <w:r>
        <w:rPr>
          <w:rFonts w:ascii="Times New Roman" w:hAnsi="Times New Roman" w:eastAsia="黑体"/>
          <w:color w:val="000000"/>
          <w:kern w:val="0"/>
          <w:sz w:val="28"/>
          <w:szCs w:val="20"/>
        </w:rPr>
        <w:t xml:space="preserve"> - </w:t>
      </w:r>
      <w:r>
        <w:rPr>
          <w:rFonts w:ascii="Times New Roman" w:hAnsi="Times New Roman" w:eastAsia="黑体"/>
          <w:color w:val="000000"/>
          <w:kern w:val="0"/>
          <w:sz w:val="28"/>
          <w:szCs w:val="20"/>
        </w:rPr>
        <w:fldChar w:fldCharType="begin">
          <w:ffData>
            <w:name w:val="FM"/>
            <w:enabled/>
            <w:calcOnExit w:val="0"/>
            <w:textInput>
              <w:default w:val="XX"/>
              <w:maxLength w:val="2"/>
            </w:textInput>
          </w:ffData>
        </w:fldChar>
      </w:r>
      <w:r>
        <w:rPr>
          <w:rFonts w:ascii="Times New Roman" w:hAnsi="Times New Roman" w:eastAsia="黑体"/>
          <w:color w:val="000000"/>
          <w:kern w:val="0"/>
          <w:sz w:val="28"/>
          <w:szCs w:val="20"/>
        </w:rPr>
        <w:instrText xml:space="preserve"> FORMTEXT </w:instrText>
      </w:r>
      <w:r>
        <w:rPr>
          <w:rFonts w:ascii="Times New Roman" w:hAnsi="Times New Roman" w:eastAsia="黑体"/>
          <w:color w:val="000000"/>
          <w:kern w:val="0"/>
          <w:sz w:val="28"/>
          <w:szCs w:val="20"/>
        </w:rPr>
        <w:fldChar w:fldCharType="separate"/>
      </w:r>
      <w:r>
        <w:rPr>
          <w:rFonts w:ascii="Times New Roman" w:hAnsi="Times New Roman" w:eastAsia="黑体"/>
          <w:color w:val="000000"/>
          <w:kern w:val="0"/>
          <w:sz w:val="28"/>
          <w:szCs w:val="20"/>
        </w:rPr>
        <w:t>XX</w:t>
      </w:r>
      <w:r>
        <w:rPr>
          <w:rFonts w:ascii="Times New Roman" w:hAnsi="Times New Roman" w:eastAsia="黑体"/>
          <w:color w:val="000000"/>
          <w:kern w:val="0"/>
          <w:sz w:val="28"/>
          <w:szCs w:val="20"/>
        </w:rPr>
        <w:fldChar w:fldCharType="end"/>
      </w:r>
      <w:r>
        <w:rPr>
          <w:rFonts w:ascii="Times New Roman" w:hAnsi="Times New Roman" w:eastAsia="黑体"/>
          <w:color w:val="000000"/>
          <w:kern w:val="0"/>
          <w:sz w:val="28"/>
          <w:szCs w:val="20"/>
        </w:rPr>
        <w:t xml:space="preserve"> - </w:t>
      </w:r>
      <w:bookmarkStart w:id="10" w:name="FD"/>
      <w:r>
        <w:rPr>
          <w:rFonts w:ascii="Times New Roman" w:hAnsi="Times New Roman" w:eastAsia="黑体"/>
          <w:color w:val="000000"/>
          <w:kern w:val="0"/>
          <w:sz w:val="28"/>
          <w:szCs w:val="20"/>
        </w:rPr>
        <w:fldChar w:fldCharType="begin">
          <w:ffData>
            <w:name w:val="FD"/>
            <w:enabled/>
            <w:calcOnExit w:val="0"/>
            <w:textInput>
              <w:default w:val="XX"/>
              <w:maxLength w:val="2"/>
            </w:textInput>
          </w:ffData>
        </w:fldChar>
      </w:r>
      <w:r>
        <w:rPr>
          <w:rFonts w:ascii="Times New Roman" w:hAnsi="Times New Roman" w:eastAsia="黑体"/>
          <w:color w:val="000000"/>
          <w:kern w:val="0"/>
          <w:sz w:val="28"/>
          <w:szCs w:val="20"/>
        </w:rPr>
        <w:instrText xml:space="preserve"> FORMTEXT </w:instrText>
      </w:r>
      <w:r>
        <w:rPr>
          <w:rFonts w:ascii="Times New Roman" w:hAnsi="Times New Roman" w:eastAsia="黑体"/>
          <w:color w:val="000000"/>
          <w:kern w:val="0"/>
          <w:sz w:val="28"/>
          <w:szCs w:val="20"/>
        </w:rPr>
        <w:fldChar w:fldCharType="separate"/>
      </w:r>
      <w:r>
        <w:rPr>
          <w:rFonts w:ascii="Times New Roman" w:hAnsi="Times New Roman" w:eastAsia="黑体"/>
          <w:color w:val="000000"/>
          <w:kern w:val="0"/>
          <w:sz w:val="28"/>
          <w:szCs w:val="20"/>
        </w:rPr>
        <w:t>XX</w:t>
      </w:r>
      <w:r>
        <w:rPr>
          <w:rFonts w:ascii="Times New Roman" w:hAnsi="Times New Roman" w:eastAsia="黑体"/>
          <w:color w:val="000000"/>
          <w:kern w:val="0"/>
          <w:sz w:val="28"/>
          <w:szCs w:val="20"/>
        </w:rPr>
        <w:fldChar w:fldCharType="end"/>
      </w:r>
      <w:bookmarkEnd w:id="10"/>
      <w:r>
        <w:rPr>
          <w:rFonts w:ascii="Times New Roman" w:hAnsi="Times New Roman" w:eastAsia="黑体"/>
          <w:color w:val="000000"/>
          <w:kern w:val="0"/>
          <w:sz w:val="28"/>
          <w:szCs w:val="20"/>
        </w:rPr>
        <w:t>发布</w:t>
      </w:r>
      <w:r>
        <w:rPr>
          <w:rFonts w:ascii="Times New Roman" w:hAnsi="Times New Roman"/>
          <w:color w:val="000000"/>
        </w:rP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9251315</wp:posOffset>
                </wp:positionV>
                <wp:extent cx="6120130" cy="0"/>
                <wp:effectExtent l="0" t="0" r="0" b="0"/>
                <wp:wrapNone/>
                <wp:docPr id="11"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10" o:spid="_x0000_s1026" o:spt="20" style="position:absolute;left:0pt;margin-left:-0.05pt;margin-top:728.45pt;height:0pt;width:481.9pt;mso-position-vertical-relative:page;z-index:251662336;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y0v89cAAAALAQAADwAAAAAAAAABACAAAAAiAAAAZHJzL2Rvd25yZXYueG1sUEsBAhQAFAAAAAgA&#10;h07iQNd0DVW0AQAAYQMAAA4AAAAAAAAAAQAgAAAAJgEAAGRycy9lMm9Eb2MueG1sUEsFBgAAAAAG&#10;AAYAWQEAAEwFAAAAAA==&#10;">
                <v:fill on="f" focussize="0,0"/>
                <v:stroke color="#000000" joinstyle="round"/>
                <v:imagedata o:title=""/>
                <o:lock v:ext="edit" aspectratio="f"/>
                <w10:anchorlock/>
              </v:line>
            </w:pict>
          </mc:Fallback>
        </mc:AlternateContent>
      </w:r>
    </w:p>
    <w:p>
      <w:pPr>
        <w:framePr w:w="3997" w:h="471" w:hRule="exact" w:vSpace="181" w:wrap="around" w:vAnchor="page" w:hAnchor="page" w:x="7089" w:y="14097" w:anchorLock="1"/>
        <w:widowControl/>
        <w:jc w:val="right"/>
        <w:rPr>
          <w:rFonts w:ascii="Times New Roman" w:hAnsi="Times New Roman" w:eastAsia="黑体"/>
          <w:color w:val="000000"/>
          <w:kern w:val="0"/>
          <w:sz w:val="28"/>
          <w:szCs w:val="20"/>
        </w:rPr>
      </w:pPr>
      <w:bookmarkStart w:id="11" w:name="SY"/>
      <w:r>
        <w:rPr>
          <w:rFonts w:ascii="Times New Roman" w:hAnsi="Times New Roman" w:eastAsia="黑体"/>
          <w:color w:val="000000"/>
          <w:kern w:val="0"/>
          <w:sz w:val="28"/>
          <w:szCs w:val="20"/>
        </w:rPr>
        <w:fldChar w:fldCharType="begin">
          <w:ffData>
            <w:name w:val="SY"/>
            <w:enabled/>
            <w:calcOnExit w:val="0"/>
            <w:textInput>
              <w:default w:val="XXXX"/>
              <w:maxLength w:val="4"/>
            </w:textInput>
          </w:ffData>
        </w:fldChar>
      </w:r>
      <w:r>
        <w:rPr>
          <w:rFonts w:ascii="Times New Roman" w:hAnsi="Times New Roman" w:eastAsia="黑体"/>
          <w:color w:val="000000"/>
          <w:kern w:val="0"/>
          <w:sz w:val="28"/>
          <w:szCs w:val="20"/>
        </w:rPr>
        <w:instrText xml:space="preserve"> FORMTEXT </w:instrText>
      </w:r>
      <w:r>
        <w:rPr>
          <w:rFonts w:ascii="Times New Roman" w:hAnsi="Times New Roman" w:eastAsia="黑体"/>
          <w:color w:val="000000"/>
          <w:kern w:val="0"/>
          <w:sz w:val="28"/>
          <w:szCs w:val="20"/>
        </w:rPr>
        <w:fldChar w:fldCharType="separate"/>
      </w:r>
      <w:r>
        <w:rPr>
          <w:rFonts w:ascii="Times New Roman" w:hAnsi="Times New Roman" w:eastAsia="黑体"/>
          <w:color w:val="000000"/>
          <w:kern w:val="0"/>
          <w:sz w:val="28"/>
          <w:szCs w:val="20"/>
        </w:rPr>
        <w:t>XXXX</w:t>
      </w:r>
      <w:r>
        <w:rPr>
          <w:rFonts w:ascii="Times New Roman" w:hAnsi="Times New Roman" w:eastAsia="黑体"/>
          <w:color w:val="000000"/>
          <w:kern w:val="0"/>
          <w:sz w:val="28"/>
          <w:szCs w:val="20"/>
        </w:rPr>
        <w:fldChar w:fldCharType="end"/>
      </w:r>
      <w:bookmarkEnd w:id="11"/>
      <w:r>
        <w:rPr>
          <w:rFonts w:ascii="Times New Roman" w:hAnsi="Times New Roman" w:eastAsia="黑体"/>
          <w:color w:val="000000"/>
          <w:kern w:val="0"/>
          <w:sz w:val="28"/>
          <w:szCs w:val="20"/>
        </w:rPr>
        <w:t xml:space="preserve"> - </w:t>
      </w:r>
      <w:bookmarkStart w:id="12" w:name="SM"/>
      <w:r>
        <w:rPr>
          <w:rFonts w:ascii="Times New Roman" w:hAnsi="Times New Roman" w:eastAsia="黑体"/>
          <w:color w:val="000000"/>
          <w:kern w:val="0"/>
          <w:sz w:val="28"/>
          <w:szCs w:val="20"/>
        </w:rPr>
        <w:fldChar w:fldCharType="begin">
          <w:ffData>
            <w:name w:val="SM"/>
            <w:enabled/>
            <w:calcOnExit w:val="0"/>
            <w:textInput>
              <w:default w:val="XX"/>
              <w:maxLength w:val="2"/>
            </w:textInput>
          </w:ffData>
        </w:fldChar>
      </w:r>
      <w:r>
        <w:rPr>
          <w:rFonts w:ascii="Times New Roman" w:hAnsi="Times New Roman" w:eastAsia="黑体"/>
          <w:color w:val="000000"/>
          <w:kern w:val="0"/>
          <w:sz w:val="28"/>
          <w:szCs w:val="20"/>
        </w:rPr>
        <w:instrText xml:space="preserve"> FORMTEXT </w:instrText>
      </w:r>
      <w:r>
        <w:rPr>
          <w:rFonts w:ascii="Times New Roman" w:hAnsi="Times New Roman" w:eastAsia="黑体"/>
          <w:color w:val="000000"/>
          <w:kern w:val="0"/>
          <w:sz w:val="28"/>
          <w:szCs w:val="20"/>
        </w:rPr>
        <w:fldChar w:fldCharType="separate"/>
      </w:r>
      <w:r>
        <w:rPr>
          <w:rFonts w:ascii="Times New Roman" w:hAnsi="Times New Roman" w:eastAsia="黑体"/>
          <w:color w:val="000000"/>
          <w:kern w:val="0"/>
          <w:sz w:val="28"/>
          <w:szCs w:val="20"/>
        </w:rPr>
        <w:t>XX</w:t>
      </w:r>
      <w:r>
        <w:rPr>
          <w:rFonts w:ascii="Times New Roman" w:hAnsi="Times New Roman" w:eastAsia="黑体"/>
          <w:color w:val="000000"/>
          <w:kern w:val="0"/>
          <w:sz w:val="28"/>
          <w:szCs w:val="20"/>
        </w:rPr>
        <w:fldChar w:fldCharType="end"/>
      </w:r>
      <w:bookmarkEnd w:id="12"/>
      <w:r>
        <w:rPr>
          <w:rFonts w:ascii="Times New Roman" w:hAnsi="Times New Roman" w:eastAsia="黑体"/>
          <w:color w:val="000000"/>
          <w:kern w:val="0"/>
          <w:sz w:val="28"/>
          <w:szCs w:val="20"/>
        </w:rPr>
        <w:t xml:space="preserve"> - </w:t>
      </w:r>
      <w:bookmarkStart w:id="13" w:name="SD"/>
      <w:r>
        <w:rPr>
          <w:rFonts w:ascii="Times New Roman" w:hAnsi="Times New Roman" w:eastAsia="黑体"/>
          <w:color w:val="000000"/>
          <w:kern w:val="0"/>
          <w:sz w:val="28"/>
          <w:szCs w:val="20"/>
        </w:rPr>
        <w:fldChar w:fldCharType="begin">
          <w:ffData>
            <w:name w:val="SD"/>
            <w:enabled/>
            <w:calcOnExit w:val="0"/>
            <w:textInput>
              <w:default w:val="XX"/>
              <w:maxLength w:val="2"/>
            </w:textInput>
          </w:ffData>
        </w:fldChar>
      </w:r>
      <w:r>
        <w:rPr>
          <w:rFonts w:ascii="Times New Roman" w:hAnsi="Times New Roman" w:eastAsia="黑体"/>
          <w:color w:val="000000"/>
          <w:kern w:val="0"/>
          <w:sz w:val="28"/>
          <w:szCs w:val="20"/>
        </w:rPr>
        <w:instrText xml:space="preserve"> FORMTEXT </w:instrText>
      </w:r>
      <w:r>
        <w:rPr>
          <w:rFonts w:ascii="Times New Roman" w:hAnsi="Times New Roman" w:eastAsia="黑体"/>
          <w:color w:val="000000"/>
          <w:kern w:val="0"/>
          <w:sz w:val="28"/>
          <w:szCs w:val="20"/>
        </w:rPr>
        <w:fldChar w:fldCharType="separate"/>
      </w:r>
      <w:r>
        <w:rPr>
          <w:rFonts w:ascii="Times New Roman" w:hAnsi="Times New Roman" w:eastAsia="黑体"/>
          <w:color w:val="000000"/>
          <w:kern w:val="0"/>
          <w:sz w:val="28"/>
          <w:szCs w:val="20"/>
        </w:rPr>
        <w:t>XX</w:t>
      </w:r>
      <w:r>
        <w:rPr>
          <w:rFonts w:ascii="Times New Roman" w:hAnsi="Times New Roman" w:eastAsia="黑体"/>
          <w:color w:val="000000"/>
          <w:kern w:val="0"/>
          <w:sz w:val="28"/>
          <w:szCs w:val="20"/>
        </w:rPr>
        <w:fldChar w:fldCharType="end"/>
      </w:r>
      <w:bookmarkEnd w:id="13"/>
      <w:r>
        <w:rPr>
          <w:rFonts w:ascii="Times New Roman" w:hAnsi="Times New Roman" w:eastAsia="黑体"/>
          <w:color w:val="000000"/>
          <w:kern w:val="0"/>
          <w:sz w:val="28"/>
          <w:szCs w:val="20"/>
        </w:rPr>
        <w:t>实施</w:t>
      </w:r>
    </w:p>
    <w:p>
      <w:pPr>
        <w:framePr w:w="7938" w:h="1134" w:hRule="exact" w:hSpace="125" w:vSpace="181" w:wrap="around" w:vAnchor="page" w:hAnchor="page" w:x="2150" w:y="15310" w:anchorLock="1"/>
        <w:widowControl/>
        <w:spacing w:line="0" w:lineRule="atLeast"/>
        <w:jc w:val="center"/>
        <w:rPr>
          <w:rFonts w:ascii="Times New Roman" w:hAnsi="Times New Roman" w:eastAsia="黑体"/>
          <w:color w:val="000000"/>
          <w:spacing w:val="20"/>
          <w:w w:val="135"/>
          <w:kern w:val="0"/>
          <w:sz w:val="28"/>
          <w:szCs w:val="20"/>
        </w:rPr>
      </w:pPr>
      <w:bookmarkStart w:id="14" w:name="fm"/>
      <w:r>
        <w:rPr>
          <w:rFonts w:ascii="Times New Roman" w:hAnsi="Times New Roman" w:eastAsia="黑体"/>
          <w:bCs/>
          <w:color w:val="000000"/>
          <w:kern w:val="44"/>
          <w:sz w:val="44"/>
          <w:szCs w:val="44"/>
        </w:rPr>
        <w:fldChar w:fldCharType="begin">
          <w:ffData>
            <w:name w:val="fm"/>
            <w:enabled/>
            <w:calcOnExit w:val="0"/>
            <w:textInput/>
          </w:ffData>
        </w:fldChar>
      </w:r>
      <w:r>
        <w:rPr>
          <w:rFonts w:ascii="Times New Roman" w:hAnsi="Times New Roman" w:eastAsia="黑体"/>
          <w:bCs/>
          <w:color w:val="000000"/>
          <w:kern w:val="44"/>
          <w:sz w:val="44"/>
          <w:szCs w:val="44"/>
        </w:rPr>
        <w:instrText xml:space="preserve"> FORMTEXT </w:instrText>
      </w:r>
      <w:r>
        <w:rPr>
          <w:rFonts w:ascii="Times New Roman" w:hAnsi="Times New Roman" w:eastAsia="黑体"/>
          <w:bCs/>
          <w:color w:val="000000"/>
          <w:kern w:val="44"/>
          <w:sz w:val="44"/>
          <w:szCs w:val="44"/>
        </w:rPr>
        <w:fldChar w:fldCharType="separate"/>
      </w:r>
      <w:r>
        <w:rPr>
          <w:rFonts w:ascii="Times New Roman" w:hAnsi="Times New Roman" w:eastAsia="黑体"/>
          <w:bCs/>
          <w:color w:val="000000"/>
          <w:kern w:val="44"/>
          <w:sz w:val="44"/>
          <w:szCs w:val="44"/>
        </w:rPr>
        <w:t>中华人民共和国工业和信息化部</w:t>
      </w:r>
      <w:r>
        <w:rPr>
          <w:rFonts w:ascii="Times New Roman" w:hAnsi="Times New Roman" w:eastAsia="黑体"/>
          <w:bCs/>
          <w:color w:val="000000"/>
          <w:kern w:val="44"/>
          <w:sz w:val="44"/>
          <w:szCs w:val="44"/>
        </w:rPr>
        <w:fldChar w:fldCharType="end"/>
      </w:r>
      <w:bookmarkEnd w:id="14"/>
      <w:r>
        <w:rPr>
          <w:rFonts w:ascii="Times New Roman" w:hAnsi="Times New Roman" w:eastAsia="MS Mincho"/>
          <w:color w:val="000000"/>
          <w:spacing w:val="20"/>
          <w:w w:val="135"/>
          <w:kern w:val="0"/>
          <w:sz w:val="28"/>
          <w:szCs w:val="20"/>
        </w:rPr>
        <w:t>  </w:t>
      </w:r>
      <w:r>
        <w:rPr>
          <w:rFonts w:ascii="Times New Roman" w:hAnsi="Times New Roman" w:eastAsia="黑体"/>
          <w:color w:val="000000"/>
          <w:spacing w:val="85"/>
          <w:kern w:val="0"/>
          <w:position w:val="3"/>
          <w:sz w:val="28"/>
          <w:szCs w:val="28"/>
        </w:rPr>
        <w:t>发布</w:t>
      </w:r>
    </w:p>
    <w:p>
      <w:pPr>
        <w:widowControl/>
        <w:tabs>
          <w:tab w:val="center" w:pos="4201"/>
          <w:tab w:val="right" w:leader="dot" w:pos="9298"/>
        </w:tabs>
        <w:autoSpaceDE w:val="0"/>
        <w:autoSpaceDN w:val="0"/>
        <w:rPr>
          <w:rFonts w:ascii="Times New Roman" w:hAnsi="Times New Roman"/>
          <w:color w:val="000000"/>
          <w:kern w:val="0"/>
          <w:szCs w:val="20"/>
        </w:rPr>
        <w:sectPr>
          <w:headerReference r:id="rId5" w:type="first"/>
          <w:footerReference r:id="rId8" w:type="first"/>
          <w:headerReference r:id="rId3" w:type="default"/>
          <w:footerReference r:id="rId6" w:type="default"/>
          <w:headerReference r:id="rId4" w:type="even"/>
          <w:footerReference r:id="rId7" w:type="even"/>
          <w:pgSz w:w="11906" w:h="16838"/>
          <w:pgMar w:top="1134" w:right="1418" w:bottom="1418" w:left="1418" w:header="0" w:footer="0" w:gutter="0"/>
          <w:cols w:space="720" w:num="1"/>
          <w:docGrid w:type="lines" w:linePitch="312" w:charSpace="0"/>
        </w:sectPr>
      </w:pPr>
    </w:p>
    <w:p>
      <w:pPr>
        <w:pStyle w:val="2"/>
        <w:ind w:firstLine="4160" w:firstLineChars="1300"/>
        <w:jc w:val="center"/>
      </w:pPr>
      <w:bookmarkStart w:id="15" w:name="_Toc3967242"/>
      <w:bookmarkStart w:id="16" w:name="_Toc522007211"/>
      <w:r>
        <w:rPr>
          <w:rFonts w:ascii="Times New Roman" w:hAnsi="Times New Roman"/>
          <w:color w:val="000000"/>
          <w:sz w:val="32"/>
          <w:szCs w:val="32"/>
        </w:rPr>
        <w:t>目录</w:t>
      </w:r>
      <w:bookmarkEnd w:id="15"/>
      <w:r>
        <w:rPr>
          <w:rFonts w:ascii="Times New Roman" w:hAnsi="Times New Roman"/>
          <w:color w:val="000000"/>
          <w:szCs w:val="21"/>
        </w:rPr>
        <w:fldChar w:fldCharType="begin"/>
      </w:r>
      <w:r>
        <w:rPr>
          <w:rFonts w:ascii="Times New Roman" w:hAnsi="Times New Roman"/>
          <w:color w:val="000000"/>
          <w:szCs w:val="21"/>
        </w:rPr>
        <w:instrText xml:space="preserve"> TOC \o "1-1" \h \z \u </w:instrText>
      </w:r>
      <w:r>
        <w:rPr>
          <w:rFonts w:ascii="Times New Roman" w:hAnsi="Times New Roman"/>
          <w:color w:val="000000"/>
          <w:szCs w:val="21"/>
        </w:rPr>
        <w:fldChar w:fldCharType="separate"/>
      </w:r>
    </w:p>
    <w:p>
      <w:pPr>
        <w:pStyle w:val="21"/>
        <w:spacing w:before="78" w:after="78"/>
        <w:rPr>
          <w:rFonts w:asciiTheme="minorHAnsi" w:hAnsiTheme="minorHAnsi" w:eastAsiaTheme="minorEastAsia" w:cstheme="minorBidi"/>
          <w:szCs w:val="22"/>
        </w:rPr>
      </w:pPr>
      <w:r>
        <w:fldChar w:fldCharType="begin"/>
      </w:r>
      <w:r>
        <w:instrText xml:space="preserve"> HYPERLINK \l "_Toc3967242" </w:instrText>
      </w:r>
      <w:r>
        <w:fldChar w:fldCharType="separate"/>
      </w:r>
      <w:r>
        <w:rPr>
          <w:rStyle w:val="40"/>
          <w:rFonts w:hint="eastAsia" w:ascii="Times New Roman"/>
        </w:rPr>
        <w:t>目录</w:t>
      </w:r>
      <w:r>
        <w:tab/>
      </w:r>
      <w:r>
        <w:fldChar w:fldCharType="begin"/>
      </w:r>
      <w:r>
        <w:instrText xml:space="preserve"> PAGEREF _Toc3967242 \h </w:instrText>
      </w:r>
      <w:r>
        <w:fldChar w:fldCharType="separate"/>
      </w:r>
      <w:r>
        <w:t>I</w:t>
      </w:r>
      <w:r>
        <w:fldChar w:fldCharType="end"/>
      </w:r>
      <w:r>
        <w:fldChar w:fldCharType="end"/>
      </w:r>
    </w:p>
    <w:p>
      <w:pPr>
        <w:pStyle w:val="21"/>
        <w:spacing w:before="78" w:after="78"/>
        <w:rPr>
          <w:rFonts w:asciiTheme="minorHAnsi" w:hAnsiTheme="minorHAnsi" w:eastAsiaTheme="minorEastAsia" w:cstheme="minorBidi"/>
          <w:szCs w:val="22"/>
        </w:rPr>
      </w:pPr>
      <w:r>
        <w:fldChar w:fldCharType="begin"/>
      </w:r>
      <w:r>
        <w:instrText xml:space="preserve"> HYPERLINK \l "_Toc3967243" </w:instrText>
      </w:r>
      <w:r>
        <w:fldChar w:fldCharType="separate"/>
      </w:r>
      <w:r>
        <w:rPr>
          <w:rStyle w:val="40"/>
          <w:rFonts w:hint="eastAsia" w:ascii="Times New Roman"/>
        </w:rPr>
        <w:t>前言</w:t>
      </w:r>
      <w:r>
        <w:tab/>
      </w:r>
      <w:r>
        <w:fldChar w:fldCharType="begin"/>
      </w:r>
      <w:r>
        <w:instrText xml:space="preserve"> PAGEREF _Toc3967243 \h </w:instrText>
      </w:r>
      <w:r>
        <w:fldChar w:fldCharType="separate"/>
      </w:r>
      <w:r>
        <w:t>II</w:t>
      </w:r>
      <w:r>
        <w:fldChar w:fldCharType="end"/>
      </w:r>
      <w:r>
        <w:fldChar w:fldCharType="end"/>
      </w:r>
    </w:p>
    <w:p>
      <w:pPr>
        <w:pStyle w:val="21"/>
        <w:spacing w:before="78" w:after="78"/>
        <w:rPr>
          <w:rFonts w:asciiTheme="minorHAnsi" w:hAnsiTheme="minorHAnsi" w:eastAsiaTheme="minorEastAsia" w:cstheme="minorBidi"/>
          <w:szCs w:val="22"/>
        </w:rPr>
      </w:pPr>
      <w:r>
        <w:fldChar w:fldCharType="begin"/>
      </w:r>
      <w:r>
        <w:instrText xml:space="preserve"> HYPERLINK \l "_Toc3967244" </w:instrText>
      </w:r>
      <w:r>
        <w:fldChar w:fldCharType="separate"/>
      </w:r>
      <w:r>
        <w:rPr>
          <w:rStyle w:val="40"/>
          <w:rFonts w:ascii="黑体" w:hAnsi="黑体" w:cs="黑体"/>
        </w:rPr>
        <w:t xml:space="preserve">1. </w:t>
      </w:r>
      <w:r>
        <w:rPr>
          <w:rStyle w:val="40"/>
          <w:rFonts w:hint="eastAsia" w:ascii="黑体" w:hAnsi="黑体" w:cs="黑体"/>
        </w:rPr>
        <w:t>范围</w:t>
      </w:r>
      <w:r>
        <w:tab/>
      </w:r>
      <w:r>
        <w:fldChar w:fldCharType="begin"/>
      </w:r>
      <w:r>
        <w:instrText xml:space="preserve"> PAGEREF _Toc3967244 \h </w:instrText>
      </w:r>
      <w:r>
        <w:fldChar w:fldCharType="separate"/>
      </w:r>
      <w:r>
        <w:t>1</w:t>
      </w:r>
      <w:r>
        <w:fldChar w:fldCharType="end"/>
      </w:r>
      <w:r>
        <w:fldChar w:fldCharType="end"/>
      </w:r>
    </w:p>
    <w:p>
      <w:pPr>
        <w:pStyle w:val="21"/>
        <w:spacing w:before="78" w:after="78"/>
        <w:rPr>
          <w:rFonts w:asciiTheme="minorHAnsi" w:hAnsiTheme="minorHAnsi" w:eastAsiaTheme="minorEastAsia" w:cstheme="minorBidi"/>
          <w:szCs w:val="22"/>
        </w:rPr>
      </w:pPr>
      <w:r>
        <w:fldChar w:fldCharType="begin"/>
      </w:r>
      <w:r>
        <w:instrText xml:space="preserve"> HYPERLINK \l "_Toc3967245" </w:instrText>
      </w:r>
      <w:r>
        <w:fldChar w:fldCharType="separate"/>
      </w:r>
      <w:r>
        <w:rPr>
          <w:rStyle w:val="40"/>
        </w:rPr>
        <w:t xml:space="preserve">2. </w:t>
      </w:r>
      <w:r>
        <w:rPr>
          <w:rStyle w:val="40"/>
          <w:rFonts w:hint="eastAsia"/>
        </w:rPr>
        <w:t>规范性引用文件</w:t>
      </w:r>
      <w:r>
        <w:tab/>
      </w:r>
      <w:r>
        <w:fldChar w:fldCharType="begin"/>
      </w:r>
      <w:r>
        <w:instrText xml:space="preserve"> PAGEREF _Toc3967245 \h </w:instrText>
      </w:r>
      <w:r>
        <w:fldChar w:fldCharType="separate"/>
      </w:r>
      <w:r>
        <w:t>1</w:t>
      </w:r>
      <w:r>
        <w:fldChar w:fldCharType="end"/>
      </w:r>
      <w:r>
        <w:fldChar w:fldCharType="end"/>
      </w:r>
    </w:p>
    <w:p>
      <w:pPr>
        <w:pStyle w:val="21"/>
        <w:spacing w:before="78" w:after="78"/>
        <w:rPr>
          <w:rFonts w:asciiTheme="minorHAnsi" w:hAnsiTheme="minorHAnsi" w:eastAsiaTheme="minorEastAsia" w:cstheme="minorBidi"/>
          <w:szCs w:val="22"/>
        </w:rPr>
      </w:pPr>
      <w:r>
        <w:fldChar w:fldCharType="begin"/>
      </w:r>
      <w:r>
        <w:instrText xml:space="preserve"> HYPERLINK \l "_Toc3967246" </w:instrText>
      </w:r>
      <w:r>
        <w:fldChar w:fldCharType="separate"/>
      </w:r>
      <w:r>
        <w:rPr>
          <w:rStyle w:val="40"/>
        </w:rPr>
        <w:t xml:space="preserve">3. </w:t>
      </w:r>
      <w:r>
        <w:rPr>
          <w:rStyle w:val="40"/>
          <w:rFonts w:hint="eastAsia"/>
        </w:rPr>
        <w:t>要求</w:t>
      </w:r>
      <w:r>
        <w:tab/>
      </w:r>
      <w:r>
        <w:fldChar w:fldCharType="begin"/>
      </w:r>
      <w:r>
        <w:instrText xml:space="preserve"> PAGEREF _Toc3967246 \h </w:instrText>
      </w:r>
      <w:r>
        <w:fldChar w:fldCharType="separate"/>
      </w:r>
      <w:r>
        <w:t>1</w:t>
      </w:r>
      <w:r>
        <w:fldChar w:fldCharType="end"/>
      </w:r>
      <w:r>
        <w:fldChar w:fldCharType="end"/>
      </w:r>
    </w:p>
    <w:p>
      <w:pPr>
        <w:pStyle w:val="21"/>
        <w:spacing w:before="78" w:after="78"/>
        <w:rPr>
          <w:rFonts w:asciiTheme="minorHAnsi" w:hAnsiTheme="minorHAnsi" w:eastAsiaTheme="minorEastAsia" w:cstheme="minorBidi"/>
          <w:szCs w:val="22"/>
        </w:rPr>
      </w:pPr>
      <w:r>
        <w:fldChar w:fldCharType="begin"/>
      </w:r>
      <w:r>
        <w:instrText xml:space="preserve"> HYPERLINK \l "_Toc3967247" </w:instrText>
      </w:r>
      <w:r>
        <w:fldChar w:fldCharType="separate"/>
      </w:r>
      <w:r>
        <w:rPr>
          <w:rStyle w:val="40"/>
        </w:rPr>
        <w:t>4</w:t>
      </w:r>
      <w:r>
        <w:rPr>
          <w:rStyle w:val="40"/>
          <w:rFonts w:hint="eastAsia"/>
        </w:rPr>
        <w:t>．试验方法</w:t>
      </w:r>
      <w:r>
        <w:tab/>
      </w:r>
      <w:r>
        <w:fldChar w:fldCharType="begin"/>
      </w:r>
      <w:r>
        <w:instrText xml:space="preserve"> PAGEREF _Toc3967247 \h </w:instrText>
      </w:r>
      <w:r>
        <w:fldChar w:fldCharType="separate"/>
      </w:r>
      <w:r>
        <w:t>3</w:t>
      </w:r>
      <w:r>
        <w:fldChar w:fldCharType="end"/>
      </w:r>
      <w:r>
        <w:fldChar w:fldCharType="end"/>
      </w:r>
    </w:p>
    <w:p>
      <w:pPr>
        <w:pStyle w:val="21"/>
        <w:spacing w:before="78" w:after="78"/>
        <w:rPr>
          <w:rStyle w:val="40"/>
        </w:rPr>
      </w:pPr>
      <w:r>
        <w:fldChar w:fldCharType="begin"/>
      </w:r>
      <w:r>
        <w:instrText xml:space="preserve"> HYPERLINK \l "_Toc3967248" </w:instrText>
      </w:r>
      <w:r>
        <w:fldChar w:fldCharType="separate"/>
      </w:r>
      <w:r>
        <w:rPr>
          <w:rStyle w:val="40"/>
        </w:rPr>
        <w:t>5</w:t>
      </w:r>
      <w:r>
        <w:rPr>
          <w:rStyle w:val="40"/>
          <w:rFonts w:hint="eastAsia"/>
        </w:rPr>
        <w:t>．检验规则</w:t>
      </w:r>
      <w:r>
        <w:tab/>
      </w:r>
      <w:r>
        <w:fldChar w:fldCharType="begin"/>
      </w:r>
      <w:r>
        <w:instrText xml:space="preserve"> PAGEREF _Toc3967248 \h </w:instrText>
      </w:r>
      <w:r>
        <w:fldChar w:fldCharType="separate"/>
      </w:r>
      <w:r>
        <w:t>7</w:t>
      </w:r>
      <w:r>
        <w:fldChar w:fldCharType="end"/>
      </w:r>
      <w:r>
        <w:fldChar w:fldCharType="end"/>
      </w:r>
    </w:p>
    <w:p>
      <w:pPr>
        <w:pStyle w:val="21"/>
        <w:spacing w:before="78" w:after="78"/>
        <w:rPr>
          <w:rFonts w:asciiTheme="minorHAnsi" w:hAnsiTheme="minorHAnsi" w:eastAsiaTheme="minorEastAsia" w:cstheme="minorBidi"/>
          <w:szCs w:val="22"/>
        </w:rPr>
      </w:pPr>
      <w:r>
        <w:fldChar w:fldCharType="begin"/>
      </w:r>
      <w:r>
        <w:instrText xml:space="preserve"> HYPERLINK \l "_Toc3967248" </w:instrText>
      </w:r>
      <w:r>
        <w:fldChar w:fldCharType="separate"/>
      </w:r>
      <w:r>
        <w:rPr>
          <w:rStyle w:val="40"/>
          <w:rFonts w:hint="eastAsia"/>
        </w:rPr>
        <w:t>6．</w:t>
      </w:r>
      <w:r>
        <w:rPr>
          <w:rFonts w:hint="eastAsia"/>
        </w:rPr>
        <w:t>标志、包装、运输和贮存</w:t>
      </w:r>
      <w:r>
        <w:tab/>
      </w:r>
      <w:r>
        <w:fldChar w:fldCharType="begin"/>
      </w:r>
      <w:r>
        <w:instrText xml:space="preserve"> PAGEREF _Toc3967248 \h </w:instrText>
      </w:r>
      <w:r>
        <w:fldChar w:fldCharType="separate"/>
      </w:r>
      <w:r>
        <w:t>7</w:t>
      </w:r>
      <w:r>
        <w:fldChar w:fldCharType="end"/>
      </w:r>
      <w:r>
        <w:fldChar w:fldCharType="end"/>
      </w:r>
    </w:p>
    <w:p/>
    <w:p>
      <w:pPr>
        <w:pStyle w:val="2"/>
        <w:ind w:firstLine="3120" w:firstLineChars="1300"/>
        <w:jc w:val="center"/>
        <w:rPr>
          <w:rFonts w:ascii="Times New Roman" w:hAnsi="Times New Roman"/>
          <w:color w:val="000000"/>
          <w:sz w:val="32"/>
          <w:szCs w:val="32"/>
        </w:rPr>
      </w:pPr>
      <w:r>
        <w:rPr>
          <w:rFonts w:ascii="Times New Roman" w:hAnsi="Times New Roman"/>
          <w:color w:val="000000"/>
          <w:szCs w:val="21"/>
        </w:rPr>
        <w:fldChar w:fldCharType="end"/>
      </w:r>
      <w:r>
        <w:rPr>
          <w:rFonts w:ascii="Times New Roman" w:hAnsi="Times New Roman"/>
          <w:color w:val="000000"/>
          <w:szCs w:val="21"/>
        </w:rPr>
        <w:br w:type="page"/>
      </w:r>
      <w:bookmarkStart w:id="17" w:name="_Toc3967243"/>
      <w:r>
        <w:rPr>
          <w:rFonts w:ascii="Times New Roman" w:hAnsi="Times New Roman"/>
          <w:color w:val="000000"/>
          <w:sz w:val="32"/>
          <w:szCs w:val="32"/>
        </w:rPr>
        <w:t>前</w:t>
      </w:r>
      <w:r>
        <w:rPr>
          <w:rFonts w:hint="eastAsia" w:ascii="Times New Roman" w:hAnsi="Times New Roman"/>
          <w:color w:val="000000"/>
          <w:sz w:val="32"/>
          <w:szCs w:val="32"/>
        </w:rPr>
        <w:t xml:space="preserve"> </w:t>
      </w:r>
      <w:r>
        <w:rPr>
          <w:rFonts w:ascii="Times New Roman" w:hAnsi="Times New Roman"/>
          <w:color w:val="000000"/>
          <w:sz w:val="32"/>
          <w:szCs w:val="32"/>
        </w:rPr>
        <w:t xml:space="preserve"> 言</w:t>
      </w:r>
      <w:bookmarkEnd w:id="16"/>
      <w:bookmarkEnd w:id="17"/>
    </w:p>
    <w:p>
      <w:pPr>
        <w:ind w:firstLine="420"/>
        <w:rPr>
          <w:rFonts w:ascii="Times New Roman" w:hAnsi="Times New Roman"/>
          <w:color w:val="000000"/>
          <w:szCs w:val="21"/>
        </w:rPr>
      </w:pPr>
      <w:r>
        <w:rPr>
          <w:rFonts w:ascii="Times New Roman" w:hAnsi="Times New Roman"/>
          <w:color w:val="000000"/>
          <w:szCs w:val="21"/>
        </w:rPr>
        <w:t>本标准按照GB/T1.1—2009给出的规则起草。</w:t>
      </w:r>
    </w:p>
    <w:p>
      <w:pPr>
        <w:ind w:firstLine="420"/>
        <w:rPr>
          <w:rFonts w:ascii="Times New Roman" w:hAnsi="Times New Roman"/>
          <w:color w:val="000000"/>
          <w:szCs w:val="21"/>
        </w:rPr>
      </w:pPr>
      <w:r>
        <w:rPr>
          <w:rFonts w:ascii="Times New Roman" w:hAnsi="Times New Roman"/>
          <w:color w:val="000000"/>
          <w:szCs w:val="21"/>
        </w:rPr>
        <w:t>本标准由中国机械工业联合会提出。</w:t>
      </w:r>
    </w:p>
    <w:p>
      <w:pPr>
        <w:ind w:firstLine="420"/>
        <w:rPr>
          <w:rFonts w:ascii="Times New Roman" w:hAnsi="Times New Roman"/>
          <w:color w:val="000000"/>
          <w:szCs w:val="21"/>
        </w:rPr>
      </w:pPr>
      <w:r>
        <w:rPr>
          <w:rFonts w:ascii="Times New Roman" w:hAnsi="Times New Roman"/>
          <w:color w:val="000000"/>
          <w:szCs w:val="21"/>
        </w:rPr>
        <w:t>本标准由全国工业过程测量控制和自动化标准化技术委员会分析仪器分技术委员会</w:t>
      </w:r>
    </w:p>
    <w:p>
      <w:pPr>
        <w:rPr>
          <w:rFonts w:ascii="Times New Roman" w:hAnsi="Times New Roman"/>
          <w:color w:val="000000"/>
          <w:szCs w:val="21"/>
        </w:rPr>
      </w:pPr>
      <w:r>
        <w:rPr>
          <w:rFonts w:ascii="Times New Roman" w:hAnsi="Times New Roman"/>
          <w:color w:val="000000"/>
          <w:szCs w:val="21"/>
        </w:rPr>
        <w:t>（SAT/TC124/SC6）归口。</w:t>
      </w:r>
    </w:p>
    <w:p>
      <w:pPr>
        <w:ind w:firstLine="420" w:firstLineChars="200"/>
        <w:rPr>
          <w:rFonts w:ascii="Times New Roman" w:hAnsi="Times New Roman"/>
          <w:color w:val="000000"/>
          <w:szCs w:val="21"/>
        </w:rPr>
      </w:pPr>
      <w:r>
        <w:rPr>
          <w:rFonts w:ascii="Times New Roman" w:hAnsi="Times New Roman"/>
          <w:color w:val="000000"/>
          <w:szCs w:val="21"/>
        </w:rPr>
        <w:t>本标准起草单位：吉林市光大分析技术有限责任公司</w:t>
      </w:r>
    </w:p>
    <w:p>
      <w:pPr>
        <w:ind w:firstLine="420" w:firstLineChars="200"/>
        <w:rPr>
          <w:rFonts w:ascii="Times New Roman" w:hAnsi="Times New Roman"/>
          <w:color w:val="000000"/>
          <w:szCs w:val="21"/>
        </w:rPr>
      </w:pPr>
      <w:r>
        <w:rPr>
          <w:rFonts w:ascii="Times New Roman" w:hAnsi="Times New Roman"/>
          <w:color w:val="000000"/>
          <w:szCs w:val="21"/>
        </w:rPr>
        <w:t xml:space="preserve">本标准主要起草人： </w:t>
      </w:r>
    </w:p>
    <w:p>
      <w:pPr>
        <w:ind w:firstLine="420"/>
        <w:rPr>
          <w:rFonts w:ascii="Times New Roman" w:hAnsi="Times New Roman"/>
          <w:color w:val="000000"/>
          <w:szCs w:val="21"/>
        </w:rPr>
      </w:pPr>
      <w:r>
        <w:rPr>
          <w:rFonts w:ascii="Times New Roman" w:hAnsi="Times New Roman"/>
          <w:color w:val="000000"/>
          <w:szCs w:val="21"/>
        </w:rPr>
        <w:t>本标准为首次颁布。</w:t>
      </w:r>
    </w:p>
    <w:p>
      <w:pPr>
        <w:rPr>
          <w:rFonts w:ascii="Times New Roman" w:hAnsi="Times New Roman"/>
          <w:color w:val="000000"/>
          <w:szCs w:val="21"/>
        </w:rPr>
      </w:pPr>
    </w:p>
    <w:p>
      <w:pPr>
        <w:widowControl/>
        <w:spacing w:beforeLines="100" w:afterLines="100"/>
        <w:jc w:val="center"/>
        <w:outlineLvl w:val="1"/>
        <w:rPr>
          <w:rFonts w:ascii="Times New Roman" w:hAnsi="Times New Roman" w:eastAsia="黑体"/>
          <w:color w:val="000000"/>
          <w:kern w:val="0"/>
          <w:sz w:val="32"/>
          <w:szCs w:val="20"/>
        </w:rPr>
        <w:sectPr>
          <w:headerReference r:id="rId9" w:type="default"/>
          <w:pgSz w:w="11906" w:h="16838"/>
          <w:pgMar w:top="1276" w:right="1418" w:bottom="1418" w:left="1418" w:header="851" w:footer="992" w:gutter="0"/>
          <w:pgNumType w:fmt="upperRoman" w:start="1"/>
          <w:cols w:space="720" w:num="1"/>
          <w:docGrid w:type="lines" w:linePitch="312" w:charSpace="0"/>
        </w:sectPr>
      </w:pPr>
      <w:bookmarkStart w:id="18" w:name="_Toc488335989"/>
    </w:p>
    <w:p>
      <w:pPr>
        <w:jc w:val="center"/>
        <w:rPr>
          <w:rFonts w:ascii="Times New Roman" w:hAnsi="Times New Roman" w:eastAsia="黑体"/>
          <w:color w:val="000000"/>
          <w:kern w:val="0"/>
          <w:sz w:val="28"/>
          <w:szCs w:val="28"/>
        </w:rPr>
      </w:pPr>
      <w:bookmarkStart w:id="19" w:name="_Toc488392973"/>
    </w:p>
    <w:p>
      <w:pPr>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在线</w:t>
      </w:r>
      <w:bookmarkEnd w:id="18"/>
      <w:bookmarkEnd w:id="19"/>
      <w:r>
        <w:rPr>
          <w:rFonts w:ascii="Times New Roman" w:hAnsi="Times New Roman" w:eastAsia="黑体"/>
          <w:color w:val="000000"/>
          <w:kern w:val="0"/>
          <w:sz w:val="28"/>
          <w:szCs w:val="28"/>
        </w:rPr>
        <w:t>溶解氧</w:t>
      </w:r>
      <w:r>
        <w:rPr>
          <w:rFonts w:hint="eastAsia" w:ascii="Times New Roman" w:hAnsi="Times New Roman" w:eastAsia="黑体"/>
          <w:color w:val="000000"/>
          <w:kern w:val="0"/>
          <w:sz w:val="28"/>
          <w:szCs w:val="28"/>
        </w:rPr>
        <w:t>监测仪</w:t>
      </w:r>
    </w:p>
    <w:p>
      <w:pPr>
        <w:pStyle w:val="2"/>
        <w:spacing w:before="120" w:line="240" w:lineRule="atLeast"/>
        <w:rPr>
          <w:rFonts w:ascii="黑体" w:hAnsi="黑体" w:cs="黑体"/>
          <w:color w:val="000000"/>
          <w:sz w:val="21"/>
          <w:szCs w:val="21"/>
        </w:rPr>
      </w:pPr>
      <w:bookmarkStart w:id="20" w:name="_Toc488335990"/>
      <w:bookmarkStart w:id="21" w:name="_Toc3967244"/>
      <w:r>
        <w:rPr>
          <w:rFonts w:hint="eastAsia" w:ascii="黑体" w:hAnsi="黑体" w:cs="黑体"/>
          <w:color w:val="000000"/>
          <w:sz w:val="21"/>
          <w:szCs w:val="21"/>
        </w:rPr>
        <w:t>1. 范围</w:t>
      </w:r>
      <w:bookmarkEnd w:id="20"/>
      <w:bookmarkEnd w:id="21"/>
    </w:p>
    <w:p>
      <w:pPr>
        <w:pStyle w:val="25"/>
        <w:rPr>
          <w:sz w:val="21"/>
          <w:szCs w:val="21"/>
        </w:rPr>
      </w:pPr>
      <w:r>
        <w:rPr>
          <w:sz w:val="21"/>
          <w:szCs w:val="21"/>
        </w:rPr>
        <w:t>本标准规定了在线溶解氧</w:t>
      </w:r>
      <w:r>
        <w:rPr>
          <w:rFonts w:hint="eastAsia"/>
          <w:sz w:val="21"/>
          <w:szCs w:val="21"/>
        </w:rPr>
        <w:t>监测仪</w:t>
      </w:r>
      <w:r>
        <w:rPr>
          <w:sz w:val="21"/>
          <w:szCs w:val="21"/>
        </w:rPr>
        <w:t>（以下简称仪器）的要求、试验方法、检验规则、标志、包装、运输和贮存。</w:t>
      </w:r>
    </w:p>
    <w:p>
      <w:pPr>
        <w:pStyle w:val="25"/>
        <w:rPr>
          <w:sz w:val="21"/>
          <w:szCs w:val="21"/>
        </w:rPr>
      </w:pPr>
      <w:r>
        <w:rPr>
          <w:sz w:val="21"/>
          <w:szCs w:val="21"/>
        </w:rPr>
        <w:t>本标准适用于采用覆膜电极</w:t>
      </w:r>
      <w:r>
        <w:rPr>
          <w:rFonts w:hint="eastAsia"/>
          <w:sz w:val="21"/>
          <w:szCs w:val="21"/>
        </w:rPr>
        <w:t>法</w:t>
      </w:r>
      <w:r>
        <w:rPr>
          <w:sz w:val="21"/>
          <w:szCs w:val="21"/>
        </w:rPr>
        <w:t>或荧光电极</w:t>
      </w:r>
      <w:r>
        <w:rPr>
          <w:rFonts w:hint="eastAsia"/>
          <w:sz w:val="21"/>
          <w:szCs w:val="21"/>
        </w:rPr>
        <w:t>法</w:t>
      </w:r>
      <w:r>
        <w:rPr>
          <w:sz w:val="21"/>
          <w:szCs w:val="21"/>
        </w:rPr>
        <w:t>实时监测</w:t>
      </w:r>
      <w:r>
        <w:rPr>
          <w:rFonts w:hint="eastAsia"/>
          <w:color w:val="FF0000"/>
        </w:rPr>
        <w:t>地表水（包括水产养殖用水）、废水和污水</w:t>
      </w:r>
      <w:r>
        <w:rPr>
          <w:rFonts w:hint="eastAsia"/>
          <w:color w:val="FF0000"/>
          <w:sz w:val="21"/>
          <w:szCs w:val="21"/>
        </w:rPr>
        <w:t>中含</w:t>
      </w:r>
      <w:r>
        <w:rPr>
          <w:color w:val="FF0000"/>
          <w:sz w:val="21"/>
          <w:szCs w:val="21"/>
        </w:rPr>
        <w:t>氧</w:t>
      </w:r>
      <w:r>
        <w:rPr>
          <w:rFonts w:hint="eastAsia"/>
          <w:color w:val="FF0000"/>
          <w:sz w:val="21"/>
          <w:szCs w:val="21"/>
        </w:rPr>
        <w:t>浓度（0</w:t>
      </w:r>
      <w:r>
        <w:rPr>
          <w:rFonts w:hint="eastAsia" w:hAnsi="宋体"/>
          <w:color w:val="FF0000"/>
          <w:sz w:val="21"/>
          <w:szCs w:val="21"/>
        </w:rPr>
        <w:t>～</w:t>
      </w:r>
      <w:r>
        <w:rPr>
          <w:rFonts w:hint="eastAsia"/>
          <w:color w:val="FF0000"/>
          <w:sz w:val="21"/>
          <w:szCs w:val="21"/>
        </w:rPr>
        <w:t>20 mg/L）</w:t>
      </w:r>
      <w:r>
        <w:rPr>
          <w:sz w:val="21"/>
          <w:szCs w:val="21"/>
        </w:rPr>
        <w:t>的仪器</w:t>
      </w:r>
      <w:r>
        <w:rPr>
          <w:rFonts w:hint="eastAsia"/>
          <w:sz w:val="21"/>
          <w:szCs w:val="21"/>
        </w:rPr>
        <w:t>，不适用于微量溶解氧测试仪器</w:t>
      </w:r>
      <w:r>
        <w:rPr>
          <w:sz w:val="21"/>
          <w:szCs w:val="21"/>
        </w:rPr>
        <w:t>。</w:t>
      </w:r>
    </w:p>
    <w:p>
      <w:pPr>
        <w:pStyle w:val="92"/>
        <w:spacing w:before="120" w:after="120"/>
        <w:outlineLvl w:val="0"/>
        <w:rPr>
          <w:rFonts w:ascii="Times New Roman"/>
        </w:rPr>
      </w:pPr>
      <w:bookmarkStart w:id="22" w:name="_Toc488335991"/>
      <w:bookmarkStart w:id="23" w:name="_Toc3967245"/>
      <w:r>
        <w:rPr>
          <w:rFonts w:hint="eastAsia"/>
        </w:rPr>
        <w:t>2. 规范性引用文件</w:t>
      </w:r>
      <w:bookmarkEnd w:id="22"/>
      <w:bookmarkEnd w:id="23"/>
    </w:p>
    <w:p>
      <w:pPr>
        <w:pStyle w:val="25"/>
        <w:ind w:firstLine="400"/>
      </w:pPr>
      <w:r>
        <w:rPr>
          <w:rFonts w:hint="eastAsia"/>
        </w:rPr>
        <w:t>下列文件对于本文件的应用是必不可少的。凡是注日期的引用文件，仅所注日期的版本适用于本文件。凡是不注日期的引用文件，其最新版本（包括所有的修改单）适用于本文件。</w:t>
      </w:r>
    </w:p>
    <w:p>
      <w:pPr>
        <w:pStyle w:val="25"/>
        <w:rPr>
          <w:rFonts w:ascii="Times New Roman"/>
          <w:sz w:val="21"/>
          <w:szCs w:val="21"/>
        </w:rPr>
      </w:pPr>
      <w:r>
        <w:rPr>
          <w:rFonts w:ascii="Times New Roman" w:eastAsia="黑体"/>
          <w:sz w:val="21"/>
          <w:szCs w:val="21"/>
        </w:rPr>
        <w:t>GB/T 191-2008</w:t>
      </w:r>
      <w:r>
        <w:rPr>
          <w:rFonts w:ascii="Times New Roman"/>
          <w:sz w:val="21"/>
          <w:szCs w:val="21"/>
        </w:rPr>
        <w:t xml:space="preserve"> 包装储运图示标志</w:t>
      </w:r>
    </w:p>
    <w:p>
      <w:pPr>
        <w:pStyle w:val="25"/>
        <w:rPr>
          <w:rFonts w:ascii="Times New Roman"/>
          <w:sz w:val="21"/>
          <w:szCs w:val="21"/>
        </w:rPr>
      </w:pPr>
      <w:r>
        <w:rPr>
          <w:rFonts w:ascii="Times New Roman"/>
          <w:sz w:val="21"/>
          <w:szCs w:val="21"/>
        </w:rPr>
        <w:t>GB 4793.1-2007 测量、控制和实验室用电气设备的安全要求 第1部分：通用要求</w:t>
      </w:r>
    </w:p>
    <w:p>
      <w:pPr>
        <w:pStyle w:val="25"/>
        <w:rPr>
          <w:rFonts w:ascii="Times New Roman"/>
          <w:sz w:val="21"/>
          <w:szCs w:val="21"/>
        </w:rPr>
      </w:pPr>
      <w:r>
        <w:rPr>
          <w:rFonts w:ascii="Times New Roman"/>
          <w:sz w:val="21"/>
          <w:szCs w:val="21"/>
        </w:rPr>
        <w:t>GB/T 11606-2007 分析仪器环境试验方法</w:t>
      </w:r>
    </w:p>
    <w:p>
      <w:pPr>
        <w:pStyle w:val="25"/>
        <w:rPr>
          <w:rFonts w:ascii="Times New Roman"/>
          <w:sz w:val="21"/>
          <w:szCs w:val="21"/>
        </w:rPr>
      </w:pPr>
      <w:r>
        <w:rPr>
          <w:rFonts w:ascii="Times New Roman"/>
          <w:sz w:val="21"/>
          <w:szCs w:val="21"/>
        </w:rPr>
        <w:t>GB/T 13384-2008 机电产品包装通用技术条件</w:t>
      </w:r>
    </w:p>
    <w:p>
      <w:pPr>
        <w:pStyle w:val="25"/>
        <w:rPr>
          <w:rFonts w:ascii="Times New Roman"/>
          <w:color w:val="FF0000"/>
          <w:sz w:val="21"/>
          <w:szCs w:val="21"/>
        </w:rPr>
      </w:pPr>
      <w:r>
        <w:rPr>
          <w:rFonts w:ascii="Times New Roman"/>
          <w:caps/>
          <w:color w:val="FF0000"/>
          <w:sz w:val="21"/>
          <w:szCs w:val="21"/>
        </w:rPr>
        <w:t xml:space="preserve">gb/t </w:t>
      </w:r>
      <w:r>
        <w:rPr>
          <w:rFonts w:ascii="Times New Roman"/>
          <w:color w:val="FF0000"/>
          <w:sz w:val="21"/>
          <w:szCs w:val="21"/>
        </w:rPr>
        <w:t>17626.2-2006</w:t>
      </w:r>
      <w:r>
        <w:rPr>
          <w:rFonts w:hint="eastAsia" w:ascii="Times New Roman"/>
          <w:color w:val="FF0000"/>
          <w:sz w:val="21"/>
          <w:szCs w:val="21"/>
        </w:rPr>
        <w:t xml:space="preserve"> 电磁兼容 试验和测量技术 静电放电抗扰度试验</w:t>
      </w:r>
    </w:p>
    <w:p>
      <w:pPr>
        <w:pStyle w:val="25"/>
        <w:rPr>
          <w:rFonts w:ascii="Times New Roman"/>
          <w:color w:val="FF0000"/>
          <w:sz w:val="21"/>
          <w:szCs w:val="21"/>
        </w:rPr>
      </w:pPr>
      <w:r>
        <w:rPr>
          <w:rFonts w:ascii="Times New Roman"/>
          <w:caps/>
          <w:color w:val="FF0000"/>
          <w:sz w:val="21"/>
          <w:szCs w:val="21"/>
        </w:rPr>
        <w:t xml:space="preserve">gb/t </w:t>
      </w:r>
      <w:r>
        <w:rPr>
          <w:rFonts w:ascii="Times New Roman"/>
          <w:color w:val="FF0000"/>
          <w:sz w:val="21"/>
          <w:szCs w:val="21"/>
        </w:rPr>
        <w:t>17626.</w:t>
      </w:r>
      <w:r>
        <w:rPr>
          <w:rFonts w:hint="eastAsia" w:ascii="Times New Roman"/>
          <w:color w:val="FF0000"/>
          <w:sz w:val="21"/>
          <w:szCs w:val="21"/>
        </w:rPr>
        <w:t>3</w:t>
      </w:r>
      <w:r>
        <w:rPr>
          <w:rFonts w:ascii="Times New Roman"/>
          <w:color w:val="FF0000"/>
          <w:sz w:val="21"/>
          <w:szCs w:val="21"/>
        </w:rPr>
        <w:t>-2006</w:t>
      </w:r>
      <w:r>
        <w:rPr>
          <w:rFonts w:hint="eastAsia" w:ascii="Times New Roman"/>
          <w:color w:val="FF0000"/>
          <w:sz w:val="21"/>
          <w:szCs w:val="21"/>
        </w:rPr>
        <w:t xml:space="preserve"> 电磁兼容 试验和测量技术 射频电磁场辐射抗扰度试验</w:t>
      </w:r>
    </w:p>
    <w:p>
      <w:pPr>
        <w:pStyle w:val="25"/>
        <w:rPr>
          <w:rFonts w:ascii="Times New Roman"/>
          <w:color w:val="FF0000"/>
          <w:sz w:val="21"/>
          <w:szCs w:val="21"/>
        </w:rPr>
      </w:pPr>
      <w:r>
        <w:rPr>
          <w:rFonts w:ascii="Times New Roman"/>
          <w:caps/>
          <w:color w:val="FF0000"/>
          <w:sz w:val="21"/>
          <w:szCs w:val="21"/>
        </w:rPr>
        <w:t xml:space="preserve">gb/t </w:t>
      </w:r>
      <w:r>
        <w:rPr>
          <w:rFonts w:ascii="Times New Roman"/>
          <w:color w:val="FF0000"/>
          <w:sz w:val="21"/>
          <w:szCs w:val="21"/>
        </w:rPr>
        <w:t>17626.</w:t>
      </w:r>
      <w:r>
        <w:rPr>
          <w:rFonts w:hint="eastAsia" w:ascii="Times New Roman"/>
          <w:color w:val="FF0000"/>
          <w:sz w:val="21"/>
          <w:szCs w:val="21"/>
        </w:rPr>
        <w:t>4</w:t>
      </w:r>
      <w:r>
        <w:rPr>
          <w:rFonts w:ascii="Times New Roman"/>
          <w:color w:val="FF0000"/>
          <w:sz w:val="21"/>
          <w:szCs w:val="21"/>
        </w:rPr>
        <w:t>-</w:t>
      </w:r>
      <w:r>
        <w:rPr>
          <w:rFonts w:hint="eastAsia" w:ascii="Times New Roman"/>
          <w:color w:val="FF0000"/>
          <w:sz w:val="21"/>
          <w:szCs w:val="21"/>
        </w:rPr>
        <w:t>2008 电磁兼容 试验和测量技术 电快速瞬变脉冲群抗扰度试验</w:t>
      </w:r>
    </w:p>
    <w:p>
      <w:pPr>
        <w:pStyle w:val="25"/>
        <w:rPr>
          <w:rFonts w:ascii="Times New Roman"/>
          <w:color w:val="FF0000"/>
          <w:sz w:val="21"/>
          <w:szCs w:val="21"/>
        </w:rPr>
      </w:pPr>
      <w:r>
        <w:rPr>
          <w:rFonts w:ascii="Times New Roman"/>
          <w:caps/>
          <w:color w:val="FF0000"/>
          <w:sz w:val="21"/>
          <w:szCs w:val="21"/>
        </w:rPr>
        <w:t xml:space="preserve">gb/t </w:t>
      </w:r>
      <w:r>
        <w:rPr>
          <w:rFonts w:ascii="Times New Roman"/>
          <w:color w:val="FF0000"/>
          <w:sz w:val="21"/>
          <w:szCs w:val="21"/>
        </w:rPr>
        <w:t>17626.</w:t>
      </w:r>
      <w:r>
        <w:rPr>
          <w:rFonts w:hint="eastAsia" w:ascii="Times New Roman"/>
          <w:color w:val="FF0000"/>
          <w:sz w:val="21"/>
          <w:szCs w:val="21"/>
        </w:rPr>
        <w:t>5</w:t>
      </w:r>
      <w:r>
        <w:rPr>
          <w:rFonts w:ascii="Times New Roman"/>
          <w:color w:val="FF0000"/>
          <w:sz w:val="21"/>
          <w:szCs w:val="21"/>
        </w:rPr>
        <w:t>-</w:t>
      </w:r>
      <w:r>
        <w:rPr>
          <w:rFonts w:hint="eastAsia" w:ascii="Times New Roman"/>
          <w:color w:val="FF0000"/>
          <w:sz w:val="21"/>
          <w:szCs w:val="21"/>
        </w:rPr>
        <w:t>2008 电磁兼容 试验和测量技术 浪涌（冲击）抗扰度试验</w:t>
      </w:r>
    </w:p>
    <w:p>
      <w:pPr>
        <w:pStyle w:val="25"/>
        <w:rPr>
          <w:rFonts w:ascii="Times New Roman"/>
          <w:color w:val="FF0000"/>
          <w:sz w:val="21"/>
          <w:szCs w:val="21"/>
        </w:rPr>
      </w:pPr>
      <w:r>
        <w:rPr>
          <w:rFonts w:ascii="Times New Roman"/>
          <w:caps/>
          <w:color w:val="FF0000"/>
          <w:sz w:val="21"/>
          <w:szCs w:val="21"/>
        </w:rPr>
        <w:t xml:space="preserve">gb/t </w:t>
      </w:r>
      <w:r>
        <w:rPr>
          <w:rFonts w:ascii="Times New Roman"/>
          <w:color w:val="FF0000"/>
          <w:sz w:val="21"/>
          <w:szCs w:val="21"/>
        </w:rPr>
        <w:t>17626.</w:t>
      </w:r>
      <w:r>
        <w:rPr>
          <w:rFonts w:hint="eastAsia" w:ascii="Times New Roman"/>
          <w:color w:val="FF0000"/>
          <w:sz w:val="21"/>
          <w:szCs w:val="21"/>
        </w:rPr>
        <w:t>6</w:t>
      </w:r>
      <w:r>
        <w:rPr>
          <w:rFonts w:ascii="Times New Roman"/>
          <w:color w:val="FF0000"/>
          <w:sz w:val="21"/>
          <w:szCs w:val="21"/>
        </w:rPr>
        <w:t>-2</w:t>
      </w:r>
      <w:r>
        <w:rPr>
          <w:rFonts w:hint="eastAsia" w:ascii="Times New Roman"/>
          <w:color w:val="FF0000"/>
          <w:sz w:val="21"/>
          <w:szCs w:val="21"/>
        </w:rPr>
        <w:t>008 电磁兼容 试验和测量技术 射频场感应的传导骚扰抗扰度</w:t>
      </w:r>
    </w:p>
    <w:p>
      <w:pPr>
        <w:pStyle w:val="25"/>
        <w:rPr>
          <w:rFonts w:ascii="Times New Roman"/>
          <w:color w:val="FF0000"/>
          <w:sz w:val="21"/>
          <w:szCs w:val="21"/>
        </w:rPr>
      </w:pPr>
      <w:r>
        <w:rPr>
          <w:rFonts w:ascii="Times New Roman"/>
          <w:caps/>
          <w:color w:val="FF0000"/>
          <w:sz w:val="21"/>
          <w:szCs w:val="21"/>
        </w:rPr>
        <w:t xml:space="preserve">gb/t </w:t>
      </w:r>
      <w:r>
        <w:rPr>
          <w:rFonts w:ascii="Times New Roman"/>
          <w:color w:val="FF0000"/>
          <w:sz w:val="21"/>
          <w:szCs w:val="21"/>
        </w:rPr>
        <w:t>17626.</w:t>
      </w:r>
      <w:r>
        <w:rPr>
          <w:rFonts w:hint="eastAsia" w:ascii="Times New Roman"/>
          <w:color w:val="FF0000"/>
          <w:sz w:val="21"/>
          <w:szCs w:val="21"/>
        </w:rPr>
        <w:t>8</w:t>
      </w:r>
      <w:r>
        <w:rPr>
          <w:rFonts w:ascii="Times New Roman"/>
          <w:color w:val="FF0000"/>
          <w:sz w:val="21"/>
          <w:szCs w:val="21"/>
        </w:rPr>
        <w:t>-2006</w:t>
      </w:r>
      <w:r>
        <w:rPr>
          <w:rFonts w:hint="eastAsia" w:ascii="Times New Roman"/>
          <w:color w:val="FF0000"/>
          <w:sz w:val="21"/>
          <w:szCs w:val="21"/>
        </w:rPr>
        <w:t xml:space="preserve"> 电磁兼容 试验和测量技术 工频磁场抗扰度试验</w:t>
      </w:r>
    </w:p>
    <w:p>
      <w:pPr>
        <w:pStyle w:val="25"/>
        <w:rPr>
          <w:rFonts w:ascii="Times New Roman"/>
          <w:color w:val="FF0000"/>
          <w:sz w:val="21"/>
          <w:szCs w:val="21"/>
        </w:rPr>
      </w:pPr>
      <w:r>
        <w:rPr>
          <w:rFonts w:ascii="Times New Roman"/>
          <w:caps/>
          <w:color w:val="FF0000"/>
          <w:sz w:val="21"/>
          <w:szCs w:val="21"/>
        </w:rPr>
        <w:t xml:space="preserve">gb/t </w:t>
      </w:r>
      <w:r>
        <w:rPr>
          <w:rFonts w:ascii="Times New Roman"/>
          <w:color w:val="FF0000"/>
          <w:sz w:val="21"/>
          <w:szCs w:val="21"/>
        </w:rPr>
        <w:t>17626.</w:t>
      </w:r>
      <w:r>
        <w:rPr>
          <w:rFonts w:hint="eastAsia" w:ascii="Times New Roman"/>
          <w:color w:val="FF0000"/>
          <w:sz w:val="21"/>
          <w:szCs w:val="21"/>
        </w:rPr>
        <w:t>11</w:t>
      </w:r>
      <w:r>
        <w:rPr>
          <w:rFonts w:ascii="Times New Roman"/>
          <w:color w:val="FF0000"/>
          <w:sz w:val="21"/>
          <w:szCs w:val="21"/>
        </w:rPr>
        <w:t>-200</w:t>
      </w:r>
      <w:r>
        <w:rPr>
          <w:rFonts w:hint="eastAsia" w:ascii="Times New Roman"/>
          <w:color w:val="FF0000"/>
          <w:sz w:val="21"/>
          <w:szCs w:val="21"/>
        </w:rPr>
        <w:t>8 电磁兼容 试验和测量技术 电压暂降、短时中断和电压变化的抗扰度试验</w:t>
      </w:r>
    </w:p>
    <w:p>
      <w:pPr>
        <w:pStyle w:val="25"/>
        <w:rPr>
          <w:rFonts w:ascii="Times New Roman"/>
          <w:sz w:val="21"/>
          <w:szCs w:val="21"/>
        </w:rPr>
      </w:pPr>
      <w:r>
        <w:rPr>
          <w:rFonts w:ascii="Times New Roman"/>
          <w:sz w:val="21"/>
          <w:szCs w:val="21"/>
        </w:rPr>
        <w:t>GB/T 18268.1-2010 测量、控制和实验室用的电设备 电磁兼容性要求 第1部分：通用要求</w:t>
      </w:r>
    </w:p>
    <w:p>
      <w:pPr>
        <w:pStyle w:val="25"/>
        <w:rPr>
          <w:rFonts w:ascii="Times New Roman"/>
          <w:sz w:val="21"/>
          <w:szCs w:val="21"/>
        </w:rPr>
      </w:pPr>
      <w:r>
        <w:rPr>
          <w:rFonts w:ascii="Times New Roman"/>
          <w:sz w:val="21"/>
          <w:szCs w:val="21"/>
        </w:rPr>
        <w:t>GB/T 25480-2010 仪器仪表运输、贮存基本环境条件及试验方法</w:t>
      </w:r>
    </w:p>
    <w:p>
      <w:pPr>
        <w:pStyle w:val="25"/>
        <w:rPr>
          <w:rFonts w:ascii="Times New Roman"/>
          <w:sz w:val="21"/>
          <w:szCs w:val="21"/>
        </w:rPr>
      </w:pPr>
      <w:r>
        <w:rPr>
          <w:rFonts w:ascii="Times New Roman"/>
          <w:sz w:val="21"/>
          <w:szCs w:val="21"/>
        </w:rPr>
        <w:t>GB/T 34065-2017 分析仪器的安全要求</w:t>
      </w:r>
    </w:p>
    <w:p>
      <w:pPr>
        <w:widowControl/>
        <w:autoSpaceDE w:val="0"/>
        <w:autoSpaceDN w:val="0"/>
        <w:ind w:firstLine="420" w:firstLineChars="200"/>
        <w:rPr>
          <w:rFonts w:ascii="Times New Roman" w:hAnsi="Times New Roman" w:eastAsiaTheme="minorEastAsia"/>
          <w:szCs w:val="21"/>
        </w:rPr>
      </w:pPr>
      <w:r>
        <w:rPr>
          <w:rFonts w:ascii="Times New Roman" w:hAnsi="Times New Roman" w:eastAsiaTheme="minorEastAsia"/>
          <w:szCs w:val="21"/>
        </w:rPr>
        <w:t>HJ 506-2009 水质 溶解氧的测定 电化学探头法</w:t>
      </w:r>
    </w:p>
    <w:p>
      <w:pPr>
        <w:pStyle w:val="92"/>
        <w:spacing w:before="120" w:after="120"/>
        <w:outlineLvl w:val="0"/>
        <w:rPr>
          <w:rFonts w:ascii="Times New Roman"/>
        </w:rPr>
      </w:pPr>
      <w:bookmarkStart w:id="24" w:name="_Toc488335996"/>
      <w:bookmarkStart w:id="25" w:name="_Toc3967246"/>
      <w:r>
        <w:rPr>
          <w:rFonts w:hint="eastAsia"/>
        </w:rPr>
        <w:t>3. 要求</w:t>
      </w:r>
      <w:bookmarkEnd w:id="24"/>
      <w:bookmarkEnd w:id="25"/>
    </w:p>
    <w:p>
      <w:pPr>
        <w:pStyle w:val="92"/>
        <w:spacing w:before="120" w:after="120"/>
        <w:outlineLvl w:val="1"/>
      </w:pPr>
      <w:bookmarkStart w:id="26" w:name="_Toc488335997"/>
      <w:r>
        <w:rPr>
          <w:rFonts w:hint="eastAsia"/>
        </w:rPr>
        <w:t>3.1 仪器正常工作条件</w:t>
      </w:r>
      <w:bookmarkEnd w:id="26"/>
    </w:p>
    <w:p>
      <w:pPr>
        <w:pStyle w:val="92"/>
        <w:spacing w:before="120" w:after="120"/>
        <w:outlineLvl w:val="2"/>
      </w:pPr>
      <w:bookmarkStart w:id="27" w:name="_Toc516132576"/>
      <w:bookmarkStart w:id="28" w:name="_Toc516142988"/>
      <w:bookmarkStart w:id="29" w:name="_Toc488335999"/>
      <w:r>
        <w:rPr>
          <w:rFonts w:hint="eastAsia"/>
        </w:rPr>
        <w:t>3.1.1 环境条件</w:t>
      </w:r>
    </w:p>
    <w:p>
      <w:pPr>
        <w:pStyle w:val="25"/>
        <w:rPr>
          <w:sz w:val="21"/>
          <w:szCs w:val="21"/>
        </w:rPr>
      </w:pPr>
      <w:r>
        <w:rPr>
          <w:rFonts w:hint="eastAsia"/>
          <w:sz w:val="21"/>
          <w:szCs w:val="21"/>
        </w:rPr>
        <w:t>仪器在下列环境条件下应能正常工作：</w:t>
      </w:r>
    </w:p>
    <w:p>
      <w:pPr>
        <w:pStyle w:val="25"/>
        <w:rPr>
          <w:sz w:val="21"/>
          <w:szCs w:val="21"/>
        </w:rPr>
      </w:pPr>
      <w:r>
        <w:rPr>
          <w:sz w:val="21"/>
          <w:szCs w:val="21"/>
        </w:rPr>
        <w:t>a） 环境温度：</w:t>
      </w:r>
      <w:r>
        <w:rPr>
          <w:rFonts w:ascii="Times New Roman"/>
          <w:sz w:val="21"/>
          <w:szCs w:val="21"/>
        </w:rPr>
        <w:t>0</w:t>
      </w:r>
      <w:r>
        <w:rPr>
          <w:rFonts w:ascii="Times New Roman" w:hAnsi="宋体"/>
          <w:sz w:val="21"/>
          <w:szCs w:val="21"/>
        </w:rPr>
        <w:t>℃</w:t>
      </w:r>
      <w:r>
        <w:rPr>
          <w:rFonts w:ascii="Times New Roman"/>
          <w:sz w:val="21"/>
          <w:szCs w:val="21"/>
        </w:rPr>
        <w:t>～45</w:t>
      </w:r>
      <w:r>
        <w:rPr>
          <w:rFonts w:ascii="Times New Roman" w:hAnsi="宋体"/>
          <w:sz w:val="21"/>
          <w:szCs w:val="21"/>
        </w:rPr>
        <w:t>℃</w:t>
      </w:r>
      <w:bookmarkEnd w:id="27"/>
      <w:bookmarkEnd w:id="28"/>
      <w:r>
        <w:rPr>
          <w:sz w:val="21"/>
          <w:szCs w:val="21"/>
        </w:rPr>
        <w:t>；</w:t>
      </w:r>
    </w:p>
    <w:p>
      <w:pPr>
        <w:pStyle w:val="25"/>
        <w:rPr>
          <w:sz w:val="21"/>
          <w:szCs w:val="21"/>
        </w:rPr>
      </w:pPr>
      <w:bookmarkStart w:id="30" w:name="_Toc516132577"/>
      <w:bookmarkStart w:id="31" w:name="_Toc516142989"/>
      <w:r>
        <w:rPr>
          <w:sz w:val="21"/>
          <w:szCs w:val="21"/>
        </w:rPr>
        <w:t>b） 相对湿度：</w:t>
      </w:r>
      <w:r>
        <w:rPr>
          <w:rFonts w:ascii="Times New Roman"/>
          <w:sz w:val="21"/>
          <w:szCs w:val="21"/>
        </w:rPr>
        <w:t>≤</w:t>
      </w:r>
      <w:r>
        <w:rPr>
          <w:rFonts w:ascii="Times New Roman"/>
          <w:color w:val="C00000"/>
          <w:sz w:val="21"/>
          <w:szCs w:val="21"/>
        </w:rPr>
        <w:t xml:space="preserve"> </w:t>
      </w:r>
      <w:r>
        <w:rPr>
          <w:rFonts w:ascii="Times New Roman"/>
          <w:sz w:val="21"/>
          <w:szCs w:val="21"/>
        </w:rPr>
        <w:t>90%</w:t>
      </w:r>
      <w:bookmarkEnd w:id="30"/>
      <w:bookmarkEnd w:id="31"/>
      <w:r>
        <w:rPr>
          <w:rFonts w:hint="eastAsia" w:ascii="Times New Roman"/>
          <w:sz w:val="21"/>
          <w:szCs w:val="21"/>
        </w:rPr>
        <w:t xml:space="preserve"> </w:t>
      </w:r>
      <w:r>
        <w:rPr>
          <w:sz w:val="21"/>
          <w:szCs w:val="21"/>
        </w:rPr>
        <w:t>；</w:t>
      </w:r>
    </w:p>
    <w:p>
      <w:pPr>
        <w:pStyle w:val="25"/>
        <w:rPr>
          <w:sz w:val="21"/>
          <w:szCs w:val="21"/>
        </w:rPr>
      </w:pPr>
      <w:r>
        <w:rPr>
          <w:rFonts w:hint="eastAsia"/>
          <w:sz w:val="21"/>
          <w:szCs w:val="21"/>
        </w:rPr>
        <w:t>c</w:t>
      </w:r>
      <w:r>
        <w:rPr>
          <w:sz w:val="21"/>
          <w:szCs w:val="21"/>
        </w:rPr>
        <w:t>） 电源电压：</w:t>
      </w:r>
      <w:r>
        <w:rPr>
          <w:rFonts w:ascii="Times New Roman"/>
          <w:sz w:val="21"/>
          <w:szCs w:val="21"/>
        </w:rPr>
        <w:t>220 V±22V</w:t>
      </w:r>
      <w:r>
        <w:rPr>
          <w:sz w:val="21"/>
          <w:szCs w:val="21"/>
        </w:rPr>
        <w:t>；</w:t>
      </w:r>
    </w:p>
    <w:p>
      <w:pPr>
        <w:pStyle w:val="25"/>
        <w:rPr>
          <w:sz w:val="21"/>
          <w:szCs w:val="21"/>
        </w:rPr>
      </w:pPr>
      <w:r>
        <w:rPr>
          <w:rFonts w:hint="eastAsia"/>
          <w:sz w:val="21"/>
          <w:szCs w:val="21"/>
        </w:rPr>
        <w:t>d</w:t>
      </w:r>
      <w:r>
        <w:rPr>
          <w:sz w:val="21"/>
          <w:szCs w:val="21"/>
        </w:rPr>
        <w:t>） 电源频率：</w:t>
      </w:r>
      <w:r>
        <w:rPr>
          <w:rFonts w:ascii="Times New Roman"/>
          <w:sz w:val="21"/>
          <w:szCs w:val="21"/>
        </w:rPr>
        <w:t>50 Hz±1Hz</w:t>
      </w:r>
      <w:r>
        <w:rPr>
          <w:rFonts w:hint="eastAsia"/>
          <w:sz w:val="21"/>
          <w:szCs w:val="21"/>
        </w:rPr>
        <w:t>；</w:t>
      </w:r>
    </w:p>
    <w:p>
      <w:pPr>
        <w:pStyle w:val="25"/>
        <w:rPr>
          <w:sz w:val="21"/>
          <w:szCs w:val="21"/>
        </w:rPr>
      </w:pPr>
      <w:r>
        <w:rPr>
          <w:rFonts w:hint="eastAsia"/>
          <w:sz w:val="21"/>
          <w:szCs w:val="21"/>
        </w:rPr>
        <w:t>e</w:t>
      </w:r>
      <w:r>
        <w:rPr>
          <w:sz w:val="21"/>
          <w:szCs w:val="21"/>
        </w:rPr>
        <w:t>）</w:t>
      </w:r>
      <w:r>
        <w:rPr>
          <w:rFonts w:hint="eastAsia"/>
          <w:sz w:val="21"/>
          <w:szCs w:val="21"/>
        </w:rPr>
        <w:t xml:space="preserve"> 大气压力：</w:t>
      </w:r>
      <w:r>
        <w:rPr>
          <w:rFonts w:hint="eastAsia" w:ascii="Times New Roman"/>
          <w:sz w:val="21"/>
          <w:szCs w:val="21"/>
        </w:rPr>
        <w:t>50 k</w:t>
      </w:r>
      <w:r>
        <w:rPr>
          <w:rFonts w:ascii="Times New Roman"/>
          <w:sz w:val="21"/>
          <w:szCs w:val="21"/>
        </w:rPr>
        <w:t>Pa</w:t>
      </w:r>
      <w:r>
        <w:rPr>
          <w:rFonts w:ascii="Times New Roman" w:hAnsi="宋体"/>
          <w:sz w:val="21"/>
          <w:szCs w:val="21"/>
        </w:rPr>
        <w:t>～</w:t>
      </w:r>
      <w:r>
        <w:rPr>
          <w:rFonts w:hint="eastAsia" w:ascii="Times New Roman"/>
          <w:sz w:val="21"/>
          <w:szCs w:val="21"/>
        </w:rPr>
        <w:t>110k</w:t>
      </w:r>
      <w:r>
        <w:rPr>
          <w:rFonts w:ascii="Times New Roman"/>
          <w:sz w:val="21"/>
          <w:szCs w:val="21"/>
        </w:rPr>
        <w:t>Pa</w:t>
      </w:r>
      <w:r>
        <w:rPr>
          <w:rFonts w:hint="eastAsia" w:ascii="Times New Roman"/>
          <w:sz w:val="21"/>
          <w:szCs w:val="21"/>
        </w:rPr>
        <w:t>。</w:t>
      </w:r>
    </w:p>
    <w:p>
      <w:pPr>
        <w:pStyle w:val="13"/>
        <w:spacing w:beforeLines="50" w:afterLines="50"/>
        <w:rPr>
          <w:rFonts w:ascii="黑体" w:hAnsi="黑体" w:eastAsia="黑体"/>
          <w:color w:val="000000"/>
          <w:sz w:val="21"/>
          <w:szCs w:val="21"/>
        </w:rPr>
      </w:pPr>
      <w:bookmarkStart w:id="32" w:name="_Toc516132578"/>
      <w:bookmarkStart w:id="33" w:name="_Toc516142990"/>
      <w:r>
        <w:rPr>
          <w:rFonts w:hint="eastAsia" w:ascii="黑体" w:hAnsi="黑体" w:eastAsia="黑体"/>
          <w:color w:val="000000"/>
          <w:sz w:val="21"/>
          <w:szCs w:val="21"/>
        </w:rPr>
        <w:t>3.1.2 试样条件</w:t>
      </w:r>
    </w:p>
    <w:p>
      <w:pPr>
        <w:pStyle w:val="13"/>
        <w:spacing w:beforeLines="50" w:afterLines="50"/>
        <w:rPr>
          <w:rFonts w:hAnsi="宋体"/>
          <w:i/>
          <w:color w:val="000000"/>
          <w:sz w:val="21"/>
          <w:szCs w:val="21"/>
        </w:rPr>
      </w:pPr>
      <w:r>
        <w:rPr>
          <w:rFonts w:hint="eastAsia" w:ascii="黑体" w:hAnsi="黑体" w:eastAsia="黑体"/>
          <w:color w:val="000000"/>
          <w:sz w:val="21"/>
          <w:szCs w:val="21"/>
        </w:rPr>
        <w:t xml:space="preserve"> </w:t>
      </w:r>
      <w:r>
        <w:rPr>
          <w:rFonts w:hAnsi="宋体"/>
          <w:color w:val="000000"/>
          <w:sz w:val="21"/>
          <w:szCs w:val="21"/>
        </w:rPr>
        <w:t xml:space="preserve">  </w:t>
      </w:r>
      <w:r>
        <w:rPr>
          <w:rFonts w:hint="eastAsia" w:hAnsi="宋体"/>
          <w:color w:val="000000"/>
          <w:sz w:val="21"/>
          <w:szCs w:val="21"/>
        </w:rPr>
        <w:t>被测试样品应符合下列条件：</w:t>
      </w:r>
    </w:p>
    <w:p>
      <w:pPr>
        <w:pStyle w:val="25"/>
        <w:rPr>
          <w:sz w:val="21"/>
          <w:szCs w:val="21"/>
        </w:rPr>
      </w:pPr>
      <w:r>
        <w:rPr>
          <w:rFonts w:hint="eastAsia"/>
          <w:sz w:val="21"/>
          <w:szCs w:val="21"/>
        </w:rPr>
        <w:t>a</w:t>
      </w:r>
      <w:r>
        <w:rPr>
          <w:sz w:val="21"/>
          <w:szCs w:val="21"/>
        </w:rPr>
        <w:t>）温度：</w:t>
      </w:r>
      <w:r>
        <w:rPr>
          <w:rFonts w:ascii="Times New Roman"/>
          <w:sz w:val="21"/>
          <w:szCs w:val="21"/>
        </w:rPr>
        <w:t>0</w:t>
      </w:r>
      <w:r>
        <w:rPr>
          <w:rFonts w:ascii="Times New Roman" w:hAnsi="宋体"/>
          <w:sz w:val="21"/>
          <w:szCs w:val="21"/>
        </w:rPr>
        <w:t>℃℃</w:t>
      </w:r>
      <w:r>
        <w:rPr>
          <w:rFonts w:ascii="Times New Roman"/>
          <w:sz w:val="21"/>
          <w:szCs w:val="21"/>
        </w:rPr>
        <w:t>～45</w:t>
      </w:r>
      <w:r>
        <w:rPr>
          <w:rFonts w:ascii="Times New Roman" w:hAnsi="宋体"/>
          <w:sz w:val="21"/>
          <w:szCs w:val="21"/>
        </w:rPr>
        <w:t>℃</w:t>
      </w:r>
      <w:bookmarkEnd w:id="32"/>
      <w:bookmarkEnd w:id="33"/>
      <w:r>
        <w:rPr>
          <w:sz w:val="21"/>
          <w:szCs w:val="21"/>
        </w:rPr>
        <w:t>；</w:t>
      </w:r>
    </w:p>
    <w:p>
      <w:pPr>
        <w:pStyle w:val="25"/>
        <w:rPr>
          <w:bCs/>
          <w:sz w:val="21"/>
          <w:szCs w:val="21"/>
        </w:rPr>
      </w:pPr>
      <w:bookmarkStart w:id="34" w:name="_Toc516132579"/>
      <w:bookmarkStart w:id="35" w:name="_Toc516142991"/>
      <w:r>
        <w:rPr>
          <w:rFonts w:hint="eastAsia"/>
          <w:sz w:val="21"/>
          <w:szCs w:val="21"/>
        </w:rPr>
        <w:t>b</w:t>
      </w:r>
      <w:r>
        <w:rPr>
          <w:sz w:val="21"/>
          <w:szCs w:val="21"/>
        </w:rPr>
        <w:t>）</w:t>
      </w:r>
      <w:bookmarkEnd w:id="34"/>
      <w:bookmarkEnd w:id="35"/>
      <w:bookmarkStart w:id="36" w:name="_Toc517266164"/>
      <w:bookmarkStart w:id="37" w:name="_Toc516584890"/>
      <w:bookmarkStart w:id="38" w:name="_Toc516142992"/>
      <w:bookmarkStart w:id="39" w:name="_Toc516132580"/>
      <w:bookmarkStart w:id="40" w:name="_Toc517266994"/>
      <w:r>
        <w:rPr>
          <w:sz w:val="21"/>
          <w:szCs w:val="21"/>
        </w:rPr>
        <w:t>流量：</w:t>
      </w:r>
      <w:r>
        <w:rPr>
          <w:rFonts w:ascii="Times New Roman"/>
          <w:sz w:val="21"/>
          <w:szCs w:val="21"/>
        </w:rPr>
        <w:t>100 mL/min</w:t>
      </w:r>
      <w:r>
        <w:rPr>
          <w:rFonts w:ascii="Times New Roman" w:hAnsi="宋体"/>
          <w:sz w:val="21"/>
          <w:szCs w:val="21"/>
        </w:rPr>
        <w:t>～</w:t>
      </w:r>
      <w:r>
        <w:rPr>
          <w:rFonts w:hint="eastAsia" w:ascii="Times New Roman"/>
          <w:sz w:val="21"/>
          <w:szCs w:val="21"/>
        </w:rPr>
        <w:t>3</w:t>
      </w:r>
      <w:r>
        <w:rPr>
          <w:rFonts w:ascii="Times New Roman"/>
          <w:sz w:val="21"/>
          <w:szCs w:val="21"/>
        </w:rPr>
        <w:t>00mL/min</w:t>
      </w:r>
      <w:bookmarkEnd w:id="36"/>
      <w:bookmarkEnd w:id="37"/>
      <w:bookmarkEnd w:id="38"/>
      <w:bookmarkEnd w:id="39"/>
      <w:bookmarkEnd w:id="40"/>
      <w:r>
        <w:rPr>
          <w:rFonts w:hint="eastAsia" w:ascii="Times New Roman"/>
          <w:sz w:val="21"/>
          <w:szCs w:val="21"/>
        </w:rPr>
        <w:t>（适用于覆膜电极法）</w:t>
      </w:r>
      <w:r>
        <w:rPr>
          <w:bCs/>
          <w:sz w:val="21"/>
          <w:szCs w:val="21"/>
        </w:rPr>
        <w:t>。</w:t>
      </w:r>
    </w:p>
    <w:p>
      <w:pPr>
        <w:pStyle w:val="92"/>
        <w:spacing w:before="120" w:after="120"/>
        <w:outlineLvl w:val="1"/>
      </w:pPr>
      <w:r>
        <w:rPr>
          <w:rFonts w:hint="eastAsia"/>
        </w:rPr>
        <w:t>3</w:t>
      </w:r>
      <w:r>
        <w:t>.2 外观</w:t>
      </w:r>
      <w:bookmarkEnd w:id="29"/>
    </w:p>
    <w:p>
      <w:pPr>
        <w:pStyle w:val="25"/>
        <w:ind w:firstLine="400"/>
        <w:rPr>
          <w:szCs w:val="21"/>
        </w:rPr>
      </w:pPr>
      <w:bookmarkStart w:id="41" w:name="_Toc488336000"/>
      <w:r>
        <w:rPr>
          <w:szCs w:val="21"/>
        </w:rPr>
        <w:t>仪器</w:t>
      </w:r>
      <w:r>
        <w:rPr>
          <w:rFonts w:hint="eastAsia"/>
          <w:szCs w:val="21"/>
        </w:rPr>
        <w:t>的</w:t>
      </w:r>
      <w:r>
        <w:rPr>
          <w:szCs w:val="21"/>
        </w:rPr>
        <w:t>外观</w:t>
      </w:r>
      <w:r>
        <w:rPr>
          <w:rFonts w:hint="eastAsia"/>
          <w:szCs w:val="21"/>
        </w:rPr>
        <w:t>应满足</w:t>
      </w:r>
      <w:r>
        <w:rPr>
          <w:szCs w:val="21"/>
        </w:rPr>
        <w:t>如下要求：</w:t>
      </w:r>
    </w:p>
    <w:p>
      <w:pPr>
        <w:pStyle w:val="25"/>
        <w:ind w:firstLine="400"/>
        <w:rPr>
          <w:szCs w:val="21"/>
        </w:rPr>
      </w:pPr>
      <w:r>
        <w:rPr>
          <w:rFonts w:hint="eastAsia"/>
        </w:rPr>
        <w:t>a）</w:t>
      </w:r>
      <w:r>
        <w:rPr>
          <w:szCs w:val="21"/>
        </w:rPr>
        <w:t>仪器的外观整</w:t>
      </w:r>
      <w:r>
        <w:rPr>
          <w:rFonts w:hint="eastAsia"/>
          <w:szCs w:val="21"/>
        </w:rPr>
        <w:t>齐、清</w:t>
      </w:r>
      <w:r>
        <w:rPr>
          <w:szCs w:val="21"/>
        </w:rPr>
        <w:t>洁</w:t>
      </w:r>
      <w:r>
        <w:rPr>
          <w:rFonts w:hint="eastAsia"/>
          <w:szCs w:val="21"/>
        </w:rPr>
        <w:t>，</w:t>
      </w:r>
      <w:r>
        <w:rPr>
          <w:szCs w:val="21"/>
        </w:rPr>
        <w:t>表面涂、镀层无明显剥落、擦伤、露底</w:t>
      </w:r>
      <w:r>
        <w:rPr>
          <w:rFonts w:hint="eastAsia"/>
          <w:szCs w:val="21"/>
        </w:rPr>
        <w:t>及</w:t>
      </w:r>
      <w:r>
        <w:rPr>
          <w:szCs w:val="21"/>
        </w:rPr>
        <w:t>污垢；</w:t>
      </w:r>
    </w:p>
    <w:p>
      <w:pPr>
        <w:pStyle w:val="25"/>
        <w:ind w:firstLine="400"/>
        <w:rPr>
          <w:szCs w:val="21"/>
        </w:rPr>
      </w:pPr>
      <w:r>
        <w:rPr>
          <w:rFonts w:hint="eastAsia"/>
          <w:szCs w:val="21"/>
        </w:rPr>
        <w:t>b）</w:t>
      </w:r>
      <w:r>
        <w:rPr>
          <w:szCs w:val="21"/>
        </w:rPr>
        <w:t>所有铭牌及标志应耐久</w:t>
      </w:r>
      <w:r>
        <w:rPr>
          <w:rFonts w:hint="eastAsia"/>
          <w:szCs w:val="21"/>
        </w:rPr>
        <w:t>和</w:t>
      </w:r>
      <w:r>
        <w:rPr>
          <w:szCs w:val="21"/>
        </w:rPr>
        <w:t>清</w:t>
      </w:r>
      <w:r>
        <w:rPr>
          <w:rFonts w:hint="eastAsia"/>
          <w:szCs w:val="21"/>
        </w:rPr>
        <w:t>楚</w:t>
      </w:r>
      <w:r>
        <w:rPr>
          <w:szCs w:val="21"/>
        </w:rPr>
        <w:t>，内容符合相关法</w:t>
      </w:r>
      <w:r>
        <w:rPr>
          <w:rFonts w:hint="eastAsia"/>
          <w:szCs w:val="21"/>
        </w:rPr>
        <w:t>规</w:t>
      </w:r>
      <w:r>
        <w:rPr>
          <w:szCs w:val="21"/>
        </w:rPr>
        <w:t>、标准的要求；</w:t>
      </w:r>
    </w:p>
    <w:p>
      <w:pPr>
        <w:pStyle w:val="25"/>
        <w:ind w:firstLine="400"/>
        <w:rPr>
          <w:szCs w:val="21"/>
        </w:rPr>
      </w:pPr>
      <w:r>
        <w:rPr>
          <w:rFonts w:hint="eastAsia"/>
          <w:szCs w:val="21"/>
        </w:rPr>
        <w:t>c）</w:t>
      </w:r>
      <w:r>
        <w:rPr>
          <w:szCs w:val="21"/>
        </w:rPr>
        <w:t>所有紧固件不得松动，各种调节件灵活、功能正常；</w:t>
      </w:r>
    </w:p>
    <w:p>
      <w:pPr>
        <w:pStyle w:val="25"/>
        <w:ind w:firstLine="400"/>
        <w:rPr>
          <w:szCs w:val="21"/>
        </w:rPr>
      </w:pPr>
      <w:r>
        <w:rPr>
          <w:rFonts w:hint="eastAsia"/>
          <w:szCs w:val="21"/>
        </w:rPr>
        <w:t>d）</w:t>
      </w:r>
      <w:r>
        <w:rPr>
          <w:szCs w:val="21"/>
        </w:rPr>
        <w:t>零件表面</w:t>
      </w:r>
      <w:r>
        <w:rPr>
          <w:rFonts w:hint="eastAsia"/>
          <w:szCs w:val="21"/>
        </w:rPr>
        <w:t>不得</w:t>
      </w:r>
      <w:r>
        <w:rPr>
          <w:szCs w:val="21"/>
        </w:rPr>
        <w:t>锈蚀</w:t>
      </w:r>
      <w:r>
        <w:rPr>
          <w:rFonts w:hint="eastAsia"/>
          <w:szCs w:val="21"/>
        </w:rPr>
        <w:t>；</w:t>
      </w:r>
    </w:p>
    <w:p>
      <w:pPr>
        <w:pStyle w:val="25"/>
        <w:ind w:firstLine="400"/>
        <w:rPr>
          <w:szCs w:val="21"/>
        </w:rPr>
      </w:pPr>
      <w:r>
        <w:rPr>
          <w:rFonts w:hint="eastAsia"/>
          <w:szCs w:val="21"/>
        </w:rPr>
        <w:t>e）仪器可拆部分应能无障碍地拆装</w:t>
      </w:r>
      <w:r>
        <w:rPr>
          <w:szCs w:val="21"/>
        </w:rPr>
        <w:t>。</w:t>
      </w:r>
    </w:p>
    <w:p>
      <w:pPr>
        <w:pStyle w:val="92"/>
        <w:spacing w:before="120" w:after="120"/>
        <w:rPr>
          <w:rFonts w:ascii="Times New Roman"/>
          <w:color w:val="000000"/>
        </w:rPr>
      </w:pPr>
      <w:r>
        <w:rPr>
          <w:rFonts w:hint="eastAsia"/>
        </w:rPr>
        <w:t>3.3 功能要求</w:t>
      </w:r>
      <w:bookmarkEnd w:id="41"/>
    </w:p>
    <w:p>
      <w:pPr>
        <w:pStyle w:val="25"/>
        <w:rPr>
          <w:rFonts w:eastAsia="黑体"/>
          <w:sz w:val="21"/>
          <w:szCs w:val="21"/>
        </w:rPr>
      </w:pPr>
      <w:bookmarkStart w:id="42" w:name="_Toc488336001"/>
      <w:r>
        <w:rPr>
          <w:sz w:val="21"/>
          <w:szCs w:val="21"/>
        </w:rPr>
        <w:t>仪器应具有以下功能：</w:t>
      </w:r>
    </w:p>
    <w:p>
      <w:pPr>
        <w:pStyle w:val="25"/>
        <w:rPr>
          <w:sz w:val="21"/>
          <w:szCs w:val="21"/>
        </w:rPr>
      </w:pPr>
      <w:r>
        <w:rPr>
          <w:rFonts w:hint="eastAsia"/>
          <w:sz w:val="21"/>
          <w:szCs w:val="21"/>
        </w:rPr>
        <w:t>a）</w:t>
      </w:r>
      <w:r>
        <w:rPr>
          <w:sz w:val="21"/>
          <w:szCs w:val="21"/>
        </w:rPr>
        <w:t>校准功能；</w:t>
      </w:r>
    </w:p>
    <w:p>
      <w:pPr>
        <w:pStyle w:val="25"/>
        <w:rPr>
          <w:sz w:val="21"/>
          <w:szCs w:val="21"/>
        </w:rPr>
      </w:pPr>
      <w:r>
        <w:rPr>
          <w:rFonts w:hint="eastAsia"/>
          <w:sz w:val="21"/>
          <w:szCs w:val="21"/>
        </w:rPr>
        <w:t>b）</w:t>
      </w:r>
      <w:r>
        <w:rPr>
          <w:sz w:val="21"/>
          <w:szCs w:val="21"/>
        </w:rPr>
        <w:t>温度补偿、压力补偿和盐度补偿功能；</w:t>
      </w:r>
    </w:p>
    <w:p>
      <w:pPr>
        <w:pStyle w:val="25"/>
        <w:rPr>
          <w:sz w:val="21"/>
          <w:szCs w:val="21"/>
        </w:rPr>
      </w:pPr>
      <w:r>
        <w:rPr>
          <w:rFonts w:hint="eastAsia"/>
          <w:sz w:val="21"/>
          <w:szCs w:val="21"/>
        </w:rPr>
        <w:t>c）</w:t>
      </w:r>
      <w:r>
        <w:rPr>
          <w:sz w:val="21"/>
          <w:szCs w:val="21"/>
        </w:rPr>
        <w:t>测量结果显示和存储功能；</w:t>
      </w:r>
    </w:p>
    <w:p>
      <w:pPr>
        <w:pStyle w:val="25"/>
        <w:rPr>
          <w:sz w:val="21"/>
          <w:szCs w:val="21"/>
        </w:rPr>
      </w:pPr>
      <w:r>
        <w:rPr>
          <w:rFonts w:hint="eastAsia"/>
          <w:sz w:val="21"/>
          <w:szCs w:val="21"/>
        </w:rPr>
        <w:t>d）</w:t>
      </w:r>
      <w:r>
        <w:rPr>
          <w:sz w:val="21"/>
          <w:szCs w:val="21"/>
        </w:rPr>
        <w:t>查询功能；</w:t>
      </w:r>
    </w:p>
    <w:p>
      <w:pPr>
        <w:pStyle w:val="25"/>
        <w:rPr>
          <w:sz w:val="21"/>
          <w:szCs w:val="21"/>
        </w:rPr>
      </w:pPr>
      <w:r>
        <w:rPr>
          <w:sz w:val="21"/>
          <w:szCs w:val="21"/>
        </w:rPr>
        <w:t>e）数据通讯功能；</w:t>
      </w:r>
    </w:p>
    <w:p>
      <w:pPr>
        <w:pStyle w:val="25"/>
        <w:rPr>
          <w:sz w:val="21"/>
          <w:szCs w:val="21"/>
        </w:rPr>
      </w:pPr>
      <w:r>
        <w:rPr>
          <w:rFonts w:hint="eastAsia"/>
          <w:sz w:val="21"/>
          <w:szCs w:val="21"/>
        </w:rPr>
        <w:t>f</w:t>
      </w:r>
      <w:r>
        <w:rPr>
          <w:sz w:val="21"/>
          <w:szCs w:val="21"/>
        </w:rPr>
        <w:t>）</w:t>
      </w:r>
      <w:r>
        <w:rPr>
          <w:rFonts w:hint="eastAsia"/>
          <w:sz w:val="21"/>
          <w:szCs w:val="21"/>
        </w:rPr>
        <w:t>信号输出功能；</w:t>
      </w:r>
    </w:p>
    <w:p>
      <w:pPr>
        <w:pStyle w:val="25"/>
        <w:rPr>
          <w:sz w:val="21"/>
          <w:szCs w:val="21"/>
        </w:rPr>
      </w:pPr>
      <w:r>
        <w:rPr>
          <w:rFonts w:hint="eastAsia"/>
          <w:sz w:val="21"/>
          <w:szCs w:val="21"/>
        </w:rPr>
        <w:t>g</w:t>
      </w:r>
      <w:r>
        <w:rPr>
          <w:sz w:val="21"/>
          <w:szCs w:val="21"/>
        </w:rPr>
        <w:t>）</w:t>
      </w:r>
      <w:r>
        <w:rPr>
          <w:rFonts w:hint="eastAsia"/>
          <w:sz w:val="21"/>
          <w:szCs w:val="21"/>
        </w:rPr>
        <w:t>可设定溶解氧浓度报警阈值</w:t>
      </w:r>
      <w:r>
        <w:rPr>
          <w:sz w:val="21"/>
          <w:szCs w:val="21"/>
        </w:rPr>
        <w:t>。</w:t>
      </w:r>
    </w:p>
    <w:p>
      <w:pPr>
        <w:pStyle w:val="92"/>
        <w:spacing w:before="120" w:after="120"/>
        <w:outlineLvl w:val="1"/>
      </w:pPr>
      <w:r>
        <w:rPr>
          <w:rFonts w:hint="eastAsia"/>
        </w:rPr>
        <w:t>3.4 安全要求</w:t>
      </w:r>
      <w:bookmarkEnd w:id="42"/>
    </w:p>
    <w:p>
      <w:pPr>
        <w:pStyle w:val="92"/>
        <w:spacing w:before="120" w:after="120"/>
        <w:outlineLvl w:val="2"/>
      </w:pPr>
      <w:r>
        <w:rPr>
          <w:rFonts w:hint="eastAsia"/>
        </w:rPr>
        <w:t>3.4.1标志和文件</w:t>
      </w:r>
    </w:p>
    <w:p>
      <w:pPr>
        <w:pStyle w:val="25"/>
        <w:rPr>
          <w:sz w:val="21"/>
          <w:szCs w:val="21"/>
        </w:rPr>
      </w:pPr>
      <w:r>
        <w:rPr>
          <w:sz w:val="21"/>
          <w:szCs w:val="21"/>
        </w:rPr>
        <w:t>应符合</w:t>
      </w:r>
      <w:r>
        <w:rPr>
          <w:rFonts w:ascii="Times New Roman"/>
          <w:sz w:val="21"/>
          <w:szCs w:val="21"/>
        </w:rPr>
        <w:t>GB 4793.1-2007</w:t>
      </w:r>
      <w:r>
        <w:rPr>
          <w:sz w:val="21"/>
          <w:szCs w:val="21"/>
        </w:rPr>
        <w:t>中第</w:t>
      </w:r>
      <w:r>
        <w:rPr>
          <w:rFonts w:ascii="Times New Roman"/>
          <w:sz w:val="21"/>
          <w:szCs w:val="21"/>
        </w:rPr>
        <w:t>5</w:t>
      </w:r>
      <w:r>
        <w:rPr>
          <w:sz w:val="21"/>
          <w:szCs w:val="21"/>
        </w:rPr>
        <w:t>章的有关规定。</w:t>
      </w:r>
    </w:p>
    <w:p>
      <w:pPr>
        <w:pStyle w:val="92"/>
        <w:spacing w:before="120" w:after="120"/>
        <w:outlineLvl w:val="2"/>
      </w:pPr>
      <w:r>
        <w:rPr>
          <w:rFonts w:hint="eastAsia"/>
        </w:rPr>
        <w:t>3.4.2 防电击要求</w:t>
      </w:r>
    </w:p>
    <w:p>
      <w:pPr>
        <w:pStyle w:val="25"/>
        <w:rPr>
          <w:sz w:val="21"/>
          <w:szCs w:val="21"/>
        </w:rPr>
      </w:pPr>
      <w:r>
        <w:rPr>
          <w:sz w:val="21"/>
          <w:szCs w:val="21"/>
        </w:rPr>
        <w:t>由交流电网供电的仪器，其</w:t>
      </w:r>
      <w:r>
        <w:rPr>
          <w:rFonts w:hint="eastAsia"/>
          <w:sz w:val="21"/>
          <w:szCs w:val="21"/>
        </w:rPr>
        <w:t>介电强度、</w:t>
      </w:r>
      <w:r>
        <w:rPr>
          <w:sz w:val="21"/>
          <w:szCs w:val="21"/>
        </w:rPr>
        <w:t>接触电流、保护接地</w:t>
      </w:r>
      <w:r>
        <w:rPr>
          <w:rFonts w:hint="eastAsia"/>
          <w:sz w:val="21"/>
          <w:szCs w:val="21"/>
        </w:rPr>
        <w:t>等防电击指标</w:t>
      </w:r>
      <w:r>
        <w:rPr>
          <w:sz w:val="21"/>
          <w:szCs w:val="21"/>
        </w:rPr>
        <w:t>应符合</w:t>
      </w:r>
      <w:r>
        <w:rPr>
          <w:rFonts w:ascii="Times New Roman"/>
          <w:sz w:val="21"/>
          <w:szCs w:val="21"/>
        </w:rPr>
        <w:t>GB 4793.1-2007</w:t>
      </w:r>
      <w:r>
        <w:rPr>
          <w:sz w:val="21"/>
          <w:szCs w:val="21"/>
        </w:rPr>
        <w:t>中第</w:t>
      </w:r>
      <w:r>
        <w:rPr>
          <w:rFonts w:ascii="Times New Roman"/>
          <w:sz w:val="21"/>
          <w:szCs w:val="21"/>
        </w:rPr>
        <w:t>6章的有关</w:t>
      </w:r>
      <w:r>
        <w:rPr>
          <w:sz w:val="21"/>
          <w:szCs w:val="21"/>
        </w:rPr>
        <w:t>规定。</w:t>
      </w:r>
    </w:p>
    <w:p>
      <w:pPr>
        <w:pStyle w:val="92"/>
        <w:spacing w:before="120" w:after="120"/>
        <w:outlineLvl w:val="1"/>
      </w:pPr>
      <w:bookmarkStart w:id="43" w:name="_Toc488336003"/>
      <w:r>
        <w:rPr>
          <w:rFonts w:hint="eastAsia"/>
        </w:rPr>
        <w:t xml:space="preserve">3.5 </w:t>
      </w:r>
      <w:bookmarkEnd w:id="43"/>
      <w:r>
        <w:rPr>
          <w:rFonts w:hint="eastAsia"/>
        </w:rPr>
        <w:t>性能要求</w:t>
      </w:r>
    </w:p>
    <w:p>
      <w:pPr>
        <w:pStyle w:val="25"/>
        <w:ind w:firstLine="400"/>
      </w:pPr>
      <w:r>
        <w:rPr>
          <w:rFonts w:hint="eastAsia"/>
        </w:rPr>
        <w:t>仪器性能要求见表1中的规定。</w:t>
      </w:r>
    </w:p>
    <w:p>
      <w:pPr>
        <w:widowControl/>
        <w:tabs>
          <w:tab w:val="center" w:pos="4201"/>
          <w:tab w:val="right" w:leader="dot" w:pos="9298"/>
        </w:tabs>
        <w:autoSpaceDE w:val="0"/>
        <w:autoSpaceDN w:val="0"/>
        <w:jc w:val="center"/>
        <w:rPr>
          <w:rFonts w:ascii="Times New Roman" w:hAnsi="Times New Roman" w:eastAsia="黑体"/>
          <w:color w:val="000000"/>
          <w:kern w:val="0"/>
          <w:szCs w:val="20"/>
        </w:rPr>
      </w:pPr>
      <w:r>
        <w:rPr>
          <w:rFonts w:ascii="Times New Roman" w:hAnsi="Times New Roman" w:eastAsia="黑体"/>
          <w:color w:val="000000"/>
          <w:kern w:val="0"/>
          <w:szCs w:val="20"/>
        </w:rPr>
        <w:t>表1</w:t>
      </w:r>
      <w:r>
        <w:rPr>
          <w:rFonts w:hint="eastAsia" w:ascii="黑体" w:hAnsi="黑体" w:eastAsia="黑体"/>
          <w:color w:val="000000"/>
          <w:kern w:val="0"/>
          <w:szCs w:val="20"/>
        </w:rPr>
        <w:t xml:space="preserve">  仪器的性能要求</w:t>
      </w:r>
    </w:p>
    <w:tbl>
      <w:tblPr>
        <w:tblStyle w:val="34"/>
        <w:tblpPr w:leftFromText="180" w:rightFromText="180" w:vertAnchor="text" w:horzAnchor="margin" w:tblpXSpec="center" w:tblpY="52"/>
        <w:tblW w:w="8734"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36"/>
        <w:gridCol w:w="4645"/>
        <w:gridCol w:w="850"/>
        <w:gridCol w:w="1239"/>
        <w:gridCol w:w="136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40" w:hRule="atLeast"/>
        </w:trPr>
        <w:tc>
          <w:tcPr>
            <w:tcW w:w="636" w:type="dxa"/>
            <w:vMerge w:val="restart"/>
            <w:vAlign w:val="center"/>
          </w:tcPr>
          <w:p>
            <w:pPr>
              <w:spacing w:line="240" w:lineRule="exact"/>
              <w:jc w:val="center"/>
              <w:rPr>
                <w:rFonts w:ascii="Times New Roman" w:hAnsi="Times New Roman"/>
                <w:b/>
                <w:color w:val="000000"/>
                <w:sz w:val="18"/>
                <w:szCs w:val="18"/>
              </w:rPr>
            </w:pPr>
            <w:r>
              <w:rPr>
                <w:rFonts w:ascii="Times New Roman" w:hAnsi="Times New Roman"/>
                <w:b/>
                <w:color w:val="000000"/>
                <w:sz w:val="18"/>
                <w:szCs w:val="18"/>
              </w:rPr>
              <w:t>序号</w:t>
            </w:r>
          </w:p>
        </w:tc>
        <w:tc>
          <w:tcPr>
            <w:tcW w:w="4645" w:type="dxa"/>
            <w:vMerge w:val="restart"/>
            <w:vAlign w:val="center"/>
          </w:tcPr>
          <w:p>
            <w:pPr>
              <w:spacing w:line="240" w:lineRule="exact"/>
              <w:jc w:val="center"/>
              <w:rPr>
                <w:rFonts w:ascii="Times New Roman" w:hAnsi="Times New Roman"/>
                <w:b/>
                <w:color w:val="000000"/>
                <w:sz w:val="18"/>
                <w:szCs w:val="18"/>
              </w:rPr>
            </w:pPr>
            <w:r>
              <w:rPr>
                <w:rFonts w:ascii="Times New Roman" w:hAnsi="Times New Roman"/>
                <w:b/>
                <w:color w:val="000000"/>
                <w:sz w:val="18"/>
                <w:szCs w:val="18"/>
              </w:rPr>
              <w:t>项目名称</w:t>
            </w:r>
          </w:p>
        </w:tc>
        <w:tc>
          <w:tcPr>
            <w:tcW w:w="850" w:type="dxa"/>
            <w:vMerge w:val="restart"/>
            <w:vAlign w:val="center"/>
          </w:tcPr>
          <w:p>
            <w:pPr>
              <w:spacing w:line="240" w:lineRule="exact"/>
              <w:jc w:val="center"/>
              <w:rPr>
                <w:rFonts w:ascii="Times New Roman" w:hAnsi="Times New Roman"/>
                <w:b/>
                <w:color w:val="000000"/>
                <w:sz w:val="18"/>
                <w:szCs w:val="18"/>
              </w:rPr>
            </w:pPr>
            <w:r>
              <w:rPr>
                <w:rFonts w:ascii="Times New Roman" w:hAnsi="Times New Roman"/>
                <w:b/>
                <w:color w:val="000000"/>
                <w:sz w:val="18"/>
                <w:szCs w:val="18"/>
              </w:rPr>
              <w:t>单位</w:t>
            </w:r>
          </w:p>
        </w:tc>
        <w:tc>
          <w:tcPr>
            <w:tcW w:w="2603" w:type="dxa"/>
            <w:gridSpan w:val="2"/>
            <w:tcBorders>
              <w:bottom w:val="single" w:color="auto" w:sz="4" w:space="0"/>
            </w:tcBorders>
            <w:vAlign w:val="center"/>
          </w:tcPr>
          <w:p>
            <w:pPr>
              <w:spacing w:line="240" w:lineRule="exact"/>
              <w:jc w:val="center"/>
              <w:rPr>
                <w:rFonts w:ascii="Times New Roman" w:hAnsi="Times New Roman"/>
                <w:b/>
                <w:color w:val="000000"/>
                <w:sz w:val="18"/>
                <w:szCs w:val="18"/>
              </w:rPr>
            </w:pPr>
            <w:r>
              <w:rPr>
                <w:rFonts w:ascii="Times New Roman" w:hAnsi="Times New Roman"/>
                <w:b/>
                <w:color w:val="000000"/>
                <w:sz w:val="18"/>
                <w:szCs w:val="18"/>
              </w:rPr>
              <w:t>性能指标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40" w:hRule="atLeast"/>
        </w:trPr>
        <w:tc>
          <w:tcPr>
            <w:tcW w:w="636" w:type="dxa"/>
            <w:vMerge w:val="continue"/>
            <w:vAlign w:val="center"/>
          </w:tcPr>
          <w:p>
            <w:pPr>
              <w:spacing w:line="240" w:lineRule="exact"/>
              <w:jc w:val="center"/>
              <w:rPr>
                <w:rFonts w:ascii="Times New Roman" w:hAnsi="Times New Roman"/>
                <w:b/>
                <w:color w:val="000000"/>
                <w:sz w:val="18"/>
                <w:szCs w:val="18"/>
              </w:rPr>
            </w:pPr>
          </w:p>
        </w:tc>
        <w:tc>
          <w:tcPr>
            <w:tcW w:w="4645" w:type="dxa"/>
            <w:vMerge w:val="continue"/>
            <w:vAlign w:val="center"/>
          </w:tcPr>
          <w:p>
            <w:pPr>
              <w:spacing w:line="240" w:lineRule="exact"/>
              <w:jc w:val="center"/>
              <w:rPr>
                <w:rFonts w:ascii="Times New Roman" w:hAnsi="Times New Roman"/>
                <w:b/>
                <w:color w:val="000000"/>
                <w:sz w:val="18"/>
                <w:szCs w:val="18"/>
              </w:rPr>
            </w:pPr>
          </w:p>
        </w:tc>
        <w:tc>
          <w:tcPr>
            <w:tcW w:w="850" w:type="dxa"/>
            <w:vMerge w:val="continue"/>
            <w:vAlign w:val="center"/>
          </w:tcPr>
          <w:p>
            <w:pPr>
              <w:spacing w:line="240" w:lineRule="exact"/>
              <w:jc w:val="center"/>
              <w:rPr>
                <w:rFonts w:ascii="Times New Roman" w:hAnsi="Times New Roman"/>
                <w:b/>
                <w:color w:val="000000"/>
                <w:sz w:val="18"/>
                <w:szCs w:val="18"/>
              </w:rPr>
            </w:pPr>
          </w:p>
        </w:tc>
        <w:tc>
          <w:tcPr>
            <w:tcW w:w="1239" w:type="dxa"/>
            <w:tcBorders>
              <w:top w:val="single" w:color="auto" w:sz="4" w:space="0"/>
              <w:right w:val="single" w:color="auto" w:sz="4" w:space="0"/>
            </w:tcBorders>
            <w:vAlign w:val="center"/>
          </w:tcPr>
          <w:p>
            <w:pPr>
              <w:spacing w:line="240" w:lineRule="exact"/>
              <w:jc w:val="center"/>
              <w:rPr>
                <w:rFonts w:ascii="Times New Roman" w:hAnsi="Times New Roman"/>
                <w:b/>
                <w:color w:val="000000"/>
                <w:sz w:val="18"/>
                <w:szCs w:val="18"/>
              </w:rPr>
            </w:pPr>
            <w:r>
              <w:rPr>
                <w:rFonts w:hint="eastAsia" w:ascii="Times New Roman" w:hAnsi="Times New Roman"/>
                <w:b/>
                <w:color w:val="000000"/>
                <w:sz w:val="18"/>
                <w:szCs w:val="18"/>
              </w:rPr>
              <w:t>一级</w:t>
            </w:r>
          </w:p>
        </w:tc>
        <w:tc>
          <w:tcPr>
            <w:tcW w:w="1364" w:type="dxa"/>
            <w:tcBorders>
              <w:top w:val="single" w:color="auto" w:sz="4" w:space="0"/>
              <w:left w:val="single" w:color="auto" w:sz="4" w:space="0"/>
            </w:tcBorders>
            <w:vAlign w:val="center"/>
          </w:tcPr>
          <w:p>
            <w:pPr>
              <w:spacing w:line="240" w:lineRule="exact"/>
              <w:jc w:val="center"/>
              <w:rPr>
                <w:rFonts w:ascii="Times New Roman" w:hAnsi="Times New Roman"/>
                <w:b/>
                <w:color w:val="000000"/>
                <w:sz w:val="18"/>
                <w:szCs w:val="18"/>
              </w:rPr>
            </w:pPr>
            <w:r>
              <w:rPr>
                <w:rFonts w:hint="eastAsia" w:ascii="Times New Roman" w:hAnsi="Times New Roman"/>
                <w:b/>
                <w:color w:val="000000"/>
                <w:sz w:val="18"/>
                <w:szCs w:val="18"/>
              </w:rPr>
              <w:t>二级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40" w:hRule="atLeast"/>
        </w:trPr>
        <w:tc>
          <w:tcPr>
            <w:tcW w:w="636"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1</w:t>
            </w:r>
          </w:p>
        </w:tc>
        <w:tc>
          <w:tcPr>
            <w:tcW w:w="4645" w:type="dxa"/>
            <w:vAlign w:val="center"/>
          </w:tcPr>
          <w:p>
            <w:pPr>
              <w:jc w:val="center"/>
              <w:rPr>
                <w:rFonts w:ascii="Times New Roman" w:hAnsi="Times New Roman"/>
                <w:color w:val="000000"/>
                <w:sz w:val="18"/>
                <w:szCs w:val="18"/>
              </w:rPr>
            </w:pPr>
            <w:r>
              <w:rPr>
                <w:rFonts w:ascii="Times New Roman" w:hAnsi="Times New Roman"/>
                <w:bCs/>
                <w:color w:val="000000"/>
                <w:sz w:val="18"/>
                <w:szCs w:val="18"/>
              </w:rPr>
              <w:t>示值误差</w:t>
            </w:r>
          </w:p>
        </w:tc>
        <w:tc>
          <w:tcPr>
            <w:tcW w:w="850" w:type="dxa"/>
            <w:vAlign w:val="center"/>
          </w:tcPr>
          <w:p>
            <w:pPr>
              <w:jc w:val="center"/>
              <w:rPr>
                <w:rFonts w:ascii="Times New Roman" w:hAnsi="Times New Roman"/>
                <w:color w:val="000000"/>
                <w:sz w:val="18"/>
                <w:szCs w:val="18"/>
              </w:rPr>
            </w:pPr>
            <w:r>
              <w:rPr>
                <w:rFonts w:ascii="Times New Roman" w:hAnsi="Times New Roman"/>
                <w:color w:val="000000"/>
                <w:sz w:val="18"/>
                <w:szCs w:val="18"/>
              </w:rPr>
              <w:t>mg/L</w:t>
            </w:r>
          </w:p>
        </w:tc>
        <w:tc>
          <w:tcPr>
            <w:tcW w:w="1239" w:type="dxa"/>
            <w:tcBorders>
              <w:right w:val="single" w:color="auto"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±0.3</w:t>
            </w:r>
            <w:r>
              <w:rPr>
                <w:rFonts w:hint="eastAsia" w:ascii="Times New Roman" w:hAnsi="Times New Roman"/>
                <w:color w:val="000000"/>
                <w:sz w:val="18"/>
                <w:szCs w:val="18"/>
              </w:rPr>
              <w:t>0</w:t>
            </w:r>
          </w:p>
        </w:tc>
        <w:tc>
          <w:tcPr>
            <w:tcW w:w="1364" w:type="dxa"/>
            <w:tcBorders>
              <w:left w:val="single" w:color="auto"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±0.</w:t>
            </w:r>
            <w:r>
              <w:rPr>
                <w:rFonts w:hint="eastAsia" w:ascii="Times New Roman" w:hAnsi="Times New Roman"/>
                <w:color w:val="000000"/>
                <w:sz w:val="18"/>
                <w:szCs w:val="18"/>
              </w:rPr>
              <w:t>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40" w:hRule="atLeast"/>
        </w:trPr>
        <w:tc>
          <w:tcPr>
            <w:tcW w:w="636"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2</w:t>
            </w:r>
          </w:p>
        </w:tc>
        <w:tc>
          <w:tcPr>
            <w:tcW w:w="4645" w:type="dxa"/>
            <w:vAlign w:val="center"/>
          </w:tcPr>
          <w:p>
            <w:pPr>
              <w:jc w:val="center"/>
              <w:rPr>
                <w:rFonts w:ascii="Times New Roman" w:hAnsi="Times New Roman"/>
                <w:bCs/>
                <w:color w:val="000000"/>
                <w:sz w:val="18"/>
                <w:szCs w:val="18"/>
              </w:rPr>
            </w:pPr>
            <w:r>
              <w:rPr>
                <w:rFonts w:hint="eastAsia" w:ascii="Times New Roman" w:hAnsi="Times New Roman"/>
                <w:bCs/>
                <w:color w:val="000000"/>
                <w:sz w:val="18"/>
                <w:szCs w:val="18"/>
              </w:rPr>
              <w:t>零值误差</w:t>
            </w:r>
          </w:p>
        </w:tc>
        <w:tc>
          <w:tcPr>
            <w:tcW w:w="850" w:type="dxa"/>
            <w:vAlign w:val="center"/>
          </w:tcPr>
          <w:p>
            <w:pPr>
              <w:jc w:val="center"/>
              <w:rPr>
                <w:rFonts w:ascii="Times New Roman" w:hAnsi="Times New Roman"/>
                <w:color w:val="000000"/>
                <w:sz w:val="18"/>
                <w:szCs w:val="18"/>
              </w:rPr>
            </w:pPr>
            <w:r>
              <w:rPr>
                <w:rFonts w:ascii="Times New Roman" w:hAnsi="Times New Roman"/>
                <w:color w:val="000000"/>
                <w:sz w:val="18"/>
                <w:szCs w:val="18"/>
              </w:rPr>
              <w:t>mg/L</w:t>
            </w:r>
          </w:p>
        </w:tc>
        <w:tc>
          <w:tcPr>
            <w:tcW w:w="1239" w:type="dxa"/>
            <w:tcBorders>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±0.</w:t>
            </w:r>
            <w:r>
              <w:rPr>
                <w:rFonts w:hint="eastAsia" w:ascii="Times New Roman" w:hAnsi="Times New Roman"/>
                <w:sz w:val="18"/>
                <w:szCs w:val="18"/>
              </w:rPr>
              <w:t>1</w:t>
            </w:r>
            <w:r>
              <w:rPr>
                <w:rFonts w:ascii="Times New Roman" w:hAnsi="Times New Roman"/>
                <w:sz w:val="18"/>
                <w:szCs w:val="18"/>
              </w:rPr>
              <w:t>0</w:t>
            </w:r>
          </w:p>
        </w:tc>
        <w:tc>
          <w:tcPr>
            <w:tcW w:w="1364" w:type="dxa"/>
            <w:tcBorders>
              <w:left w:val="single" w:color="auto" w:sz="4" w:space="0"/>
            </w:tcBorders>
            <w:vAlign w:val="center"/>
          </w:tcPr>
          <w:p>
            <w:pPr>
              <w:jc w:val="center"/>
              <w:rPr>
                <w:rFonts w:ascii="Times New Roman" w:hAnsi="Times New Roman"/>
                <w:sz w:val="18"/>
                <w:szCs w:val="18"/>
              </w:rPr>
            </w:pPr>
            <w:r>
              <w:rPr>
                <w:rFonts w:ascii="Times New Roman" w:hAnsi="Times New Roman"/>
                <w:sz w:val="18"/>
                <w:szCs w:val="18"/>
              </w:rPr>
              <w:t>±0.</w:t>
            </w:r>
            <w:r>
              <w:rPr>
                <w:rFonts w:hint="eastAsia" w:ascii="Times New Roman" w:hAnsi="Times New Roman"/>
                <w:sz w:val="18"/>
                <w:szCs w:val="18"/>
              </w:rPr>
              <w:t>3</w:t>
            </w:r>
            <w:r>
              <w:rPr>
                <w:rFonts w:ascii="Times New Roman" w:hAnsi="Times New Roman"/>
                <w:sz w:val="18"/>
                <w:szCs w:val="1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40" w:hRule="atLeast"/>
        </w:trPr>
        <w:tc>
          <w:tcPr>
            <w:tcW w:w="636"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3</w:t>
            </w:r>
          </w:p>
        </w:tc>
        <w:tc>
          <w:tcPr>
            <w:tcW w:w="4645" w:type="dxa"/>
            <w:vAlign w:val="center"/>
          </w:tcPr>
          <w:p>
            <w:pPr>
              <w:jc w:val="center"/>
              <w:rPr>
                <w:rFonts w:ascii="Times New Roman" w:hAnsi="Times New Roman"/>
                <w:color w:val="000000"/>
                <w:sz w:val="18"/>
                <w:szCs w:val="18"/>
              </w:rPr>
            </w:pPr>
            <w:r>
              <w:rPr>
                <w:rFonts w:ascii="Times New Roman" w:hAnsi="Times New Roman"/>
                <w:color w:val="000000"/>
                <w:sz w:val="18"/>
                <w:szCs w:val="18"/>
              </w:rPr>
              <w:t>重复性</w:t>
            </w:r>
          </w:p>
        </w:tc>
        <w:tc>
          <w:tcPr>
            <w:tcW w:w="850" w:type="dxa"/>
            <w:vAlign w:val="center"/>
          </w:tcPr>
          <w:p>
            <w:pPr>
              <w:jc w:val="center"/>
              <w:rPr>
                <w:rFonts w:ascii="Times New Roman" w:hAnsi="Times New Roman"/>
                <w:sz w:val="18"/>
                <w:szCs w:val="18"/>
              </w:rPr>
            </w:pPr>
            <w:r>
              <w:rPr>
                <w:rFonts w:ascii="Times New Roman" w:hAnsi="Times New Roman"/>
                <w:color w:val="000000"/>
                <w:sz w:val="18"/>
                <w:szCs w:val="18"/>
              </w:rPr>
              <w:t>mg/L</w:t>
            </w:r>
          </w:p>
        </w:tc>
        <w:tc>
          <w:tcPr>
            <w:tcW w:w="1239" w:type="dxa"/>
            <w:tcBorders>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±0.</w:t>
            </w:r>
            <w:r>
              <w:rPr>
                <w:rFonts w:hint="eastAsia" w:ascii="Times New Roman" w:hAnsi="Times New Roman"/>
                <w:sz w:val="18"/>
                <w:szCs w:val="18"/>
              </w:rPr>
              <w:t>15</w:t>
            </w:r>
          </w:p>
        </w:tc>
        <w:tc>
          <w:tcPr>
            <w:tcW w:w="1364" w:type="dxa"/>
            <w:tcBorders>
              <w:left w:val="single" w:color="auto" w:sz="4" w:space="0"/>
            </w:tcBorders>
            <w:vAlign w:val="center"/>
          </w:tcPr>
          <w:p>
            <w:pPr>
              <w:jc w:val="center"/>
              <w:rPr>
                <w:rFonts w:ascii="Times New Roman" w:hAnsi="Times New Roman"/>
                <w:sz w:val="18"/>
                <w:szCs w:val="18"/>
              </w:rPr>
            </w:pPr>
            <w:r>
              <w:rPr>
                <w:rFonts w:ascii="Times New Roman" w:hAnsi="Times New Roman"/>
                <w:sz w:val="18"/>
                <w:szCs w:val="18"/>
              </w:rPr>
              <w:t>±0.</w:t>
            </w:r>
            <w:r>
              <w:rPr>
                <w:rFonts w:hint="eastAsia" w:ascii="Times New Roman" w:hAnsi="Times New Roman"/>
                <w:sz w:val="18"/>
                <w:szCs w:val="18"/>
              </w:rPr>
              <w:t>3</w:t>
            </w:r>
            <w:r>
              <w:rPr>
                <w:rFonts w:ascii="Times New Roman" w:hAnsi="Times New Roman"/>
                <w:sz w:val="18"/>
                <w:szCs w:val="1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40" w:hRule="atLeast"/>
        </w:trPr>
        <w:tc>
          <w:tcPr>
            <w:tcW w:w="636" w:type="dxa"/>
            <w:vAlign w:val="center"/>
          </w:tcPr>
          <w:p>
            <w:pPr>
              <w:jc w:val="center"/>
              <w:rPr>
                <w:rFonts w:ascii="Times New Roman" w:hAnsi="Times New Roman"/>
                <w:color w:val="000000"/>
                <w:sz w:val="18"/>
                <w:szCs w:val="18"/>
              </w:rPr>
            </w:pPr>
            <w:r>
              <w:rPr>
                <w:rFonts w:ascii="Times New Roman" w:hAnsi="Times New Roman"/>
                <w:color w:val="000000"/>
                <w:sz w:val="18"/>
                <w:szCs w:val="18"/>
              </w:rPr>
              <w:t>4</w:t>
            </w:r>
          </w:p>
        </w:tc>
        <w:tc>
          <w:tcPr>
            <w:tcW w:w="4645" w:type="dxa"/>
            <w:vAlign w:val="center"/>
          </w:tcPr>
          <w:p>
            <w:pPr>
              <w:jc w:val="center"/>
              <w:rPr>
                <w:rFonts w:ascii="Times New Roman" w:hAnsi="Times New Roman"/>
                <w:color w:val="000000"/>
                <w:sz w:val="18"/>
                <w:szCs w:val="18"/>
              </w:rPr>
            </w:pPr>
            <w:r>
              <w:rPr>
                <w:rFonts w:ascii="Times New Roman" w:hAnsi="Times New Roman"/>
                <w:color w:val="000000"/>
                <w:sz w:val="18"/>
                <w:szCs w:val="18"/>
              </w:rPr>
              <w:t>零点漂移</w:t>
            </w:r>
          </w:p>
        </w:tc>
        <w:tc>
          <w:tcPr>
            <w:tcW w:w="850" w:type="dxa"/>
            <w:vAlign w:val="center"/>
          </w:tcPr>
          <w:p>
            <w:pPr>
              <w:jc w:val="center"/>
              <w:rPr>
                <w:rFonts w:ascii="Times New Roman" w:hAnsi="Times New Roman"/>
                <w:sz w:val="18"/>
                <w:szCs w:val="18"/>
              </w:rPr>
            </w:pPr>
            <w:r>
              <w:rPr>
                <w:rFonts w:ascii="Times New Roman" w:hAnsi="Times New Roman"/>
                <w:sz w:val="18"/>
                <w:szCs w:val="18"/>
              </w:rPr>
              <w:t>mg/L</w:t>
            </w:r>
          </w:p>
        </w:tc>
        <w:tc>
          <w:tcPr>
            <w:tcW w:w="1239" w:type="dxa"/>
            <w:tcBorders>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±0.3</w:t>
            </w:r>
            <w:r>
              <w:rPr>
                <w:rFonts w:hint="eastAsia" w:ascii="Times New Roman" w:hAnsi="Times New Roman"/>
                <w:sz w:val="18"/>
                <w:szCs w:val="18"/>
              </w:rPr>
              <w:t>0</w:t>
            </w:r>
          </w:p>
        </w:tc>
        <w:tc>
          <w:tcPr>
            <w:tcW w:w="1364" w:type="dxa"/>
            <w:tcBorders>
              <w:left w:val="single" w:color="auto" w:sz="4" w:space="0"/>
            </w:tcBorders>
            <w:vAlign w:val="center"/>
          </w:tcPr>
          <w:p>
            <w:pPr>
              <w:jc w:val="center"/>
              <w:rPr>
                <w:rFonts w:ascii="Times New Roman" w:hAnsi="Times New Roman"/>
                <w:sz w:val="18"/>
                <w:szCs w:val="18"/>
              </w:rPr>
            </w:pPr>
            <w:r>
              <w:rPr>
                <w:rFonts w:ascii="Times New Roman" w:hAnsi="Times New Roman"/>
                <w:sz w:val="18"/>
                <w:szCs w:val="18"/>
              </w:rPr>
              <w:t>±0.</w:t>
            </w:r>
            <w:r>
              <w:rPr>
                <w:rFonts w:hint="eastAsia" w:ascii="Times New Roman" w:hAnsi="Times New Roman"/>
                <w:sz w:val="18"/>
                <w:szCs w:val="18"/>
              </w:rPr>
              <w:t>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40" w:hRule="atLeast"/>
        </w:trPr>
        <w:tc>
          <w:tcPr>
            <w:tcW w:w="636" w:type="dxa"/>
            <w:vAlign w:val="center"/>
          </w:tcPr>
          <w:p>
            <w:pPr>
              <w:jc w:val="center"/>
              <w:rPr>
                <w:rFonts w:ascii="Times New Roman" w:hAnsi="Times New Roman"/>
                <w:color w:val="000000"/>
                <w:sz w:val="18"/>
                <w:szCs w:val="18"/>
              </w:rPr>
            </w:pPr>
            <w:r>
              <w:rPr>
                <w:rFonts w:ascii="Times New Roman" w:hAnsi="Times New Roman"/>
                <w:color w:val="000000"/>
                <w:sz w:val="18"/>
                <w:szCs w:val="18"/>
              </w:rPr>
              <w:t>5</w:t>
            </w:r>
          </w:p>
        </w:tc>
        <w:tc>
          <w:tcPr>
            <w:tcW w:w="4645" w:type="dxa"/>
            <w:vAlign w:val="center"/>
          </w:tcPr>
          <w:p>
            <w:pPr>
              <w:jc w:val="center"/>
              <w:rPr>
                <w:rFonts w:ascii="Times New Roman" w:hAnsi="Times New Roman"/>
                <w:color w:val="000000"/>
                <w:sz w:val="18"/>
                <w:szCs w:val="18"/>
              </w:rPr>
            </w:pPr>
            <w:r>
              <w:rPr>
                <w:rFonts w:ascii="Times New Roman" w:hAnsi="Times New Roman"/>
                <w:color w:val="000000"/>
                <w:sz w:val="18"/>
                <w:szCs w:val="18"/>
              </w:rPr>
              <w:t>量程漂移</w:t>
            </w:r>
          </w:p>
        </w:tc>
        <w:tc>
          <w:tcPr>
            <w:tcW w:w="850" w:type="dxa"/>
            <w:vAlign w:val="center"/>
          </w:tcPr>
          <w:p>
            <w:pPr>
              <w:jc w:val="center"/>
              <w:rPr>
                <w:rFonts w:ascii="Times New Roman" w:hAnsi="Times New Roman"/>
                <w:sz w:val="18"/>
                <w:szCs w:val="18"/>
              </w:rPr>
            </w:pPr>
            <w:r>
              <w:rPr>
                <w:rFonts w:ascii="Times New Roman" w:hAnsi="Times New Roman"/>
                <w:sz w:val="18"/>
                <w:szCs w:val="18"/>
              </w:rPr>
              <w:t>%FS</w:t>
            </w:r>
          </w:p>
        </w:tc>
        <w:tc>
          <w:tcPr>
            <w:tcW w:w="1239" w:type="dxa"/>
            <w:tcBorders>
              <w:right w:val="single" w:color="auto" w:sz="4" w:space="0"/>
            </w:tcBorders>
            <w:vAlign w:val="center"/>
          </w:tcPr>
          <w:p>
            <w:pPr>
              <w:jc w:val="center"/>
              <w:rPr>
                <w:rFonts w:ascii="Times New Roman" w:hAnsi="Times New Roman"/>
                <w:sz w:val="18"/>
                <w:szCs w:val="18"/>
              </w:rPr>
            </w:pPr>
            <w:r>
              <w:rPr>
                <w:rFonts w:ascii="Times New Roman" w:hAnsi="Times New Roman"/>
                <w:sz w:val="18"/>
                <w:szCs w:val="18"/>
              </w:rPr>
              <w:t>±1.5</w:t>
            </w:r>
          </w:p>
        </w:tc>
        <w:tc>
          <w:tcPr>
            <w:tcW w:w="1364" w:type="dxa"/>
            <w:tcBorders>
              <w:left w:val="single" w:color="auto" w:sz="4" w:space="0"/>
            </w:tcBorders>
            <w:vAlign w:val="center"/>
          </w:tcPr>
          <w:p>
            <w:pPr>
              <w:jc w:val="center"/>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2.5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40" w:hRule="atLeast"/>
        </w:trPr>
        <w:tc>
          <w:tcPr>
            <w:tcW w:w="636" w:type="dxa"/>
            <w:vAlign w:val="center"/>
          </w:tcPr>
          <w:p>
            <w:pPr>
              <w:jc w:val="center"/>
              <w:rPr>
                <w:rFonts w:ascii="Times New Roman" w:hAnsi="Times New Roman"/>
                <w:color w:val="000000"/>
                <w:sz w:val="18"/>
                <w:szCs w:val="18"/>
              </w:rPr>
            </w:pPr>
            <w:r>
              <w:rPr>
                <w:rFonts w:ascii="Times New Roman" w:hAnsi="Times New Roman"/>
                <w:color w:val="000000"/>
                <w:sz w:val="18"/>
                <w:szCs w:val="18"/>
              </w:rPr>
              <w:t>6</w:t>
            </w:r>
          </w:p>
        </w:tc>
        <w:tc>
          <w:tcPr>
            <w:tcW w:w="4645" w:type="dxa"/>
            <w:vAlign w:val="center"/>
          </w:tcPr>
          <w:p>
            <w:pPr>
              <w:jc w:val="center"/>
              <w:rPr>
                <w:rFonts w:ascii="Times New Roman" w:hAnsi="Times New Roman"/>
                <w:color w:val="000000"/>
                <w:sz w:val="18"/>
                <w:szCs w:val="18"/>
              </w:rPr>
            </w:pPr>
            <w:r>
              <w:rPr>
                <w:rFonts w:ascii="Times New Roman" w:hAnsi="Times New Roman"/>
                <w:color w:val="000000"/>
                <w:sz w:val="18"/>
                <w:szCs w:val="18"/>
              </w:rPr>
              <w:t>响应时间</w:t>
            </w:r>
          </w:p>
        </w:tc>
        <w:tc>
          <w:tcPr>
            <w:tcW w:w="850" w:type="dxa"/>
            <w:vAlign w:val="center"/>
          </w:tcPr>
          <w:p>
            <w:pPr>
              <w:jc w:val="center"/>
              <w:rPr>
                <w:rFonts w:ascii="Times New Roman" w:hAnsi="Times New Roman"/>
                <w:color w:val="000000"/>
                <w:sz w:val="18"/>
                <w:szCs w:val="18"/>
              </w:rPr>
            </w:pPr>
            <w:r>
              <w:rPr>
                <w:rFonts w:ascii="Times New Roman" w:hAnsi="Times New Roman"/>
                <w:color w:val="000000"/>
                <w:sz w:val="18"/>
                <w:szCs w:val="18"/>
              </w:rPr>
              <w:t>min</w:t>
            </w:r>
          </w:p>
        </w:tc>
        <w:tc>
          <w:tcPr>
            <w:tcW w:w="1239" w:type="dxa"/>
            <w:tcBorders>
              <w:right w:val="single" w:color="auto" w:sz="4" w:space="0"/>
            </w:tcBorders>
            <w:vAlign w:val="center"/>
          </w:tcPr>
          <w:p>
            <w:pPr>
              <w:jc w:val="center"/>
              <w:rPr>
                <w:rFonts w:ascii="Times New Roman" w:hAnsi="Times New Roman"/>
                <w:color w:val="000000"/>
                <w:sz w:val="18"/>
                <w:szCs w:val="18"/>
              </w:rPr>
            </w:pPr>
            <w:r>
              <w:rPr>
                <w:rFonts w:ascii="Times New Roman" w:hAnsi="Times New Roman"/>
                <w:sz w:val="18"/>
                <w:szCs w:val="18"/>
              </w:rPr>
              <w:t>≤</w:t>
            </w:r>
            <w:r>
              <w:rPr>
                <w:rFonts w:hint="eastAsia" w:ascii="Times New Roman" w:hAnsi="Times New Roman"/>
                <w:sz w:val="18"/>
                <w:szCs w:val="18"/>
              </w:rPr>
              <w:t xml:space="preserve"> </w:t>
            </w:r>
            <w:r>
              <w:rPr>
                <w:rFonts w:hint="eastAsia" w:ascii="Times New Roman" w:hAnsi="Times New Roman"/>
                <w:color w:val="000000"/>
                <w:sz w:val="18"/>
                <w:szCs w:val="18"/>
              </w:rPr>
              <w:t>1</w:t>
            </w:r>
          </w:p>
        </w:tc>
        <w:tc>
          <w:tcPr>
            <w:tcW w:w="1364" w:type="dxa"/>
            <w:tcBorders>
              <w:left w:val="single" w:color="auto" w:sz="4" w:space="0"/>
            </w:tcBorders>
            <w:vAlign w:val="center"/>
          </w:tcPr>
          <w:p>
            <w:pPr>
              <w:jc w:val="center"/>
              <w:rPr>
                <w:rFonts w:ascii="Times New Roman" w:hAnsi="Times New Roman"/>
                <w:color w:val="000000"/>
                <w:sz w:val="18"/>
                <w:szCs w:val="18"/>
              </w:rPr>
            </w:pPr>
            <w:r>
              <w:rPr>
                <w:rFonts w:ascii="Times New Roman" w:hAnsi="Times New Roman"/>
                <w:sz w:val="18"/>
                <w:szCs w:val="18"/>
              </w:rPr>
              <w:t>≤</w:t>
            </w:r>
            <w:r>
              <w:rPr>
                <w:rFonts w:hint="eastAsia" w:ascii="Times New Roman" w:hAnsi="Times New Roman"/>
                <w:sz w:val="18"/>
                <w:szCs w:val="18"/>
              </w:rPr>
              <w:t xml:space="preserve"> </w:t>
            </w:r>
            <w:r>
              <w:rPr>
                <w:rFonts w:hint="eastAsia" w:ascii="Times New Roman" w:hAnsi="Times New Roman"/>
                <w:color w:val="000000"/>
                <w:sz w:val="18"/>
                <w:szCs w:val="18"/>
              </w:rPr>
              <w:t>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40" w:hRule="atLeast"/>
        </w:trPr>
        <w:tc>
          <w:tcPr>
            <w:tcW w:w="636"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7</w:t>
            </w:r>
          </w:p>
        </w:tc>
        <w:tc>
          <w:tcPr>
            <w:tcW w:w="4645" w:type="dxa"/>
            <w:vAlign w:val="center"/>
          </w:tcPr>
          <w:p>
            <w:pPr>
              <w:jc w:val="center"/>
              <w:rPr>
                <w:rFonts w:ascii="Times New Roman" w:hAnsi="Times New Roman"/>
                <w:color w:val="000000"/>
                <w:sz w:val="18"/>
                <w:szCs w:val="18"/>
              </w:rPr>
            </w:pPr>
            <w:r>
              <w:rPr>
                <w:rFonts w:ascii="Times New Roman" w:hAnsi="Times New Roman"/>
                <w:color w:val="000000"/>
                <w:sz w:val="18"/>
                <w:szCs w:val="18"/>
              </w:rPr>
              <w:t>温度</w:t>
            </w:r>
            <w:r>
              <w:rPr>
                <w:rFonts w:ascii="Times New Roman" w:hAnsi="Times New Roman"/>
                <w:bCs/>
                <w:color w:val="000000"/>
                <w:sz w:val="18"/>
                <w:szCs w:val="18"/>
              </w:rPr>
              <w:t>示值误差</w:t>
            </w:r>
          </w:p>
        </w:tc>
        <w:tc>
          <w:tcPr>
            <w:tcW w:w="850" w:type="dxa"/>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c>
          <w:tcPr>
            <w:tcW w:w="1239" w:type="dxa"/>
            <w:tcBorders>
              <w:right w:val="single" w:color="auto"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±0.5</w:t>
            </w:r>
          </w:p>
        </w:tc>
        <w:tc>
          <w:tcPr>
            <w:tcW w:w="1364" w:type="dxa"/>
            <w:tcBorders>
              <w:left w:val="single" w:color="auto"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r>
              <w:rPr>
                <w:rFonts w:hint="eastAsia" w:ascii="Times New Roman" w:hAnsi="Times New Roman"/>
                <w:color w:val="000000"/>
                <w:sz w:val="18"/>
                <w:szCs w:val="18"/>
              </w:rPr>
              <w:t>1.0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40" w:hRule="atLeast"/>
        </w:trPr>
        <w:tc>
          <w:tcPr>
            <w:tcW w:w="636"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8</w:t>
            </w:r>
          </w:p>
        </w:tc>
        <w:tc>
          <w:tcPr>
            <w:tcW w:w="4645"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盐度补偿误差</w:t>
            </w:r>
          </w:p>
        </w:tc>
        <w:tc>
          <w:tcPr>
            <w:tcW w:w="850" w:type="dxa"/>
            <w:vAlign w:val="center"/>
          </w:tcPr>
          <w:p>
            <w:pPr>
              <w:jc w:val="center"/>
              <w:rPr>
                <w:rFonts w:ascii="Times New Roman" w:hAnsi="Times New Roman"/>
                <w:color w:val="000000"/>
                <w:sz w:val="18"/>
                <w:szCs w:val="18"/>
              </w:rPr>
            </w:pPr>
            <w:r>
              <w:rPr>
                <w:rFonts w:ascii="Times New Roman" w:hAnsi="Times New Roman"/>
                <w:color w:val="000000"/>
                <w:sz w:val="18"/>
                <w:szCs w:val="18"/>
              </w:rPr>
              <w:t>%</w:t>
            </w:r>
          </w:p>
        </w:tc>
        <w:tc>
          <w:tcPr>
            <w:tcW w:w="1239" w:type="dxa"/>
            <w:tcBorders>
              <w:right w:val="single" w:color="auto"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r>
              <w:rPr>
                <w:rFonts w:hint="eastAsia" w:ascii="Times New Roman" w:hAnsi="Times New Roman"/>
                <w:color w:val="000000"/>
                <w:sz w:val="18"/>
                <w:szCs w:val="18"/>
              </w:rPr>
              <w:t>2</w:t>
            </w:r>
          </w:p>
        </w:tc>
        <w:tc>
          <w:tcPr>
            <w:tcW w:w="1364" w:type="dxa"/>
            <w:tcBorders>
              <w:left w:val="single" w:color="auto"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r>
              <w:rPr>
                <w:rFonts w:hint="eastAsia" w:ascii="Times New Roman" w:hAnsi="Times New Roman"/>
                <w:color w:val="000000"/>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40" w:hRule="atLeast"/>
        </w:trPr>
        <w:tc>
          <w:tcPr>
            <w:tcW w:w="636"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9</w:t>
            </w:r>
          </w:p>
        </w:tc>
        <w:tc>
          <w:tcPr>
            <w:tcW w:w="4645" w:type="dxa"/>
            <w:tcBorders>
              <w:bottom w:val="single" w:color="auto"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最小维护周期</w:t>
            </w:r>
          </w:p>
        </w:tc>
        <w:tc>
          <w:tcPr>
            <w:tcW w:w="850"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h</w:t>
            </w:r>
          </w:p>
        </w:tc>
        <w:tc>
          <w:tcPr>
            <w:tcW w:w="1239" w:type="dxa"/>
            <w:tcBorders>
              <w:right w:val="single" w:color="auto"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r>
              <w:rPr>
                <w:rFonts w:hint="eastAsia" w:ascii="Times New Roman" w:hAnsi="Times New Roman"/>
                <w:color w:val="000000"/>
                <w:sz w:val="18"/>
                <w:szCs w:val="18"/>
              </w:rPr>
              <w:t xml:space="preserve"> </w:t>
            </w:r>
            <w:r>
              <w:rPr>
                <w:rFonts w:ascii="Times New Roman" w:hAnsi="Times New Roman"/>
                <w:sz w:val="18"/>
                <w:szCs w:val="18"/>
              </w:rPr>
              <w:t>168</w:t>
            </w:r>
          </w:p>
        </w:tc>
        <w:tc>
          <w:tcPr>
            <w:tcW w:w="1364" w:type="dxa"/>
            <w:tcBorders>
              <w:left w:val="single" w:color="auto"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r>
              <w:rPr>
                <w:rFonts w:hint="eastAsia" w:ascii="Times New Roman" w:hAnsi="Times New Roman"/>
                <w:color w:val="000000"/>
                <w:sz w:val="18"/>
                <w:szCs w:val="18"/>
              </w:rPr>
              <w:t xml:space="preserve"> </w:t>
            </w:r>
            <w:r>
              <w:rPr>
                <w:rFonts w:hint="eastAsia" w:ascii="Times New Roman" w:hAnsi="Times New Roman"/>
                <w:sz w:val="18"/>
                <w:szCs w:val="18"/>
              </w:rPr>
              <w:t>72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40" w:hRule="atLeast"/>
        </w:trPr>
        <w:tc>
          <w:tcPr>
            <w:tcW w:w="636"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10</w:t>
            </w:r>
          </w:p>
        </w:tc>
        <w:tc>
          <w:tcPr>
            <w:tcW w:w="4645" w:type="dxa"/>
            <w:tcBorders>
              <w:top w:val="single" w:color="auto" w:sz="4" w:space="0"/>
            </w:tcBorders>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平均无故障连续运行时间（MTBF）</w:t>
            </w:r>
          </w:p>
        </w:tc>
        <w:tc>
          <w:tcPr>
            <w:tcW w:w="850" w:type="dxa"/>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h</w:t>
            </w:r>
          </w:p>
        </w:tc>
        <w:tc>
          <w:tcPr>
            <w:tcW w:w="1239" w:type="dxa"/>
            <w:tcBorders>
              <w:right w:val="single" w:color="auto"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r>
              <w:rPr>
                <w:rFonts w:hint="eastAsia" w:ascii="Times New Roman" w:hAnsi="Times New Roman"/>
                <w:color w:val="000000"/>
                <w:sz w:val="18"/>
                <w:szCs w:val="18"/>
              </w:rPr>
              <w:t xml:space="preserve"> </w:t>
            </w:r>
            <w:r>
              <w:rPr>
                <w:rFonts w:ascii="Times New Roman" w:hAnsi="Times New Roman"/>
                <w:color w:val="000000"/>
                <w:sz w:val="18"/>
                <w:szCs w:val="18"/>
              </w:rPr>
              <w:t>720</w:t>
            </w:r>
          </w:p>
        </w:tc>
        <w:tc>
          <w:tcPr>
            <w:tcW w:w="1364" w:type="dxa"/>
            <w:tcBorders>
              <w:left w:val="single" w:color="auto" w:sz="4" w:space="0"/>
            </w:tcBorders>
            <w:vAlign w:val="center"/>
          </w:tcPr>
          <w:p>
            <w:pPr>
              <w:jc w:val="center"/>
              <w:rPr>
                <w:rFonts w:ascii="Times New Roman" w:hAnsi="Times New Roman"/>
                <w:color w:val="000000"/>
                <w:sz w:val="18"/>
                <w:szCs w:val="18"/>
              </w:rPr>
            </w:pPr>
            <w:r>
              <w:rPr>
                <w:rFonts w:ascii="Times New Roman" w:hAnsi="Times New Roman"/>
                <w:color w:val="000000"/>
                <w:sz w:val="18"/>
                <w:szCs w:val="18"/>
              </w:rPr>
              <w:t>≥</w:t>
            </w:r>
            <w:r>
              <w:rPr>
                <w:rFonts w:hint="eastAsia" w:ascii="Times New Roman" w:hAnsi="Times New Roman"/>
                <w:color w:val="000000"/>
                <w:sz w:val="18"/>
                <w:szCs w:val="18"/>
              </w:rPr>
              <w:t xml:space="preserve"> 360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8734" w:type="dxa"/>
            <w:gridSpan w:val="5"/>
            <w:vAlign w:val="center"/>
          </w:tcPr>
          <w:p>
            <w:pPr>
              <w:ind w:firstLine="360"/>
              <w:rPr>
                <w:rFonts w:asciiTheme="minorEastAsia" w:hAnsiTheme="minorEastAsia" w:eastAsiaTheme="minorEastAsia"/>
                <w:sz w:val="18"/>
                <w:szCs w:val="18"/>
              </w:rPr>
            </w:pPr>
            <w:r>
              <w:rPr>
                <w:rFonts w:hint="eastAsia" w:asciiTheme="minorEastAsia" w:hAnsiTheme="minorEastAsia" w:eastAsiaTheme="minorEastAsia"/>
                <w:sz w:val="18"/>
                <w:szCs w:val="18"/>
              </w:rPr>
              <w:t>注：</w:t>
            </w:r>
            <w:r>
              <w:rPr>
                <w:rFonts w:hint="eastAsia"/>
                <w:color w:val="000000" w:themeColor="text1"/>
                <w:sz w:val="18"/>
                <w:szCs w:val="18"/>
              </w:rPr>
              <w:t>按照不同的性能指标</w:t>
            </w:r>
            <w:r>
              <w:rPr>
                <w:rFonts w:hint="eastAsia" w:asciiTheme="minorEastAsia" w:hAnsiTheme="minorEastAsia" w:eastAsiaTheme="minorEastAsia"/>
                <w:sz w:val="18"/>
                <w:szCs w:val="18"/>
              </w:rPr>
              <w:t>，在表中仪器的性能要求按相关试验项目分为一级和二级。</w:t>
            </w:r>
          </w:p>
        </w:tc>
      </w:tr>
    </w:tbl>
    <w:p>
      <w:pPr>
        <w:widowControl/>
        <w:tabs>
          <w:tab w:val="center" w:pos="4201"/>
          <w:tab w:val="right" w:leader="dot" w:pos="9298"/>
        </w:tabs>
        <w:autoSpaceDE w:val="0"/>
        <w:autoSpaceDN w:val="0"/>
        <w:jc w:val="center"/>
        <w:rPr>
          <w:rFonts w:ascii="Times New Roman" w:hAnsi="Times New Roman" w:eastAsia="黑体"/>
          <w:color w:val="000000"/>
          <w:kern w:val="0"/>
          <w:szCs w:val="20"/>
        </w:rPr>
      </w:pPr>
      <w:bookmarkStart w:id="44" w:name="_Toc516132585"/>
      <w:bookmarkStart w:id="45" w:name="_Toc516584895"/>
      <w:bookmarkStart w:id="46" w:name="_Toc516142997"/>
      <w:bookmarkStart w:id="47" w:name="_Toc488336004"/>
    </w:p>
    <w:bookmarkEnd w:id="44"/>
    <w:bookmarkEnd w:id="45"/>
    <w:bookmarkEnd w:id="46"/>
    <w:p>
      <w:pPr>
        <w:pStyle w:val="92"/>
        <w:spacing w:before="120" w:after="120"/>
        <w:outlineLvl w:val="1"/>
      </w:pPr>
      <w:r>
        <w:rPr>
          <w:rFonts w:hint="eastAsia"/>
        </w:rPr>
        <w:t>3</w:t>
      </w:r>
      <w:r>
        <w:t xml:space="preserve">.6 </w:t>
      </w:r>
      <w:bookmarkEnd w:id="47"/>
      <w:r>
        <w:t xml:space="preserve"> </w:t>
      </w:r>
      <w:r>
        <w:rPr>
          <w:rFonts w:hint="eastAsia"/>
        </w:rPr>
        <w:t>环境适应性</w:t>
      </w:r>
    </w:p>
    <w:p>
      <w:pPr>
        <w:pStyle w:val="92"/>
        <w:spacing w:before="120" w:after="120"/>
        <w:outlineLvl w:val="2"/>
        <w:rPr>
          <w:bCs/>
          <w:kern w:val="2"/>
          <w:szCs w:val="22"/>
        </w:rPr>
      </w:pPr>
      <w:r>
        <w:rPr>
          <w:rFonts w:hint="eastAsia"/>
          <w:bCs/>
          <w:kern w:val="2"/>
          <w:szCs w:val="22"/>
        </w:rPr>
        <w:t>3.6.1 环境温度影响</w:t>
      </w:r>
    </w:p>
    <w:p>
      <w:pPr>
        <w:pStyle w:val="25"/>
        <w:rPr>
          <w:sz w:val="21"/>
          <w:szCs w:val="21"/>
        </w:rPr>
      </w:pPr>
      <w:r>
        <w:rPr>
          <w:rFonts w:hint="eastAsia"/>
          <w:kern w:val="2"/>
          <w:sz w:val="21"/>
          <w:szCs w:val="21"/>
        </w:rPr>
        <w:t>仪器由于环境温度的变化所引起的偏差应不超过</w:t>
      </w:r>
      <w:r>
        <w:rPr>
          <w:rFonts w:hint="eastAsia" w:ascii="Times New Roman"/>
          <w:kern w:val="2"/>
          <w:sz w:val="21"/>
          <w:szCs w:val="21"/>
        </w:rPr>
        <w:t>示值误差</w:t>
      </w:r>
      <w:r>
        <w:rPr>
          <w:rFonts w:hint="eastAsia"/>
          <w:kern w:val="2"/>
          <w:sz w:val="21"/>
          <w:szCs w:val="21"/>
        </w:rPr>
        <w:t>。</w:t>
      </w:r>
    </w:p>
    <w:p>
      <w:pPr>
        <w:pStyle w:val="92"/>
        <w:spacing w:before="120" w:after="120"/>
        <w:outlineLvl w:val="2"/>
        <w:rPr>
          <w:kern w:val="2"/>
        </w:rPr>
      </w:pPr>
      <w:r>
        <w:rPr>
          <w:rFonts w:hint="eastAsia"/>
          <w:kern w:val="2"/>
        </w:rPr>
        <w:t>3.6.2 环境湿度影响</w:t>
      </w:r>
    </w:p>
    <w:p>
      <w:pPr>
        <w:pStyle w:val="25"/>
        <w:rPr>
          <w:sz w:val="21"/>
          <w:szCs w:val="21"/>
        </w:rPr>
      </w:pPr>
      <w:r>
        <w:rPr>
          <w:rFonts w:hint="eastAsia"/>
          <w:sz w:val="21"/>
          <w:szCs w:val="21"/>
        </w:rPr>
        <w:t>仪器由于环境湿度的变化所引起的偏差应不超过</w:t>
      </w:r>
      <w:r>
        <w:rPr>
          <w:rFonts w:hint="eastAsia" w:ascii="Times New Roman"/>
          <w:kern w:val="2"/>
          <w:sz w:val="21"/>
          <w:szCs w:val="21"/>
        </w:rPr>
        <w:t>示值误差</w:t>
      </w:r>
      <w:r>
        <w:rPr>
          <w:rFonts w:hint="eastAsia"/>
          <w:sz w:val="21"/>
          <w:szCs w:val="21"/>
        </w:rPr>
        <w:t>。</w:t>
      </w:r>
    </w:p>
    <w:p>
      <w:pPr>
        <w:pStyle w:val="92"/>
        <w:spacing w:before="120" w:after="120"/>
        <w:outlineLvl w:val="2"/>
      </w:pPr>
      <w:r>
        <w:rPr>
          <w:rFonts w:hint="eastAsia"/>
        </w:rPr>
        <w:t>3</w:t>
      </w:r>
      <w:r>
        <w:rPr>
          <w:rFonts w:hint="eastAsia"/>
          <w:kern w:val="2"/>
        </w:rPr>
        <w:t>.6.3</w:t>
      </w:r>
      <w:r>
        <w:rPr>
          <w:rFonts w:hint="eastAsia"/>
        </w:rPr>
        <w:t>电源</w:t>
      </w:r>
      <w:r>
        <w:t>电压</w:t>
      </w:r>
      <w:r>
        <w:rPr>
          <w:rFonts w:hint="eastAsia"/>
        </w:rPr>
        <w:t>的适应性</w:t>
      </w:r>
    </w:p>
    <w:p>
      <w:pPr>
        <w:pStyle w:val="25"/>
        <w:rPr>
          <w:sz w:val="21"/>
          <w:szCs w:val="21"/>
        </w:rPr>
      </w:pPr>
      <w:r>
        <w:rPr>
          <w:rFonts w:hint="eastAsia"/>
          <w:sz w:val="21"/>
          <w:szCs w:val="21"/>
        </w:rPr>
        <w:t>仪器由于供电电源电压的变化(电压的变化在额定工作电源的</w:t>
      </w:r>
      <w:r>
        <w:rPr>
          <w:rFonts w:ascii="Times New Roman"/>
          <w:sz w:val="21"/>
          <w:szCs w:val="21"/>
        </w:rPr>
        <w:t>±10%</w:t>
      </w:r>
      <w:r>
        <w:rPr>
          <w:rFonts w:hint="eastAsia"/>
          <w:sz w:val="21"/>
          <w:szCs w:val="21"/>
        </w:rPr>
        <w:t>以内)所引起的偏差应不超过</w:t>
      </w:r>
      <w:r>
        <w:rPr>
          <w:rFonts w:hint="eastAsia" w:ascii="Times New Roman"/>
          <w:kern w:val="2"/>
          <w:sz w:val="21"/>
          <w:szCs w:val="21"/>
        </w:rPr>
        <w:t>示值误差</w:t>
      </w:r>
      <w:r>
        <w:rPr>
          <w:rFonts w:hint="eastAsia"/>
          <w:sz w:val="21"/>
          <w:szCs w:val="21"/>
        </w:rPr>
        <w:t>。</w:t>
      </w:r>
    </w:p>
    <w:p>
      <w:pPr>
        <w:pStyle w:val="92"/>
        <w:spacing w:before="120" w:after="120"/>
        <w:outlineLvl w:val="1"/>
      </w:pPr>
      <w:bookmarkStart w:id="48" w:name="_Toc488336005"/>
      <w:r>
        <w:rPr>
          <w:rFonts w:hint="eastAsia"/>
        </w:rPr>
        <w:t>3.7 电磁兼容性</w:t>
      </w:r>
      <w:bookmarkEnd w:id="48"/>
    </w:p>
    <w:p>
      <w:pPr>
        <w:pStyle w:val="25"/>
        <w:rPr>
          <w:sz w:val="21"/>
          <w:szCs w:val="21"/>
        </w:rPr>
      </w:pPr>
      <w:r>
        <w:rPr>
          <w:sz w:val="21"/>
          <w:szCs w:val="21"/>
        </w:rPr>
        <w:t>仪器的静电放电抗扰度、射频电磁场辐射抗扰度、电快速瞬变脉冲群抗扰度、浪涌（冲击）抗扰度、</w:t>
      </w:r>
      <w:r>
        <w:rPr>
          <w:bCs/>
          <w:sz w:val="21"/>
          <w:szCs w:val="21"/>
        </w:rPr>
        <w:t>射频场感应的传导骚扰抗扰度</w:t>
      </w:r>
      <w:r>
        <w:rPr>
          <w:sz w:val="21"/>
          <w:szCs w:val="21"/>
        </w:rPr>
        <w:t>、工频磁场抗扰度及电压暂降、短时中断和电压变化的抗扰度应分别满足</w:t>
      </w:r>
      <w:r>
        <w:rPr>
          <w:rFonts w:ascii="Times New Roman"/>
          <w:sz w:val="21"/>
          <w:szCs w:val="21"/>
        </w:rPr>
        <w:t>GB/T 18268.1-2010</w:t>
      </w:r>
      <w:r>
        <w:rPr>
          <w:sz w:val="21"/>
          <w:szCs w:val="21"/>
        </w:rPr>
        <w:t>中性能判据</w:t>
      </w:r>
      <w:r>
        <w:rPr>
          <w:rFonts w:hint="eastAsia"/>
          <w:sz w:val="21"/>
          <w:szCs w:val="21"/>
        </w:rPr>
        <w:t>表1或</w:t>
      </w:r>
      <w:r>
        <w:rPr>
          <w:sz w:val="21"/>
          <w:szCs w:val="21"/>
        </w:rPr>
        <w:t>表2的要求。</w:t>
      </w:r>
    </w:p>
    <w:p>
      <w:pPr>
        <w:pStyle w:val="92"/>
        <w:spacing w:before="120" w:after="120"/>
        <w:outlineLvl w:val="1"/>
      </w:pPr>
      <w:bookmarkStart w:id="49" w:name="_Toc488336007"/>
      <w:r>
        <w:rPr>
          <w:rFonts w:hint="eastAsia"/>
        </w:rPr>
        <w:t>3.8 运输、运输贮存</w:t>
      </w:r>
      <w:bookmarkEnd w:id="49"/>
    </w:p>
    <w:p>
      <w:pPr>
        <w:pStyle w:val="25"/>
        <w:rPr>
          <w:sz w:val="21"/>
          <w:szCs w:val="21"/>
        </w:rPr>
      </w:pPr>
      <w:r>
        <w:rPr>
          <w:sz w:val="21"/>
          <w:szCs w:val="21"/>
        </w:rPr>
        <w:t>仪器</w:t>
      </w:r>
      <w:r>
        <w:rPr>
          <w:rFonts w:hint="eastAsia"/>
          <w:sz w:val="21"/>
          <w:szCs w:val="21"/>
        </w:rPr>
        <w:t>（包含传感器电极）</w:t>
      </w:r>
      <w:r>
        <w:rPr>
          <w:sz w:val="21"/>
          <w:szCs w:val="21"/>
        </w:rPr>
        <w:t>在运输包装状态下，包括低温贮存、高温贮存、跌落、碰撞、交变湿热，按</w:t>
      </w:r>
      <w:r>
        <w:rPr>
          <w:rFonts w:ascii="Times New Roman"/>
          <w:sz w:val="21"/>
          <w:szCs w:val="21"/>
        </w:rPr>
        <w:t>GB11606-2007</w:t>
      </w:r>
      <w:r>
        <w:rPr>
          <w:sz w:val="21"/>
          <w:szCs w:val="21"/>
        </w:rPr>
        <w:t>表</w:t>
      </w:r>
      <w:r>
        <w:rPr>
          <w:rFonts w:ascii="Times New Roman"/>
          <w:sz w:val="21"/>
          <w:szCs w:val="21"/>
        </w:rPr>
        <w:t>1</w:t>
      </w:r>
      <w:r>
        <w:rPr>
          <w:sz w:val="21"/>
          <w:szCs w:val="21"/>
        </w:rPr>
        <w:t>中运输、运输贮存的要求进行试验，其中高温</w:t>
      </w:r>
      <w:r>
        <w:rPr>
          <w:rFonts w:ascii="Times New Roman"/>
          <w:sz w:val="21"/>
          <w:szCs w:val="21"/>
        </w:rPr>
        <w:t>55</w:t>
      </w:r>
      <w:r>
        <w:rPr>
          <w:rFonts w:ascii="Times New Roman" w:hAnsi="宋体"/>
          <w:sz w:val="21"/>
          <w:szCs w:val="21"/>
        </w:rPr>
        <w:t>℃</w:t>
      </w:r>
      <w:r>
        <w:rPr>
          <w:sz w:val="21"/>
          <w:szCs w:val="21"/>
        </w:rPr>
        <w:t>；低温</w:t>
      </w:r>
      <w:r>
        <w:rPr>
          <w:rFonts w:ascii="Times New Roman"/>
          <w:sz w:val="21"/>
          <w:szCs w:val="21"/>
        </w:rPr>
        <w:t>－20</w:t>
      </w:r>
      <w:r>
        <w:rPr>
          <w:rFonts w:ascii="Times New Roman" w:hAnsi="宋体"/>
          <w:sz w:val="21"/>
          <w:szCs w:val="21"/>
        </w:rPr>
        <w:t>℃</w:t>
      </w:r>
      <w:r>
        <w:rPr>
          <w:sz w:val="21"/>
          <w:szCs w:val="21"/>
        </w:rPr>
        <w:t>；交变湿热：相对湿度</w:t>
      </w:r>
      <w:r>
        <w:rPr>
          <w:rFonts w:ascii="Times New Roman"/>
          <w:sz w:val="21"/>
          <w:szCs w:val="21"/>
        </w:rPr>
        <w:t>95％</w:t>
      </w:r>
      <w:r>
        <w:rPr>
          <w:sz w:val="21"/>
          <w:szCs w:val="21"/>
        </w:rPr>
        <w:t>、温度</w:t>
      </w:r>
      <w:r>
        <w:rPr>
          <w:rFonts w:ascii="Times New Roman"/>
          <w:sz w:val="21"/>
          <w:szCs w:val="21"/>
        </w:rPr>
        <w:t>40</w:t>
      </w:r>
      <w:r>
        <w:rPr>
          <w:rFonts w:ascii="Times New Roman" w:hAnsi="宋体"/>
          <w:sz w:val="21"/>
          <w:szCs w:val="21"/>
        </w:rPr>
        <w:t>℃</w:t>
      </w:r>
      <w:r>
        <w:rPr>
          <w:sz w:val="21"/>
          <w:szCs w:val="21"/>
        </w:rPr>
        <w:t>；倾斜跌落高度</w:t>
      </w:r>
      <w:r>
        <w:rPr>
          <w:rFonts w:ascii="Times New Roman"/>
          <w:sz w:val="21"/>
          <w:szCs w:val="21"/>
        </w:rPr>
        <w:t>250mm</w:t>
      </w:r>
      <w:r>
        <w:rPr>
          <w:sz w:val="21"/>
          <w:szCs w:val="21"/>
        </w:rPr>
        <w:t>，碰撞</w:t>
      </w:r>
      <w:r>
        <w:rPr>
          <w:rFonts w:ascii="Times New Roman"/>
          <w:sz w:val="21"/>
          <w:szCs w:val="21"/>
        </w:rPr>
        <w:t>1000</w:t>
      </w:r>
      <w:r>
        <w:rPr>
          <w:sz w:val="21"/>
          <w:szCs w:val="21"/>
        </w:rPr>
        <w:t>次。试验后，包装箱不应有较大变形和损伤，受试仪器不应有变形松脱、涂覆层剥落等机械损伤。试验后，仪器</w:t>
      </w:r>
      <w:r>
        <w:rPr>
          <w:rFonts w:hint="eastAsia"/>
          <w:sz w:val="21"/>
          <w:szCs w:val="21"/>
        </w:rPr>
        <w:t>的性能指标</w:t>
      </w:r>
      <w:r>
        <w:rPr>
          <w:sz w:val="21"/>
          <w:szCs w:val="21"/>
        </w:rPr>
        <w:t>应符合</w:t>
      </w:r>
      <w:r>
        <w:rPr>
          <w:rFonts w:hint="eastAsia"/>
          <w:sz w:val="21"/>
          <w:szCs w:val="21"/>
        </w:rPr>
        <w:t>安全、</w:t>
      </w:r>
      <w:r>
        <w:rPr>
          <w:rFonts w:hint="eastAsia" w:ascii="Times New Roman"/>
          <w:sz w:val="21"/>
          <w:szCs w:val="21"/>
        </w:rPr>
        <w:t>示值误差、重复性的</w:t>
      </w:r>
      <w:r>
        <w:rPr>
          <w:sz w:val="21"/>
          <w:szCs w:val="21"/>
        </w:rPr>
        <w:t>要求。</w:t>
      </w:r>
    </w:p>
    <w:p>
      <w:pPr>
        <w:pStyle w:val="92"/>
        <w:spacing w:before="120" w:after="120"/>
        <w:outlineLvl w:val="0"/>
      </w:pPr>
      <w:bookmarkStart w:id="50" w:name="_Toc505844934"/>
      <w:bookmarkStart w:id="51" w:name="_Toc3967247"/>
      <w:r>
        <w:rPr>
          <w:rFonts w:hint="eastAsia"/>
        </w:rPr>
        <w:t>4 试验方法</w:t>
      </w:r>
      <w:bookmarkEnd w:id="50"/>
      <w:bookmarkEnd w:id="51"/>
    </w:p>
    <w:p>
      <w:pPr>
        <w:pStyle w:val="92"/>
        <w:spacing w:before="120" w:after="120"/>
        <w:outlineLvl w:val="1"/>
      </w:pPr>
      <w:bookmarkStart w:id="52" w:name="_Toc505844935"/>
      <w:r>
        <w:rPr>
          <w:rFonts w:hint="eastAsia"/>
        </w:rPr>
        <w:t>4.1 试验条件</w:t>
      </w:r>
      <w:bookmarkEnd w:id="52"/>
    </w:p>
    <w:p>
      <w:pPr>
        <w:pStyle w:val="25"/>
        <w:ind w:firstLine="0" w:firstLineChars="0"/>
        <w:rPr>
          <w:rFonts w:ascii="黑体" w:hAnsi="黑体" w:eastAsia="黑体"/>
          <w:sz w:val="21"/>
          <w:szCs w:val="21"/>
        </w:rPr>
      </w:pPr>
      <w:r>
        <w:rPr>
          <w:rFonts w:hint="eastAsia" w:ascii="黑体" w:hAnsi="黑体" w:eastAsia="黑体"/>
          <w:sz w:val="21"/>
          <w:szCs w:val="21"/>
        </w:rPr>
        <w:t>4.1.1</w:t>
      </w:r>
      <w:r>
        <w:rPr>
          <w:rFonts w:ascii="黑体" w:hAnsi="黑体" w:eastAsia="黑体"/>
          <w:sz w:val="21"/>
          <w:szCs w:val="21"/>
        </w:rPr>
        <w:t xml:space="preserve"> </w:t>
      </w:r>
      <w:r>
        <w:rPr>
          <w:rFonts w:hint="eastAsia" w:ascii="黑体" w:hAnsi="黑体" w:eastAsia="黑体"/>
          <w:sz w:val="21"/>
          <w:szCs w:val="21"/>
        </w:rPr>
        <w:t>环境条件</w:t>
      </w:r>
    </w:p>
    <w:p>
      <w:pPr>
        <w:pStyle w:val="25"/>
        <w:rPr>
          <w:sz w:val="21"/>
          <w:szCs w:val="21"/>
        </w:rPr>
      </w:pPr>
      <w:r>
        <w:rPr>
          <w:rFonts w:hint="eastAsia"/>
          <w:sz w:val="21"/>
          <w:szCs w:val="21"/>
        </w:rPr>
        <w:t>除非另有规定，仪器应在下列参比</w:t>
      </w:r>
      <w:r>
        <w:rPr>
          <w:sz w:val="21"/>
          <w:szCs w:val="21"/>
        </w:rPr>
        <w:t>工作条件</w:t>
      </w:r>
      <w:r>
        <w:rPr>
          <w:rFonts w:hint="eastAsia"/>
          <w:sz w:val="21"/>
          <w:szCs w:val="21"/>
        </w:rPr>
        <w:t>下进行性能试验</w:t>
      </w:r>
      <w:r>
        <w:rPr>
          <w:sz w:val="21"/>
          <w:szCs w:val="21"/>
        </w:rPr>
        <w:t>，</w:t>
      </w:r>
      <w:r>
        <w:rPr>
          <w:rFonts w:hint="eastAsia"/>
          <w:sz w:val="21"/>
          <w:szCs w:val="21"/>
        </w:rPr>
        <w:t>其中，在最小维护周期和</w:t>
      </w:r>
      <w:r>
        <w:rPr>
          <w:sz w:val="21"/>
          <w:szCs w:val="21"/>
        </w:rPr>
        <w:t>平均无故障连续运行时间</w:t>
      </w:r>
      <w:r>
        <w:rPr>
          <w:rFonts w:ascii="Times New Roman"/>
          <w:sz w:val="21"/>
          <w:szCs w:val="21"/>
        </w:rPr>
        <w:t>（MTBF）</w:t>
      </w:r>
      <w:r>
        <w:rPr>
          <w:rFonts w:hint="eastAsia"/>
          <w:sz w:val="21"/>
          <w:szCs w:val="21"/>
        </w:rPr>
        <w:t>的</w:t>
      </w:r>
      <w:r>
        <w:rPr>
          <w:sz w:val="21"/>
          <w:szCs w:val="21"/>
        </w:rPr>
        <w:t>试验期间</w:t>
      </w:r>
      <w:r>
        <w:rPr>
          <w:rFonts w:hint="eastAsia"/>
          <w:sz w:val="21"/>
          <w:szCs w:val="21"/>
        </w:rPr>
        <w:t>，</w:t>
      </w:r>
      <w:r>
        <w:rPr>
          <w:sz w:val="21"/>
          <w:szCs w:val="21"/>
        </w:rPr>
        <w:t>温度</w:t>
      </w:r>
      <w:r>
        <w:rPr>
          <w:rFonts w:hint="eastAsia"/>
          <w:sz w:val="21"/>
          <w:szCs w:val="21"/>
        </w:rPr>
        <w:t>波动不超过</w:t>
      </w:r>
      <w:r>
        <w:rPr>
          <w:rFonts w:ascii="Times New Roman"/>
          <w:sz w:val="21"/>
          <w:szCs w:val="21"/>
        </w:rPr>
        <w:t>±5℃/</w:t>
      </w:r>
      <w:r>
        <w:rPr>
          <w:sz w:val="21"/>
          <w:szCs w:val="21"/>
        </w:rPr>
        <w:t>d。</w:t>
      </w:r>
      <w:r>
        <w:rPr>
          <w:rFonts w:hint="eastAsia"/>
          <w:sz w:val="21"/>
          <w:szCs w:val="21"/>
        </w:rPr>
        <w:t>参比</w:t>
      </w:r>
      <w:r>
        <w:rPr>
          <w:sz w:val="21"/>
          <w:szCs w:val="21"/>
        </w:rPr>
        <w:t>工作条件</w:t>
      </w:r>
      <w:r>
        <w:rPr>
          <w:rFonts w:hint="eastAsia"/>
          <w:sz w:val="21"/>
          <w:szCs w:val="21"/>
        </w:rPr>
        <w:t>如下：</w:t>
      </w:r>
    </w:p>
    <w:p>
      <w:pPr>
        <w:pStyle w:val="25"/>
        <w:rPr>
          <w:sz w:val="21"/>
          <w:szCs w:val="21"/>
        </w:rPr>
      </w:pPr>
      <w:r>
        <w:rPr>
          <w:rFonts w:hint="eastAsia"/>
          <w:sz w:val="21"/>
          <w:szCs w:val="21"/>
        </w:rPr>
        <w:t>a）</w:t>
      </w:r>
      <w:r>
        <w:rPr>
          <w:sz w:val="21"/>
          <w:szCs w:val="21"/>
        </w:rPr>
        <w:t>环境温度：</w:t>
      </w:r>
      <w:r>
        <w:rPr>
          <w:rFonts w:ascii="Times New Roman"/>
          <w:sz w:val="21"/>
          <w:szCs w:val="21"/>
        </w:rPr>
        <w:t>25</w:t>
      </w:r>
      <w:r>
        <w:rPr>
          <w:rFonts w:ascii="Times New Roman" w:hAnsi="宋体"/>
          <w:sz w:val="21"/>
          <w:szCs w:val="21"/>
        </w:rPr>
        <w:t>℃</w:t>
      </w:r>
      <w:r>
        <w:rPr>
          <w:rFonts w:ascii="Times New Roman"/>
          <w:sz w:val="21"/>
          <w:szCs w:val="21"/>
        </w:rPr>
        <w:t>±</w:t>
      </w:r>
      <w:r>
        <w:rPr>
          <w:rFonts w:hint="eastAsia" w:ascii="Times New Roman"/>
          <w:sz w:val="21"/>
          <w:szCs w:val="21"/>
        </w:rPr>
        <w:t>2</w:t>
      </w:r>
      <w:r>
        <w:rPr>
          <w:rFonts w:ascii="Times New Roman" w:hAnsi="宋体"/>
          <w:sz w:val="21"/>
          <w:szCs w:val="21"/>
        </w:rPr>
        <w:t>℃</w:t>
      </w:r>
      <w:r>
        <w:rPr>
          <w:sz w:val="21"/>
          <w:szCs w:val="21"/>
        </w:rPr>
        <w:t>；</w:t>
      </w:r>
    </w:p>
    <w:p>
      <w:pPr>
        <w:pStyle w:val="25"/>
        <w:rPr>
          <w:sz w:val="21"/>
          <w:szCs w:val="21"/>
        </w:rPr>
      </w:pPr>
      <w:r>
        <w:rPr>
          <w:rFonts w:hint="eastAsia"/>
          <w:sz w:val="21"/>
          <w:szCs w:val="21"/>
        </w:rPr>
        <w:t>b）试样</w:t>
      </w:r>
      <w:r>
        <w:rPr>
          <w:sz w:val="21"/>
          <w:szCs w:val="21"/>
        </w:rPr>
        <w:t>温度：</w:t>
      </w:r>
      <w:r>
        <w:rPr>
          <w:rFonts w:ascii="Times New Roman"/>
          <w:sz w:val="21"/>
          <w:szCs w:val="21"/>
        </w:rPr>
        <w:t>25</w:t>
      </w:r>
      <w:r>
        <w:rPr>
          <w:rFonts w:ascii="Times New Roman" w:hAnsi="宋体"/>
          <w:sz w:val="21"/>
          <w:szCs w:val="21"/>
        </w:rPr>
        <w:t>℃</w:t>
      </w:r>
      <w:r>
        <w:rPr>
          <w:rFonts w:ascii="Times New Roman"/>
          <w:sz w:val="21"/>
          <w:szCs w:val="21"/>
        </w:rPr>
        <w:t>±0.5</w:t>
      </w:r>
      <w:r>
        <w:rPr>
          <w:rFonts w:ascii="Times New Roman" w:hAnsi="宋体"/>
          <w:sz w:val="21"/>
          <w:szCs w:val="21"/>
        </w:rPr>
        <w:t>℃</w:t>
      </w:r>
      <w:r>
        <w:rPr>
          <w:sz w:val="21"/>
          <w:szCs w:val="21"/>
        </w:rPr>
        <w:t>；</w:t>
      </w:r>
    </w:p>
    <w:p>
      <w:pPr>
        <w:pStyle w:val="25"/>
        <w:rPr>
          <w:sz w:val="21"/>
          <w:szCs w:val="21"/>
        </w:rPr>
      </w:pPr>
      <w:r>
        <w:rPr>
          <w:rFonts w:hint="eastAsia"/>
          <w:sz w:val="21"/>
          <w:szCs w:val="21"/>
        </w:rPr>
        <w:t>c）</w:t>
      </w:r>
      <w:r>
        <w:rPr>
          <w:sz w:val="21"/>
          <w:szCs w:val="21"/>
        </w:rPr>
        <w:t>相对湿度：</w:t>
      </w:r>
      <w:r>
        <w:rPr>
          <w:rFonts w:ascii="Times New Roman"/>
          <w:sz w:val="21"/>
          <w:szCs w:val="21"/>
        </w:rPr>
        <w:t>30</w:t>
      </w:r>
      <w:r>
        <w:rPr>
          <w:rFonts w:hint="eastAsia" w:ascii="Times New Roman"/>
          <w:sz w:val="21"/>
          <w:szCs w:val="21"/>
        </w:rPr>
        <w:t>%</w:t>
      </w:r>
      <w:r>
        <w:rPr>
          <w:rFonts w:ascii="Times New Roman"/>
          <w:sz w:val="21"/>
          <w:szCs w:val="21"/>
        </w:rPr>
        <w:t>～60%</w:t>
      </w:r>
      <w:r>
        <w:rPr>
          <w:rFonts w:hint="eastAsia" w:ascii="Times New Roman"/>
          <w:sz w:val="21"/>
          <w:szCs w:val="21"/>
        </w:rPr>
        <w:t xml:space="preserve"> </w:t>
      </w:r>
      <w:r>
        <w:rPr>
          <w:sz w:val="21"/>
          <w:szCs w:val="21"/>
        </w:rPr>
        <w:t>；</w:t>
      </w:r>
    </w:p>
    <w:p>
      <w:pPr>
        <w:pStyle w:val="25"/>
        <w:rPr>
          <w:sz w:val="21"/>
          <w:szCs w:val="21"/>
        </w:rPr>
      </w:pPr>
      <w:r>
        <w:rPr>
          <w:rFonts w:hint="eastAsia"/>
          <w:sz w:val="21"/>
          <w:szCs w:val="21"/>
        </w:rPr>
        <w:t>d）</w:t>
      </w:r>
      <w:r>
        <w:rPr>
          <w:sz w:val="21"/>
          <w:szCs w:val="21"/>
        </w:rPr>
        <w:t>电源电压：</w:t>
      </w:r>
      <w:r>
        <w:rPr>
          <w:rFonts w:ascii="Times New Roman"/>
          <w:sz w:val="21"/>
          <w:szCs w:val="21"/>
        </w:rPr>
        <w:t>220V±</w:t>
      </w:r>
      <w:r>
        <w:rPr>
          <w:rFonts w:hint="eastAsia" w:ascii="Times New Roman"/>
          <w:sz w:val="21"/>
          <w:szCs w:val="21"/>
        </w:rPr>
        <w:t>22</w:t>
      </w:r>
      <w:r>
        <w:rPr>
          <w:rFonts w:ascii="Times New Roman"/>
          <w:sz w:val="21"/>
          <w:szCs w:val="21"/>
        </w:rPr>
        <w:t>V</w:t>
      </w:r>
      <w:r>
        <w:rPr>
          <w:sz w:val="21"/>
          <w:szCs w:val="21"/>
        </w:rPr>
        <w:t>；</w:t>
      </w:r>
    </w:p>
    <w:p>
      <w:pPr>
        <w:pStyle w:val="25"/>
        <w:rPr>
          <w:sz w:val="21"/>
          <w:szCs w:val="21"/>
        </w:rPr>
      </w:pPr>
      <w:r>
        <w:rPr>
          <w:rFonts w:hint="eastAsia"/>
          <w:sz w:val="21"/>
          <w:szCs w:val="21"/>
        </w:rPr>
        <w:t>e）</w:t>
      </w:r>
      <w:r>
        <w:rPr>
          <w:sz w:val="21"/>
          <w:szCs w:val="21"/>
        </w:rPr>
        <w:t>电源频率：</w:t>
      </w:r>
      <w:r>
        <w:rPr>
          <w:rFonts w:ascii="Times New Roman"/>
          <w:sz w:val="21"/>
          <w:szCs w:val="21"/>
        </w:rPr>
        <w:t>50 Hz±1Hz</w:t>
      </w:r>
      <w:r>
        <w:rPr>
          <w:rFonts w:hint="eastAsia"/>
          <w:sz w:val="21"/>
          <w:szCs w:val="21"/>
        </w:rPr>
        <w:t>；</w:t>
      </w:r>
    </w:p>
    <w:p>
      <w:pPr>
        <w:pStyle w:val="25"/>
        <w:rPr>
          <w:sz w:val="21"/>
          <w:szCs w:val="21"/>
        </w:rPr>
      </w:pPr>
      <w:r>
        <w:rPr>
          <w:rFonts w:hint="eastAsia"/>
          <w:sz w:val="21"/>
          <w:szCs w:val="21"/>
        </w:rPr>
        <w:t>f）大气压力：</w:t>
      </w:r>
      <w:r>
        <w:rPr>
          <w:rFonts w:hint="eastAsia" w:ascii="Times New Roman"/>
          <w:sz w:val="21"/>
          <w:szCs w:val="21"/>
        </w:rPr>
        <w:t>86</w:t>
      </w:r>
      <w:r>
        <w:rPr>
          <w:rFonts w:ascii="Times New Roman"/>
          <w:sz w:val="21"/>
          <w:szCs w:val="21"/>
        </w:rPr>
        <w:t xml:space="preserve"> kPa～</w:t>
      </w:r>
      <w:r>
        <w:rPr>
          <w:rFonts w:hint="eastAsia" w:ascii="Times New Roman"/>
          <w:sz w:val="21"/>
          <w:szCs w:val="21"/>
        </w:rPr>
        <w:t>110</w:t>
      </w:r>
      <w:r>
        <w:rPr>
          <w:rFonts w:ascii="Times New Roman"/>
          <w:sz w:val="21"/>
          <w:szCs w:val="21"/>
        </w:rPr>
        <w:t xml:space="preserve"> kPa</w:t>
      </w:r>
      <w:r>
        <w:rPr>
          <w:rFonts w:hint="eastAsia"/>
          <w:sz w:val="21"/>
          <w:szCs w:val="21"/>
        </w:rPr>
        <w:t>。</w:t>
      </w:r>
    </w:p>
    <w:p>
      <w:pPr>
        <w:pStyle w:val="92"/>
        <w:spacing w:before="120" w:after="120"/>
        <w:outlineLvl w:val="1"/>
      </w:pPr>
      <w:bookmarkStart w:id="53" w:name="_Toc505844936"/>
      <w:r>
        <w:rPr>
          <w:rFonts w:hint="eastAsia"/>
        </w:rPr>
        <w:t>4.1.2 试验仪器与设备</w:t>
      </w:r>
      <w:bookmarkEnd w:id="53"/>
    </w:p>
    <w:p>
      <w:pPr>
        <w:pStyle w:val="25"/>
        <w:rPr>
          <w:sz w:val="21"/>
          <w:szCs w:val="21"/>
        </w:rPr>
      </w:pPr>
      <w:r>
        <w:rPr>
          <w:rFonts w:hint="eastAsia"/>
          <w:sz w:val="21"/>
          <w:szCs w:val="21"/>
        </w:rPr>
        <w:t>仪器试验用主要设备包括：</w:t>
      </w:r>
    </w:p>
    <w:p>
      <w:pPr>
        <w:pStyle w:val="25"/>
        <w:rPr>
          <w:sz w:val="21"/>
          <w:szCs w:val="21"/>
        </w:rPr>
      </w:pPr>
      <w:bookmarkStart w:id="54" w:name="_Toc9508"/>
      <w:bookmarkStart w:id="55" w:name="_Toc440458829"/>
      <w:r>
        <w:rPr>
          <w:rFonts w:ascii="Times New Roman"/>
          <w:sz w:val="21"/>
          <w:szCs w:val="21"/>
        </w:rPr>
        <w:t>a）</w:t>
      </w:r>
      <w:r>
        <w:rPr>
          <w:sz w:val="21"/>
          <w:szCs w:val="21"/>
        </w:rPr>
        <w:t>数字万用表</w:t>
      </w:r>
      <w:r>
        <w:rPr>
          <w:rFonts w:hint="eastAsia"/>
          <w:sz w:val="21"/>
          <w:szCs w:val="21"/>
        </w:rPr>
        <w:t>（</w:t>
      </w:r>
      <w:r>
        <w:rPr>
          <w:rFonts w:ascii="Times New Roman"/>
          <w:sz w:val="21"/>
          <w:szCs w:val="21"/>
        </w:rPr>
        <w:t>4</w:t>
      </w:r>
      <w:r>
        <w:rPr>
          <w:sz w:val="21"/>
          <w:szCs w:val="21"/>
        </w:rPr>
        <w:t>位半</w:t>
      </w:r>
      <w:r>
        <w:rPr>
          <w:rFonts w:hint="eastAsia"/>
          <w:sz w:val="21"/>
          <w:szCs w:val="21"/>
        </w:rPr>
        <w:t>）</w:t>
      </w:r>
      <w:r>
        <w:rPr>
          <w:sz w:val="21"/>
          <w:szCs w:val="21"/>
        </w:rPr>
        <w:t>；</w:t>
      </w:r>
    </w:p>
    <w:p>
      <w:pPr>
        <w:pStyle w:val="25"/>
        <w:rPr>
          <w:sz w:val="21"/>
          <w:szCs w:val="21"/>
        </w:rPr>
      </w:pPr>
      <w:r>
        <w:rPr>
          <w:rFonts w:ascii="Times New Roman"/>
          <w:sz w:val="21"/>
          <w:szCs w:val="21"/>
        </w:rPr>
        <w:t>b）</w:t>
      </w:r>
      <w:r>
        <w:rPr>
          <w:rFonts w:hint="eastAsia"/>
          <w:sz w:val="21"/>
          <w:szCs w:val="21"/>
        </w:rPr>
        <w:t>恒温水槽（恒温范围</w:t>
      </w:r>
      <w:r>
        <w:rPr>
          <w:rFonts w:ascii="Times New Roman"/>
          <w:sz w:val="21"/>
          <w:szCs w:val="21"/>
        </w:rPr>
        <w:t>0</w:t>
      </w:r>
      <w:r>
        <w:rPr>
          <w:rFonts w:ascii="Times New Roman" w:hAnsi="宋体"/>
          <w:sz w:val="21"/>
          <w:szCs w:val="21"/>
        </w:rPr>
        <w:t>℃～</w:t>
      </w:r>
      <w:r>
        <w:rPr>
          <w:rFonts w:ascii="Times New Roman"/>
          <w:sz w:val="21"/>
          <w:szCs w:val="21"/>
        </w:rPr>
        <w:t>50</w:t>
      </w:r>
      <w:r>
        <w:rPr>
          <w:rFonts w:ascii="Times New Roman" w:hAnsi="宋体"/>
          <w:sz w:val="21"/>
          <w:szCs w:val="21"/>
        </w:rPr>
        <w:t>℃</w:t>
      </w:r>
      <w:r>
        <w:rPr>
          <w:rFonts w:hint="eastAsia" w:hAnsi="宋体"/>
          <w:sz w:val="21"/>
          <w:szCs w:val="21"/>
        </w:rPr>
        <w:t>，温度精度</w:t>
      </w:r>
      <w:r>
        <w:rPr>
          <w:rFonts w:ascii="Times New Roman"/>
          <w:sz w:val="21"/>
          <w:szCs w:val="21"/>
        </w:rPr>
        <w:t>0.2</w:t>
      </w:r>
      <w:r>
        <w:rPr>
          <w:rFonts w:ascii="Times New Roman" w:hAnsi="宋体"/>
          <w:sz w:val="21"/>
          <w:szCs w:val="21"/>
        </w:rPr>
        <w:t>℃</w:t>
      </w:r>
      <w:r>
        <w:rPr>
          <w:rFonts w:hint="eastAsia" w:ascii="Times New Roman" w:hAnsi="宋体"/>
          <w:sz w:val="21"/>
          <w:szCs w:val="21"/>
        </w:rPr>
        <w:t>，稳定性达到0.2</w:t>
      </w:r>
      <w:r>
        <w:rPr>
          <w:rFonts w:ascii="Times New Roman" w:hAnsi="宋体"/>
          <w:sz w:val="21"/>
          <w:szCs w:val="21"/>
        </w:rPr>
        <w:t>℃</w:t>
      </w:r>
      <w:r>
        <w:rPr>
          <w:rFonts w:hint="eastAsia" w:ascii="Times New Roman" w:hAnsi="宋体"/>
          <w:sz w:val="21"/>
          <w:szCs w:val="21"/>
        </w:rPr>
        <w:t>以内</w:t>
      </w:r>
      <w:r>
        <w:rPr>
          <w:rFonts w:hint="eastAsia"/>
          <w:sz w:val="21"/>
          <w:szCs w:val="21"/>
        </w:rPr>
        <w:t>）</w:t>
      </w:r>
      <w:r>
        <w:rPr>
          <w:sz w:val="21"/>
          <w:szCs w:val="21"/>
        </w:rPr>
        <w:t>；</w:t>
      </w:r>
    </w:p>
    <w:p>
      <w:pPr>
        <w:pStyle w:val="25"/>
        <w:rPr>
          <w:sz w:val="21"/>
          <w:szCs w:val="21"/>
        </w:rPr>
      </w:pPr>
      <w:r>
        <w:rPr>
          <w:rFonts w:ascii="Times New Roman"/>
          <w:sz w:val="21"/>
          <w:szCs w:val="21"/>
        </w:rPr>
        <w:t>c）</w:t>
      </w:r>
      <w:r>
        <w:rPr>
          <w:sz w:val="21"/>
          <w:szCs w:val="21"/>
        </w:rPr>
        <w:t>标准温度计（分辨率为</w:t>
      </w:r>
      <w:r>
        <w:rPr>
          <w:rFonts w:ascii="Times New Roman"/>
          <w:sz w:val="21"/>
          <w:szCs w:val="21"/>
        </w:rPr>
        <w:t>0.1</w:t>
      </w:r>
      <w:r>
        <w:rPr>
          <w:rFonts w:ascii="Times New Roman" w:hAnsi="宋体"/>
          <w:sz w:val="21"/>
          <w:szCs w:val="21"/>
        </w:rPr>
        <w:t>℃</w:t>
      </w:r>
      <w:r>
        <w:rPr>
          <w:sz w:val="21"/>
          <w:szCs w:val="21"/>
        </w:rPr>
        <w:t>）</w:t>
      </w:r>
      <w:r>
        <w:rPr>
          <w:rFonts w:hint="eastAsia"/>
          <w:sz w:val="21"/>
          <w:szCs w:val="21"/>
        </w:rPr>
        <w:t>；</w:t>
      </w:r>
    </w:p>
    <w:p>
      <w:pPr>
        <w:pStyle w:val="25"/>
        <w:rPr>
          <w:sz w:val="21"/>
          <w:szCs w:val="21"/>
        </w:rPr>
      </w:pPr>
      <w:r>
        <w:rPr>
          <w:rFonts w:ascii="Times New Roman"/>
          <w:sz w:val="21"/>
          <w:szCs w:val="21"/>
        </w:rPr>
        <w:t>d）</w:t>
      </w:r>
      <w:r>
        <w:rPr>
          <w:rFonts w:hint="eastAsia"/>
          <w:sz w:val="21"/>
          <w:szCs w:val="21"/>
        </w:rPr>
        <w:t>天平（精度</w:t>
      </w:r>
      <w:r>
        <w:rPr>
          <w:rFonts w:ascii="Times New Roman"/>
          <w:sz w:val="21"/>
          <w:szCs w:val="21"/>
        </w:rPr>
        <w:t>0.01g</w:t>
      </w:r>
      <w:r>
        <w:rPr>
          <w:rFonts w:hint="eastAsia"/>
          <w:sz w:val="21"/>
          <w:szCs w:val="21"/>
        </w:rPr>
        <w:t>）；</w:t>
      </w:r>
    </w:p>
    <w:p>
      <w:pPr>
        <w:pStyle w:val="25"/>
        <w:rPr>
          <w:sz w:val="21"/>
          <w:szCs w:val="21"/>
        </w:rPr>
      </w:pPr>
      <w:r>
        <w:rPr>
          <w:rFonts w:ascii="Times New Roman"/>
          <w:sz w:val="21"/>
          <w:szCs w:val="21"/>
        </w:rPr>
        <w:t>e）</w:t>
      </w:r>
      <w:r>
        <w:rPr>
          <w:rFonts w:hint="eastAsia"/>
          <w:sz w:val="21"/>
          <w:szCs w:val="21"/>
        </w:rPr>
        <w:t>秒表（分辨力</w:t>
      </w:r>
      <w:r>
        <w:rPr>
          <w:rFonts w:ascii="Times New Roman"/>
          <w:sz w:val="21"/>
          <w:szCs w:val="21"/>
        </w:rPr>
        <w:t>0.1s</w:t>
      </w:r>
      <w:r>
        <w:rPr>
          <w:rFonts w:hint="eastAsia"/>
          <w:sz w:val="21"/>
          <w:szCs w:val="21"/>
        </w:rPr>
        <w:t>，误差不超过</w:t>
      </w:r>
      <w:r>
        <w:rPr>
          <w:rFonts w:ascii="Times New Roman"/>
          <w:sz w:val="21"/>
          <w:szCs w:val="21"/>
        </w:rPr>
        <w:t>±0.5s/d</w:t>
      </w:r>
      <w:r>
        <w:rPr>
          <w:rFonts w:hint="eastAsia"/>
          <w:sz w:val="21"/>
          <w:szCs w:val="21"/>
        </w:rPr>
        <w:t>）；</w:t>
      </w:r>
    </w:p>
    <w:p>
      <w:pPr>
        <w:pStyle w:val="25"/>
        <w:rPr>
          <w:sz w:val="21"/>
          <w:szCs w:val="21"/>
        </w:rPr>
      </w:pPr>
      <w:r>
        <w:rPr>
          <w:rFonts w:ascii="Times New Roman"/>
          <w:sz w:val="21"/>
          <w:szCs w:val="21"/>
        </w:rPr>
        <w:t>f）</w:t>
      </w:r>
      <w:r>
        <w:rPr>
          <w:rFonts w:hint="eastAsia"/>
          <w:sz w:val="21"/>
          <w:szCs w:val="21"/>
        </w:rPr>
        <w:t>曝气装置（</w:t>
      </w:r>
      <w:r>
        <w:rPr>
          <w:rFonts w:ascii="Times New Roman"/>
          <w:sz w:val="21"/>
          <w:szCs w:val="21"/>
        </w:rPr>
        <w:t>1L/min</w:t>
      </w:r>
      <w:r>
        <w:rPr>
          <w:rFonts w:hint="eastAsia"/>
          <w:sz w:val="21"/>
          <w:szCs w:val="21"/>
        </w:rPr>
        <w:t>）；</w:t>
      </w:r>
    </w:p>
    <w:p>
      <w:pPr>
        <w:pStyle w:val="25"/>
        <w:rPr>
          <w:sz w:val="21"/>
          <w:szCs w:val="21"/>
        </w:rPr>
      </w:pPr>
      <w:r>
        <w:rPr>
          <w:rFonts w:ascii="Times New Roman"/>
          <w:sz w:val="21"/>
          <w:szCs w:val="21"/>
        </w:rPr>
        <w:t>g）</w:t>
      </w:r>
      <w:r>
        <w:rPr>
          <w:rFonts w:hint="eastAsia"/>
          <w:sz w:val="21"/>
          <w:szCs w:val="21"/>
        </w:rPr>
        <w:t>气压表(分度值0.</w:t>
      </w:r>
      <w:r>
        <w:rPr>
          <w:rFonts w:ascii="Times New Roman"/>
          <w:sz w:val="21"/>
          <w:szCs w:val="21"/>
        </w:rPr>
        <w:t>1</w:t>
      </w:r>
      <w:r>
        <w:rPr>
          <w:rFonts w:hint="eastAsia" w:ascii="Times New Roman"/>
          <w:sz w:val="21"/>
          <w:szCs w:val="21"/>
        </w:rPr>
        <w:t>k</w:t>
      </w:r>
      <w:r>
        <w:rPr>
          <w:rFonts w:ascii="Times New Roman"/>
          <w:sz w:val="21"/>
          <w:szCs w:val="21"/>
        </w:rPr>
        <w:t>Pa</w:t>
      </w:r>
      <w:r>
        <w:rPr>
          <w:rFonts w:hint="eastAsia"/>
          <w:sz w:val="21"/>
          <w:szCs w:val="21"/>
        </w:rPr>
        <w:t>，误差不超过</w:t>
      </w:r>
      <w:r>
        <w:rPr>
          <w:rFonts w:ascii="Times New Roman"/>
          <w:sz w:val="21"/>
          <w:szCs w:val="21"/>
        </w:rPr>
        <w:t>±</w:t>
      </w:r>
      <w:r>
        <w:rPr>
          <w:rFonts w:hint="eastAsia" w:ascii="Times New Roman"/>
          <w:sz w:val="21"/>
          <w:szCs w:val="21"/>
        </w:rPr>
        <w:t>0.</w:t>
      </w:r>
      <w:r>
        <w:rPr>
          <w:rFonts w:ascii="Times New Roman"/>
          <w:sz w:val="21"/>
          <w:szCs w:val="21"/>
        </w:rPr>
        <w:t xml:space="preserve">25 </w:t>
      </w:r>
      <w:r>
        <w:rPr>
          <w:rFonts w:hint="eastAsia" w:ascii="Times New Roman"/>
          <w:sz w:val="21"/>
          <w:szCs w:val="21"/>
        </w:rPr>
        <w:t>k</w:t>
      </w:r>
      <w:r>
        <w:rPr>
          <w:rFonts w:ascii="Times New Roman"/>
          <w:sz w:val="21"/>
          <w:szCs w:val="21"/>
        </w:rPr>
        <w:t>Pa</w:t>
      </w:r>
      <w:r>
        <w:rPr>
          <w:rFonts w:hint="eastAsia"/>
          <w:sz w:val="21"/>
          <w:szCs w:val="21"/>
        </w:rPr>
        <w:t>)；</w:t>
      </w:r>
    </w:p>
    <w:p>
      <w:pPr>
        <w:pStyle w:val="25"/>
        <w:rPr>
          <w:sz w:val="21"/>
          <w:szCs w:val="21"/>
        </w:rPr>
      </w:pPr>
      <w:r>
        <w:rPr>
          <w:rFonts w:hint="eastAsia"/>
          <w:sz w:val="21"/>
          <w:szCs w:val="21"/>
        </w:rPr>
        <w:t>h）</w:t>
      </w:r>
      <w:r>
        <w:rPr>
          <w:rFonts w:hint="eastAsia"/>
          <w:color w:val="FF0000"/>
          <w:sz w:val="21"/>
          <w:szCs w:val="21"/>
        </w:rPr>
        <w:t>高低温试验箱（</w:t>
      </w:r>
      <w:r>
        <w:rPr>
          <w:rFonts w:hint="eastAsia" w:hAnsi="宋体"/>
          <w:color w:val="FF0000"/>
          <w:sz w:val="21"/>
          <w:szCs w:val="21"/>
        </w:rPr>
        <w:t>－</w:t>
      </w:r>
      <w:r>
        <w:rPr>
          <w:rFonts w:hint="eastAsia" w:ascii="Times New Roman"/>
          <w:color w:val="FF0000"/>
          <w:sz w:val="21"/>
          <w:szCs w:val="21"/>
        </w:rPr>
        <w:t>20</w:t>
      </w:r>
      <w:r>
        <w:rPr>
          <w:rFonts w:ascii="Times New Roman" w:hAnsi="宋体"/>
          <w:color w:val="FF0000"/>
          <w:sz w:val="21"/>
          <w:szCs w:val="21"/>
        </w:rPr>
        <w:t>℃～</w:t>
      </w:r>
      <w:r>
        <w:rPr>
          <w:rFonts w:hint="eastAsia" w:ascii="Times New Roman"/>
          <w:color w:val="FF0000"/>
          <w:sz w:val="21"/>
          <w:szCs w:val="21"/>
        </w:rPr>
        <w:t>70</w:t>
      </w:r>
      <w:r>
        <w:rPr>
          <w:rFonts w:ascii="Times New Roman" w:hAnsi="宋体"/>
          <w:color w:val="FF0000"/>
          <w:sz w:val="21"/>
          <w:szCs w:val="21"/>
        </w:rPr>
        <w:t>℃</w:t>
      </w:r>
      <w:r>
        <w:rPr>
          <w:rFonts w:hint="eastAsia"/>
          <w:color w:val="FF0000"/>
          <w:sz w:val="21"/>
          <w:szCs w:val="21"/>
        </w:rPr>
        <w:t>）</w:t>
      </w:r>
      <w:r>
        <w:rPr>
          <w:rFonts w:hint="eastAsia"/>
          <w:sz w:val="21"/>
          <w:szCs w:val="21"/>
        </w:rPr>
        <w:t>；</w:t>
      </w:r>
    </w:p>
    <w:p>
      <w:pPr>
        <w:pStyle w:val="25"/>
        <w:rPr>
          <w:sz w:val="21"/>
          <w:szCs w:val="21"/>
        </w:rPr>
      </w:pPr>
      <w:r>
        <w:rPr>
          <w:rFonts w:hint="eastAsia"/>
          <w:sz w:val="21"/>
          <w:szCs w:val="21"/>
        </w:rPr>
        <w:t>i）湿度试验箱</w:t>
      </w:r>
      <w:r>
        <w:rPr>
          <w:rFonts w:hint="eastAsia"/>
          <w:color w:val="FF0000"/>
          <w:sz w:val="21"/>
          <w:szCs w:val="21"/>
        </w:rPr>
        <w:t>（28%</w:t>
      </w:r>
      <w:r>
        <w:rPr>
          <w:rFonts w:ascii="Times New Roman" w:hAnsi="宋体"/>
          <w:color w:val="FF0000"/>
          <w:sz w:val="21"/>
          <w:szCs w:val="21"/>
        </w:rPr>
        <w:t>～</w:t>
      </w:r>
      <w:r>
        <w:rPr>
          <w:rFonts w:hint="eastAsia" w:ascii="Times New Roman" w:hAnsi="宋体"/>
          <w:color w:val="FF0000"/>
          <w:sz w:val="21"/>
          <w:szCs w:val="21"/>
        </w:rPr>
        <w:t>98%</w:t>
      </w:r>
      <w:r>
        <w:rPr>
          <w:rFonts w:hint="eastAsia"/>
          <w:color w:val="FF0000"/>
          <w:sz w:val="21"/>
          <w:szCs w:val="21"/>
        </w:rPr>
        <w:t>）</w:t>
      </w:r>
      <w:r>
        <w:rPr>
          <w:rFonts w:hint="eastAsia"/>
          <w:sz w:val="21"/>
          <w:szCs w:val="21"/>
        </w:rPr>
        <w:t>。</w:t>
      </w:r>
    </w:p>
    <w:p>
      <w:pPr>
        <w:pStyle w:val="92"/>
        <w:spacing w:before="120" w:after="120"/>
        <w:outlineLvl w:val="1"/>
      </w:pPr>
      <w:bookmarkStart w:id="56" w:name="_Toc505844937"/>
      <w:r>
        <w:rPr>
          <w:rFonts w:hint="eastAsia"/>
        </w:rPr>
        <w:t>4.1.3</w:t>
      </w:r>
      <w:r>
        <w:t xml:space="preserve"> </w:t>
      </w:r>
      <w:r>
        <w:rPr>
          <w:rFonts w:hint="eastAsia"/>
        </w:rPr>
        <w:t>试剂、试样配制</w:t>
      </w:r>
      <w:bookmarkEnd w:id="54"/>
      <w:bookmarkEnd w:id="55"/>
      <w:bookmarkEnd w:id="56"/>
    </w:p>
    <w:p>
      <w:pPr>
        <w:pStyle w:val="25"/>
        <w:ind w:firstLine="0" w:firstLineChars="0"/>
        <w:rPr>
          <w:sz w:val="21"/>
          <w:szCs w:val="21"/>
        </w:rPr>
      </w:pPr>
      <w:r>
        <w:rPr>
          <w:rFonts w:hint="eastAsia" w:ascii="黑体" w:hAnsi="黑体" w:eastAsia="黑体"/>
          <w:sz w:val="21"/>
          <w:szCs w:val="21"/>
        </w:rPr>
        <w:t>4.1.3.1</w:t>
      </w:r>
      <w:r>
        <w:rPr>
          <w:rFonts w:ascii="黑体" w:hAnsi="黑体" w:eastAsia="黑体"/>
          <w:sz w:val="21"/>
          <w:szCs w:val="21"/>
        </w:rPr>
        <w:t xml:space="preserve"> </w:t>
      </w:r>
      <w:r>
        <w:rPr>
          <w:sz w:val="21"/>
          <w:szCs w:val="21"/>
        </w:rPr>
        <w:t>零点校正液：</w:t>
      </w:r>
      <w:r>
        <w:rPr>
          <w:rFonts w:hint="eastAsia"/>
          <w:sz w:val="21"/>
          <w:szCs w:val="21"/>
        </w:rPr>
        <w:t>使用</w:t>
      </w:r>
      <w:r>
        <w:rPr>
          <w:rFonts w:ascii="Times New Roman"/>
          <w:sz w:val="21"/>
          <w:szCs w:val="21"/>
        </w:rPr>
        <w:t>500 mL</w:t>
      </w:r>
      <w:r>
        <w:rPr>
          <w:rFonts w:hint="eastAsia"/>
          <w:sz w:val="21"/>
          <w:szCs w:val="21"/>
        </w:rPr>
        <w:t>的烧杯，</w:t>
      </w:r>
      <w:r>
        <w:rPr>
          <w:sz w:val="21"/>
          <w:szCs w:val="21"/>
        </w:rPr>
        <w:t>将约</w:t>
      </w:r>
      <w:r>
        <w:rPr>
          <w:rFonts w:ascii="Times New Roman"/>
          <w:sz w:val="21"/>
          <w:szCs w:val="21"/>
        </w:rPr>
        <w:t>25g</w:t>
      </w:r>
      <w:r>
        <w:rPr>
          <w:sz w:val="21"/>
          <w:szCs w:val="21"/>
        </w:rPr>
        <w:t>的无水</w:t>
      </w:r>
      <w:r>
        <w:rPr>
          <w:rFonts w:ascii="Times New Roman"/>
          <w:sz w:val="21"/>
          <w:szCs w:val="21"/>
        </w:rPr>
        <w:t>Na</w:t>
      </w:r>
      <w:r>
        <w:rPr>
          <w:rFonts w:ascii="Times New Roman"/>
          <w:sz w:val="21"/>
          <w:szCs w:val="21"/>
          <w:vertAlign w:val="subscript"/>
        </w:rPr>
        <w:t>2</w:t>
      </w:r>
      <w:r>
        <w:rPr>
          <w:rFonts w:ascii="Times New Roman"/>
          <w:sz w:val="21"/>
          <w:szCs w:val="21"/>
        </w:rPr>
        <w:t>SO</w:t>
      </w:r>
      <w:r>
        <w:rPr>
          <w:rFonts w:ascii="Times New Roman"/>
          <w:sz w:val="21"/>
          <w:szCs w:val="21"/>
          <w:vertAlign w:val="subscript"/>
        </w:rPr>
        <w:t>3</w:t>
      </w:r>
      <w:r>
        <w:rPr>
          <w:sz w:val="21"/>
          <w:szCs w:val="21"/>
        </w:rPr>
        <w:t>溶于蒸馏水中，加蒸馏水至</w:t>
      </w:r>
      <w:r>
        <w:rPr>
          <w:rFonts w:ascii="Times New Roman"/>
          <w:sz w:val="21"/>
          <w:szCs w:val="21"/>
        </w:rPr>
        <w:t>500mL</w:t>
      </w:r>
      <w:r>
        <w:rPr>
          <w:sz w:val="21"/>
          <w:szCs w:val="21"/>
        </w:rPr>
        <w:t>，</w:t>
      </w:r>
      <w:r>
        <w:rPr>
          <w:rFonts w:hint="eastAsia"/>
          <w:sz w:val="21"/>
          <w:szCs w:val="21"/>
        </w:rPr>
        <w:t>现</w:t>
      </w:r>
      <w:r>
        <w:rPr>
          <w:sz w:val="21"/>
          <w:szCs w:val="21"/>
        </w:rPr>
        <w:t>用</w:t>
      </w:r>
      <w:r>
        <w:rPr>
          <w:rFonts w:hint="eastAsia"/>
          <w:sz w:val="21"/>
          <w:szCs w:val="21"/>
        </w:rPr>
        <w:t>现</w:t>
      </w:r>
      <w:r>
        <w:rPr>
          <w:sz w:val="21"/>
          <w:szCs w:val="21"/>
        </w:rPr>
        <w:t>配。</w:t>
      </w:r>
    </w:p>
    <w:p>
      <w:pPr>
        <w:pStyle w:val="25"/>
        <w:ind w:firstLine="0" w:firstLineChars="0"/>
        <w:rPr>
          <w:sz w:val="21"/>
          <w:szCs w:val="21"/>
        </w:rPr>
      </w:pPr>
      <w:bookmarkStart w:id="57" w:name="_Toc505844940"/>
      <w:bookmarkStart w:id="58" w:name="_Toc503361557"/>
      <w:bookmarkStart w:id="59" w:name="_Toc440460791"/>
      <w:bookmarkStart w:id="60" w:name="_Toc502667797"/>
      <w:bookmarkStart w:id="61" w:name="_Toc32654"/>
      <w:bookmarkStart w:id="62" w:name="_Toc503170663"/>
      <w:bookmarkStart w:id="63" w:name="_Toc503170496"/>
      <w:r>
        <w:rPr>
          <w:rFonts w:hint="eastAsia" w:ascii="黑体" w:hAnsi="黑体" w:eastAsia="黑体"/>
          <w:sz w:val="21"/>
          <w:szCs w:val="21"/>
        </w:rPr>
        <w:t>4.1.3.2</w:t>
      </w:r>
      <w:r>
        <w:rPr>
          <w:rFonts w:ascii="黑体" w:hAnsi="黑体" w:eastAsia="黑体"/>
          <w:sz w:val="21"/>
          <w:szCs w:val="21"/>
        </w:rPr>
        <w:t xml:space="preserve"> </w:t>
      </w:r>
      <w:r>
        <w:rPr>
          <w:sz w:val="21"/>
          <w:szCs w:val="21"/>
        </w:rPr>
        <w:t>量程校正液：</w:t>
      </w:r>
      <w:r>
        <w:rPr>
          <w:rFonts w:ascii="Times New Roman"/>
          <w:sz w:val="21"/>
          <w:szCs w:val="21"/>
        </w:rPr>
        <w:t>500 mL</w:t>
      </w:r>
      <w:r>
        <w:rPr>
          <w:rFonts w:hint="eastAsia"/>
          <w:sz w:val="21"/>
          <w:szCs w:val="21"/>
        </w:rPr>
        <w:t>的烧杯中加入</w:t>
      </w:r>
      <w:r>
        <w:rPr>
          <w:rFonts w:ascii="Times New Roman"/>
          <w:sz w:val="21"/>
          <w:szCs w:val="21"/>
        </w:rPr>
        <w:t>500mL</w:t>
      </w:r>
      <w:r>
        <w:rPr>
          <w:rFonts w:hint="eastAsia"/>
          <w:sz w:val="21"/>
          <w:szCs w:val="21"/>
        </w:rPr>
        <w:t>的蒸馏水，</w:t>
      </w:r>
      <w:r>
        <w:rPr>
          <w:sz w:val="21"/>
          <w:szCs w:val="21"/>
        </w:rPr>
        <w:t>将约</w:t>
      </w:r>
      <w:r>
        <w:rPr>
          <w:rFonts w:ascii="Times New Roman"/>
          <w:sz w:val="21"/>
          <w:szCs w:val="21"/>
        </w:rPr>
        <w:t>1L/min</w:t>
      </w:r>
      <w:r>
        <w:rPr>
          <w:sz w:val="21"/>
          <w:szCs w:val="21"/>
        </w:rPr>
        <w:t>的流量将空气通入蒸馏水使其中的溶解氧达到饱和（校准过程中要求连续通入空气），</w:t>
      </w:r>
      <w:r>
        <w:rPr>
          <w:rFonts w:hint="eastAsia"/>
          <w:color w:val="FF0000"/>
          <w:sz w:val="21"/>
          <w:szCs w:val="21"/>
        </w:rPr>
        <w:t>不同大气压和</w:t>
      </w:r>
      <w:r>
        <w:rPr>
          <w:color w:val="FF0000"/>
          <w:sz w:val="21"/>
          <w:szCs w:val="21"/>
        </w:rPr>
        <w:t>温度</w:t>
      </w:r>
      <w:r>
        <w:rPr>
          <w:rFonts w:hint="eastAsia"/>
          <w:color w:val="FF0000"/>
          <w:sz w:val="21"/>
          <w:szCs w:val="21"/>
        </w:rPr>
        <w:t>条件</w:t>
      </w:r>
      <w:r>
        <w:rPr>
          <w:color w:val="FF0000"/>
          <w:sz w:val="21"/>
          <w:szCs w:val="21"/>
        </w:rPr>
        <w:t>下的饱和溶解氧浓度值见</w:t>
      </w:r>
      <w:r>
        <w:rPr>
          <w:rFonts w:hint="eastAsia"/>
          <w:color w:val="FF0000"/>
          <w:sz w:val="21"/>
          <w:szCs w:val="21"/>
        </w:rPr>
        <w:t>附录A</w:t>
      </w:r>
      <w:r>
        <w:rPr>
          <w:color w:val="FF0000"/>
          <w:sz w:val="21"/>
          <w:szCs w:val="21"/>
        </w:rPr>
        <w:t>。</w:t>
      </w:r>
      <w:bookmarkEnd w:id="57"/>
      <w:bookmarkEnd w:id="58"/>
      <w:bookmarkEnd w:id="59"/>
      <w:bookmarkEnd w:id="60"/>
      <w:bookmarkEnd w:id="61"/>
      <w:bookmarkEnd w:id="62"/>
      <w:bookmarkEnd w:id="63"/>
      <w:bookmarkStart w:id="64" w:name="_Toc516584914"/>
    </w:p>
    <w:p>
      <w:pPr>
        <w:pStyle w:val="25"/>
        <w:ind w:firstLine="0" w:firstLineChars="0"/>
        <w:rPr>
          <w:sz w:val="21"/>
          <w:szCs w:val="21"/>
        </w:rPr>
      </w:pPr>
      <w:r>
        <w:rPr>
          <w:rFonts w:hint="eastAsia" w:ascii="黑体" w:hAnsi="黑体" w:eastAsia="黑体"/>
          <w:sz w:val="21"/>
          <w:szCs w:val="21"/>
        </w:rPr>
        <w:t>4.1.3.3</w:t>
      </w:r>
      <w:r>
        <w:rPr>
          <w:rFonts w:ascii="黑体" w:hAnsi="黑体" w:eastAsia="黑体"/>
          <w:sz w:val="21"/>
          <w:szCs w:val="21"/>
        </w:rPr>
        <w:t xml:space="preserve"> </w:t>
      </w:r>
      <w:r>
        <w:rPr>
          <w:rFonts w:hint="eastAsia"/>
          <w:sz w:val="21"/>
          <w:szCs w:val="21"/>
        </w:rPr>
        <w:t>氯化钠（</w:t>
      </w:r>
      <w:r>
        <w:rPr>
          <w:rFonts w:ascii="Times New Roman"/>
          <w:sz w:val="21"/>
          <w:szCs w:val="21"/>
        </w:rPr>
        <w:t>NaCl</w:t>
      </w:r>
      <w:r>
        <w:rPr>
          <w:rFonts w:hint="eastAsia"/>
          <w:sz w:val="21"/>
          <w:szCs w:val="21"/>
        </w:rPr>
        <w:t>）：分析纯。</w:t>
      </w:r>
      <w:bookmarkEnd w:id="64"/>
      <w:bookmarkStart w:id="65" w:name="_Toc503361558"/>
      <w:bookmarkStart w:id="66" w:name="_Toc440460792"/>
      <w:bookmarkStart w:id="67" w:name="_Toc502667798"/>
      <w:bookmarkStart w:id="68" w:name="_Toc503170664"/>
      <w:bookmarkStart w:id="69" w:name="_Toc505844941"/>
      <w:bookmarkStart w:id="70" w:name="_Toc503170497"/>
    </w:p>
    <w:p>
      <w:pPr>
        <w:pStyle w:val="92"/>
        <w:spacing w:before="120" w:after="120"/>
      </w:pPr>
      <w:r>
        <w:rPr>
          <w:rFonts w:hint="eastAsia"/>
        </w:rPr>
        <w:t>4.1.4 试验准备</w:t>
      </w:r>
    </w:p>
    <w:p>
      <w:pPr>
        <w:pStyle w:val="25"/>
      </w:pPr>
      <w:r>
        <w:rPr>
          <w:color w:val="FF0000"/>
          <w:sz w:val="21"/>
          <w:szCs w:val="21"/>
        </w:rPr>
        <w:t>预先将</w:t>
      </w:r>
      <w:r>
        <w:rPr>
          <w:rFonts w:hint="eastAsia"/>
          <w:color w:val="FF0000"/>
          <w:sz w:val="21"/>
          <w:szCs w:val="21"/>
        </w:rPr>
        <w:t>传感器</w:t>
      </w:r>
      <w:r>
        <w:rPr>
          <w:color w:val="FF0000"/>
          <w:sz w:val="21"/>
          <w:szCs w:val="21"/>
        </w:rPr>
        <w:t>电极浸入</w:t>
      </w:r>
      <w:r>
        <w:rPr>
          <w:rFonts w:hint="eastAsia"/>
          <w:color w:val="FF0000"/>
          <w:sz w:val="21"/>
          <w:szCs w:val="21"/>
        </w:rPr>
        <w:t>纯</w:t>
      </w:r>
      <w:r>
        <w:rPr>
          <w:color w:val="FF0000"/>
          <w:sz w:val="21"/>
          <w:szCs w:val="21"/>
        </w:rPr>
        <w:t>水中浸泡</w:t>
      </w:r>
      <w:r>
        <w:rPr>
          <w:rFonts w:hint="eastAsia"/>
          <w:color w:val="FF0000"/>
          <w:sz w:val="21"/>
          <w:szCs w:val="21"/>
        </w:rPr>
        <w:t>12h</w:t>
      </w:r>
      <w:r>
        <w:rPr>
          <w:color w:val="FF0000"/>
          <w:sz w:val="21"/>
          <w:szCs w:val="21"/>
        </w:rPr>
        <w:t>后，</w:t>
      </w:r>
      <w:r>
        <w:rPr>
          <w:rFonts w:hint="eastAsia"/>
          <w:color w:val="FF0000"/>
          <w:sz w:val="21"/>
          <w:szCs w:val="21"/>
        </w:rPr>
        <w:t>安装仪器流路及电极，接通电源，启动仪器,</w:t>
      </w:r>
      <w:r>
        <w:rPr>
          <w:sz w:val="21"/>
          <w:szCs w:val="21"/>
        </w:rPr>
        <w:t xml:space="preserve"> </w:t>
      </w:r>
      <w:r>
        <w:rPr>
          <w:color w:val="FF0000"/>
          <w:sz w:val="21"/>
          <w:szCs w:val="21"/>
        </w:rPr>
        <w:t>至试验开始前</w:t>
      </w:r>
      <w:r>
        <w:rPr>
          <w:rFonts w:hint="eastAsia"/>
          <w:color w:val="FF0000"/>
          <w:sz w:val="21"/>
          <w:szCs w:val="21"/>
        </w:rPr>
        <w:t>仪器</w:t>
      </w:r>
      <w:r>
        <w:rPr>
          <w:color w:val="FF0000"/>
          <w:sz w:val="21"/>
          <w:szCs w:val="21"/>
        </w:rPr>
        <w:t>应</w:t>
      </w:r>
      <w:r>
        <w:rPr>
          <w:rFonts w:hint="eastAsia"/>
          <w:color w:val="FF0000"/>
          <w:sz w:val="21"/>
          <w:szCs w:val="21"/>
        </w:rPr>
        <w:t>开机</w:t>
      </w:r>
      <w:r>
        <w:rPr>
          <w:color w:val="FF0000"/>
          <w:sz w:val="21"/>
          <w:szCs w:val="21"/>
        </w:rPr>
        <w:t>预热</w:t>
      </w:r>
      <w:r>
        <w:rPr>
          <w:rFonts w:hint="eastAsia"/>
          <w:color w:val="FF0000"/>
          <w:sz w:val="21"/>
          <w:szCs w:val="21"/>
        </w:rPr>
        <w:t>30min</w:t>
      </w:r>
      <w:r>
        <w:rPr>
          <w:color w:val="FF0000"/>
          <w:sz w:val="21"/>
          <w:szCs w:val="21"/>
        </w:rPr>
        <w:t>以上，以使各部分功能及显示记录单元稳定。在电极受沾污情况下，必要时应采用碱水、</w:t>
      </w:r>
      <w:r>
        <w:rPr>
          <w:rFonts w:hint="eastAsia"/>
          <w:color w:val="FF0000"/>
          <w:sz w:val="21"/>
          <w:szCs w:val="21"/>
        </w:rPr>
        <w:t>0.01mol/L</w:t>
      </w:r>
      <w:r>
        <w:rPr>
          <w:color w:val="FF0000"/>
          <w:sz w:val="21"/>
          <w:szCs w:val="21"/>
        </w:rPr>
        <w:t>盐酸等洗涤后，用</w:t>
      </w:r>
      <w:r>
        <w:rPr>
          <w:rFonts w:hint="eastAsia"/>
          <w:color w:val="FF0000"/>
          <w:sz w:val="21"/>
          <w:szCs w:val="21"/>
        </w:rPr>
        <w:t>纯</w:t>
      </w:r>
      <w:r>
        <w:rPr>
          <w:color w:val="FF0000"/>
          <w:sz w:val="21"/>
          <w:szCs w:val="21"/>
        </w:rPr>
        <w:t>水充分洗净。</w:t>
      </w:r>
    </w:p>
    <w:p>
      <w:pPr>
        <w:pStyle w:val="92"/>
        <w:spacing w:before="120" w:after="120"/>
        <w:outlineLvl w:val="1"/>
      </w:pPr>
      <w:r>
        <w:rPr>
          <w:rFonts w:hint="eastAsia"/>
        </w:rPr>
        <w:t>4.2 试验方法</w:t>
      </w:r>
    </w:p>
    <w:p>
      <w:pPr>
        <w:pStyle w:val="92"/>
        <w:spacing w:before="120" w:after="120"/>
        <w:outlineLvl w:val="2"/>
      </w:pPr>
      <w:r>
        <w:rPr>
          <w:rFonts w:hint="eastAsia"/>
        </w:rPr>
        <w:t>4.2.1</w:t>
      </w:r>
      <w:bookmarkEnd w:id="65"/>
      <w:bookmarkEnd w:id="66"/>
      <w:bookmarkEnd w:id="67"/>
      <w:bookmarkEnd w:id="68"/>
      <w:bookmarkEnd w:id="69"/>
      <w:bookmarkEnd w:id="70"/>
      <w:r>
        <w:rPr>
          <w:rFonts w:hint="eastAsia"/>
        </w:rPr>
        <w:t xml:space="preserve"> 仪器外观</w:t>
      </w:r>
    </w:p>
    <w:p>
      <w:pPr>
        <w:pStyle w:val="25"/>
        <w:ind w:firstLine="400"/>
        <w:rPr>
          <w:sz w:val="21"/>
          <w:szCs w:val="21"/>
        </w:rPr>
      </w:pPr>
      <w:r>
        <w:rPr>
          <w:rFonts w:eastAsia="黑体"/>
        </w:rPr>
        <w:t xml:space="preserve">  </w:t>
      </w:r>
      <w:r>
        <w:rPr>
          <w:sz w:val="21"/>
          <w:szCs w:val="21"/>
        </w:rPr>
        <w:t xml:space="preserve"> 目视检查。</w:t>
      </w:r>
    </w:p>
    <w:p>
      <w:pPr>
        <w:pStyle w:val="92"/>
        <w:spacing w:before="120" w:after="120"/>
        <w:outlineLvl w:val="2"/>
      </w:pPr>
      <w:r>
        <w:rPr>
          <w:rFonts w:hint="eastAsia"/>
        </w:rPr>
        <w:t>4.2.2 功能检测</w:t>
      </w:r>
    </w:p>
    <w:p>
      <w:pPr>
        <w:pStyle w:val="25"/>
        <w:rPr>
          <w:sz w:val="21"/>
          <w:szCs w:val="21"/>
        </w:rPr>
      </w:pPr>
      <w:r>
        <w:rPr>
          <w:rFonts w:hint="eastAsia"/>
          <w:sz w:val="21"/>
          <w:szCs w:val="21"/>
        </w:rPr>
        <w:t>a</w:t>
      </w:r>
      <w:r>
        <w:rPr>
          <w:sz w:val="21"/>
          <w:szCs w:val="21"/>
        </w:rPr>
        <w:t>）</w:t>
      </w:r>
      <w:r>
        <w:rPr>
          <w:rFonts w:hint="eastAsia"/>
          <w:sz w:val="21"/>
          <w:szCs w:val="21"/>
        </w:rPr>
        <w:t>对</w:t>
      </w:r>
      <w:r>
        <w:rPr>
          <w:sz w:val="21"/>
          <w:szCs w:val="21"/>
        </w:rPr>
        <w:t>仪器进行满点标定及零点标定；</w:t>
      </w:r>
    </w:p>
    <w:p>
      <w:pPr>
        <w:pStyle w:val="25"/>
        <w:rPr>
          <w:sz w:val="21"/>
          <w:szCs w:val="21"/>
        </w:rPr>
      </w:pPr>
      <w:r>
        <w:rPr>
          <w:rFonts w:hint="eastAsia"/>
          <w:sz w:val="21"/>
          <w:szCs w:val="21"/>
        </w:rPr>
        <w:t>b</w:t>
      </w:r>
      <w:r>
        <w:rPr>
          <w:sz w:val="21"/>
          <w:szCs w:val="21"/>
        </w:rPr>
        <w:t>）</w:t>
      </w:r>
      <w:r>
        <w:rPr>
          <w:rFonts w:hint="eastAsia"/>
          <w:sz w:val="21"/>
          <w:szCs w:val="21"/>
        </w:rPr>
        <w:t>对</w:t>
      </w:r>
      <w:r>
        <w:rPr>
          <w:sz w:val="21"/>
          <w:szCs w:val="21"/>
        </w:rPr>
        <w:t>仪器中的标定数据、时间设置、通讯设置、报警设置等参数修改数值后，将仪器断电重启，应保持修改后的参数数值不变；</w:t>
      </w:r>
    </w:p>
    <w:p>
      <w:pPr>
        <w:pStyle w:val="25"/>
        <w:rPr>
          <w:sz w:val="21"/>
          <w:szCs w:val="21"/>
        </w:rPr>
      </w:pPr>
      <w:r>
        <w:rPr>
          <w:rFonts w:hint="eastAsia"/>
          <w:sz w:val="21"/>
          <w:szCs w:val="21"/>
        </w:rPr>
        <w:t>c</w:t>
      </w:r>
      <w:r>
        <w:rPr>
          <w:sz w:val="21"/>
          <w:szCs w:val="21"/>
        </w:rPr>
        <w:t>）根据日期时间</w:t>
      </w:r>
      <w:r>
        <w:rPr>
          <w:rFonts w:hint="eastAsia"/>
          <w:sz w:val="21"/>
          <w:szCs w:val="21"/>
        </w:rPr>
        <w:t>可查看</w:t>
      </w:r>
      <w:r>
        <w:rPr>
          <w:sz w:val="21"/>
          <w:szCs w:val="21"/>
        </w:rPr>
        <w:t>测量结果历史数据</w:t>
      </w:r>
      <w:r>
        <w:rPr>
          <w:rFonts w:hint="eastAsia"/>
          <w:sz w:val="21"/>
          <w:szCs w:val="21"/>
        </w:rPr>
        <w:t>；</w:t>
      </w:r>
    </w:p>
    <w:p>
      <w:pPr>
        <w:pStyle w:val="25"/>
        <w:rPr>
          <w:sz w:val="21"/>
          <w:szCs w:val="21"/>
        </w:rPr>
      </w:pPr>
      <w:r>
        <w:rPr>
          <w:rFonts w:hint="eastAsia"/>
          <w:sz w:val="21"/>
          <w:szCs w:val="21"/>
        </w:rPr>
        <w:t>d</w:t>
      </w:r>
      <w:r>
        <w:rPr>
          <w:sz w:val="21"/>
          <w:szCs w:val="21"/>
        </w:rPr>
        <w:t>）</w:t>
      </w:r>
      <w:r>
        <w:rPr>
          <w:rFonts w:hint="eastAsia"/>
          <w:sz w:val="21"/>
          <w:szCs w:val="21"/>
        </w:rPr>
        <w:t>使用通讯工具及电脑通讯软件检验通讯功能，通讯传输到电脑上的测量结果应与仪器示值一致；</w:t>
      </w:r>
    </w:p>
    <w:p>
      <w:pPr>
        <w:pStyle w:val="25"/>
        <w:rPr>
          <w:sz w:val="21"/>
          <w:szCs w:val="21"/>
        </w:rPr>
      </w:pPr>
      <w:r>
        <w:rPr>
          <w:rFonts w:hint="eastAsia"/>
          <w:sz w:val="21"/>
          <w:szCs w:val="21"/>
        </w:rPr>
        <w:t>e</w:t>
      </w:r>
      <w:r>
        <w:rPr>
          <w:sz w:val="21"/>
          <w:szCs w:val="21"/>
        </w:rPr>
        <w:t>）</w:t>
      </w:r>
      <w:r>
        <w:rPr>
          <w:rFonts w:hint="eastAsia"/>
          <w:sz w:val="21"/>
          <w:szCs w:val="21"/>
        </w:rPr>
        <w:t>使用万用表检验信号输出功能，计算</w:t>
      </w:r>
      <w:r>
        <w:rPr>
          <w:sz w:val="21"/>
          <w:szCs w:val="21"/>
        </w:rPr>
        <w:t>模拟输出电流实际值与真实值之差</w:t>
      </w:r>
      <w:r>
        <w:rPr>
          <w:rFonts w:hint="eastAsia"/>
          <w:sz w:val="21"/>
          <w:szCs w:val="21"/>
        </w:rPr>
        <w:t>应小于0.2mA；</w:t>
      </w:r>
    </w:p>
    <w:p>
      <w:pPr>
        <w:pStyle w:val="25"/>
        <w:rPr>
          <w:sz w:val="21"/>
          <w:szCs w:val="21"/>
        </w:rPr>
      </w:pPr>
      <w:r>
        <w:rPr>
          <w:rFonts w:hint="eastAsia"/>
          <w:sz w:val="21"/>
          <w:szCs w:val="21"/>
        </w:rPr>
        <w:t>f</w:t>
      </w:r>
      <w:r>
        <w:rPr>
          <w:sz w:val="21"/>
          <w:szCs w:val="21"/>
        </w:rPr>
        <w:t>）</w:t>
      </w:r>
      <w:r>
        <w:rPr>
          <w:rFonts w:hint="eastAsia"/>
          <w:sz w:val="21"/>
          <w:szCs w:val="21"/>
        </w:rPr>
        <w:t>使用万用表检验报警输出功能，仪器的溶解氧浓度示值超过报警设置阈值时，相应的报警输出节点应有动作输出。</w:t>
      </w:r>
    </w:p>
    <w:p>
      <w:pPr>
        <w:pStyle w:val="92"/>
        <w:spacing w:before="120" w:after="120"/>
        <w:outlineLvl w:val="2"/>
      </w:pPr>
      <w:r>
        <w:rPr>
          <w:rFonts w:hint="eastAsia"/>
        </w:rPr>
        <w:t>4.2.3 仪器安全性</w:t>
      </w:r>
    </w:p>
    <w:p>
      <w:pPr>
        <w:pStyle w:val="25"/>
        <w:rPr>
          <w:sz w:val="21"/>
          <w:szCs w:val="21"/>
        </w:rPr>
      </w:pPr>
      <w:r>
        <w:rPr>
          <w:sz w:val="21"/>
          <w:szCs w:val="21"/>
        </w:rPr>
        <w:t>试验方法参见</w:t>
      </w:r>
      <w:r>
        <w:rPr>
          <w:rFonts w:ascii="Times New Roman"/>
          <w:sz w:val="21"/>
          <w:szCs w:val="21"/>
        </w:rPr>
        <w:t>GB/T 34065-2017</w:t>
      </w:r>
      <w:r>
        <w:rPr>
          <w:sz w:val="21"/>
          <w:szCs w:val="21"/>
        </w:rPr>
        <w:t xml:space="preserve">。 </w:t>
      </w:r>
    </w:p>
    <w:p>
      <w:pPr>
        <w:pStyle w:val="92"/>
        <w:spacing w:before="120" w:after="120"/>
        <w:outlineLvl w:val="2"/>
      </w:pPr>
      <w:bookmarkStart w:id="71" w:name="_Toc503361559"/>
      <w:bookmarkStart w:id="72" w:name="_Toc502667799"/>
      <w:bookmarkStart w:id="73" w:name="_Toc503170665"/>
      <w:bookmarkStart w:id="74" w:name="_Toc440460793"/>
      <w:bookmarkStart w:id="75" w:name="_Toc503170498"/>
      <w:r>
        <w:rPr>
          <w:rFonts w:hint="eastAsia"/>
        </w:rPr>
        <w:t>4.2.4</w:t>
      </w:r>
      <w:r>
        <w:rPr>
          <w:rFonts w:hint="eastAsia"/>
          <w:bCs/>
        </w:rPr>
        <w:t>示值误差</w:t>
      </w:r>
    </w:p>
    <w:p>
      <w:pPr>
        <w:pStyle w:val="25"/>
        <w:ind w:firstLine="400"/>
        <w:rPr>
          <w:rFonts w:ascii="Times New Roman"/>
          <w:sz w:val="21"/>
          <w:szCs w:val="21"/>
        </w:rPr>
      </w:pPr>
      <w:r>
        <w:tab/>
      </w:r>
      <w:r>
        <w:rPr>
          <w:rFonts w:hint="eastAsia"/>
          <w:sz w:val="21"/>
          <w:szCs w:val="21"/>
        </w:rPr>
        <w:t>在</w:t>
      </w:r>
      <w:r>
        <w:rPr>
          <w:rFonts w:hint="eastAsia" w:ascii="Times New Roman"/>
          <w:sz w:val="21"/>
          <w:szCs w:val="21"/>
        </w:rPr>
        <w:t>4.1.1</w:t>
      </w:r>
      <w:r>
        <w:rPr>
          <w:rFonts w:hAnsi="宋体"/>
          <w:sz w:val="21"/>
          <w:szCs w:val="21"/>
        </w:rPr>
        <w:t>中</w:t>
      </w:r>
      <w:r>
        <w:rPr>
          <w:rFonts w:hint="eastAsia" w:hAnsi="宋体"/>
          <w:sz w:val="21"/>
          <w:szCs w:val="21"/>
        </w:rPr>
        <w:t>的参比</w:t>
      </w:r>
      <w:r>
        <w:rPr>
          <w:rFonts w:hAnsi="宋体"/>
          <w:sz w:val="21"/>
          <w:szCs w:val="21"/>
        </w:rPr>
        <w:t>工作条件</w:t>
      </w:r>
      <w:r>
        <w:rPr>
          <w:rFonts w:hint="eastAsia" w:hAnsi="宋体"/>
          <w:sz w:val="21"/>
          <w:szCs w:val="21"/>
        </w:rPr>
        <w:t>下</w:t>
      </w:r>
      <w:r>
        <w:rPr>
          <w:rFonts w:hint="eastAsia"/>
          <w:sz w:val="21"/>
          <w:szCs w:val="21"/>
        </w:rPr>
        <w:t>，</w:t>
      </w:r>
      <w:r>
        <w:rPr>
          <w:rFonts w:ascii="Times New Roman"/>
          <w:sz w:val="21"/>
          <w:szCs w:val="21"/>
        </w:rPr>
        <w:t>分别</w:t>
      </w:r>
      <w:r>
        <w:rPr>
          <w:rFonts w:hint="eastAsia" w:ascii="Times New Roman"/>
          <w:sz w:val="21"/>
          <w:szCs w:val="21"/>
        </w:rPr>
        <w:t>改变试样温度，</w:t>
      </w:r>
      <w:r>
        <w:rPr>
          <w:rFonts w:ascii="Times New Roman"/>
          <w:sz w:val="21"/>
          <w:szCs w:val="21"/>
        </w:rPr>
        <w:t>在（</w:t>
      </w:r>
      <w:r>
        <w:rPr>
          <w:rFonts w:hint="eastAsia" w:ascii="Times New Roman"/>
          <w:sz w:val="21"/>
          <w:szCs w:val="21"/>
        </w:rPr>
        <w:t>1</w:t>
      </w:r>
      <w:r>
        <w:rPr>
          <w:rFonts w:ascii="Times New Roman"/>
          <w:sz w:val="21"/>
          <w:szCs w:val="21"/>
        </w:rPr>
        <w:t>0±0.5）</w:t>
      </w:r>
      <w:r>
        <w:rPr>
          <w:rFonts w:ascii="Times New Roman" w:hAnsi="宋体"/>
          <w:sz w:val="21"/>
          <w:szCs w:val="21"/>
        </w:rPr>
        <w:t>℃</w:t>
      </w:r>
      <w:r>
        <w:rPr>
          <w:rFonts w:hint="eastAsia" w:ascii="Times New Roman" w:hAnsi="宋体"/>
          <w:sz w:val="21"/>
          <w:szCs w:val="21"/>
        </w:rPr>
        <w:t>、</w:t>
      </w:r>
      <w:r>
        <w:rPr>
          <w:rFonts w:ascii="Times New Roman"/>
          <w:sz w:val="21"/>
          <w:szCs w:val="21"/>
        </w:rPr>
        <w:t>（20±0.5）</w:t>
      </w:r>
      <w:r>
        <w:rPr>
          <w:rFonts w:ascii="Times New Roman" w:hAnsi="宋体"/>
          <w:sz w:val="21"/>
          <w:szCs w:val="21"/>
        </w:rPr>
        <w:t>℃</w:t>
      </w:r>
      <w:r>
        <w:rPr>
          <w:rFonts w:ascii="Times New Roman"/>
          <w:sz w:val="21"/>
          <w:szCs w:val="21"/>
        </w:rPr>
        <w:t>和（30±0.5）</w:t>
      </w:r>
      <w:r>
        <w:rPr>
          <w:rFonts w:ascii="Times New Roman" w:hAnsi="宋体"/>
          <w:sz w:val="21"/>
          <w:szCs w:val="21"/>
        </w:rPr>
        <w:t>℃</w:t>
      </w:r>
      <w:r>
        <w:rPr>
          <w:rFonts w:ascii="Times New Roman"/>
          <w:sz w:val="21"/>
          <w:szCs w:val="21"/>
        </w:rPr>
        <w:t>时，配制饱和溶解氧溶液，将电极分别浸入上述溶液中，在连续通入空气 (空气的温度要与溶液一致)，</w:t>
      </w:r>
      <w:r>
        <w:rPr>
          <w:rFonts w:hint="eastAsia" w:ascii="Times New Roman"/>
          <w:sz w:val="21"/>
          <w:szCs w:val="21"/>
        </w:rPr>
        <w:t>稳定后</w:t>
      </w:r>
      <w:r>
        <w:rPr>
          <w:rFonts w:ascii="Times New Roman"/>
          <w:sz w:val="21"/>
          <w:szCs w:val="21"/>
        </w:rPr>
        <w:t>读取各自的指示值（mg/L），</w:t>
      </w:r>
      <w:r>
        <w:rPr>
          <w:rFonts w:hint="eastAsia" w:ascii="Times New Roman"/>
          <w:sz w:val="21"/>
          <w:szCs w:val="21"/>
        </w:rPr>
        <w:t>重复测量三次，并计算仪器测量的平均值</w:t>
      </w:r>
      <w:r>
        <w:rPr>
          <w:rFonts w:hint="eastAsia" w:ascii="Times New Roman"/>
          <w:position w:val="-6"/>
          <w:sz w:val="21"/>
          <w:szCs w:val="21"/>
        </w:rPr>
        <w:object>
          <v:shape id="_x0000_i1025" o:spt="75" type="#_x0000_t75" style="height:17.25pt;width:9.6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ascii="Times New Roman"/>
          <w:sz w:val="21"/>
          <w:szCs w:val="21"/>
        </w:rPr>
        <w:t>。</w:t>
      </w:r>
      <w:r>
        <w:rPr>
          <w:rFonts w:ascii="Times New Roman"/>
          <w:sz w:val="21"/>
          <w:szCs w:val="21"/>
        </w:rPr>
        <w:t>分别测定上述溶液的温度（准确至</w:t>
      </w:r>
      <w:r>
        <w:rPr>
          <w:rFonts w:hint="eastAsia" w:ascii="Times New Roman"/>
          <w:sz w:val="21"/>
          <w:szCs w:val="21"/>
        </w:rPr>
        <w:t>附录A中所示温度值的</w:t>
      </w:r>
      <w:r>
        <w:rPr>
          <w:rFonts w:ascii="Times New Roman"/>
          <w:sz w:val="21"/>
          <w:szCs w:val="21"/>
        </w:rPr>
        <w:t>±</w:t>
      </w:r>
      <w:r>
        <w:rPr>
          <w:rFonts w:hint="eastAsia" w:ascii="Times New Roman"/>
          <w:sz w:val="21"/>
          <w:szCs w:val="21"/>
        </w:rPr>
        <w:t>0.5</w:t>
      </w:r>
      <w:r>
        <w:rPr>
          <w:rFonts w:ascii="Times New Roman" w:hAnsi="宋体"/>
          <w:sz w:val="21"/>
          <w:szCs w:val="21"/>
        </w:rPr>
        <w:t>℃</w:t>
      </w:r>
      <w:r>
        <w:rPr>
          <w:rFonts w:hint="eastAsia" w:ascii="Times New Roman" w:hAnsi="宋体"/>
          <w:sz w:val="21"/>
          <w:szCs w:val="21"/>
        </w:rPr>
        <w:t>以内</w:t>
      </w:r>
      <w:r>
        <w:rPr>
          <w:rFonts w:ascii="Times New Roman"/>
          <w:sz w:val="21"/>
          <w:szCs w:val="21"/>
        </w:rPr>
        <w:t>），根据测定结果求出与</w:t>
      </w:r>
      <w:r>
        <w:rPr>
          <w:rFonts w:hint="eastAsia" w:ascii="Times New Roman"/>
          <w:sz w:val="21"/>
          <w:szCs w:val="21"/>
        </w:rPr>
        <w:t>附录A</w:t>
      </w:r>
      <w:r>
        <w:rPr>
          <w:rFonts w:ascii="Times New Roman"/>
          <w:sz w:val="21"/>
          <w:szCs w:val="21"/>
        </w:rPr>
        <w:t>中饱和溶解氧溶度之差。</w:t>
      </w:r>
    </w:p>
    <w:p>
      <w:pPr>
        <w:pStyle w:val="92"/>
        <w:spacing w:beforeLines="0" w:afterLines="0"/>
        <w:outlineLvl w:val="2"/>
        <w:rPr>
          <w:rFonts w:asciiTheme="minorEastAsia" w:hAnsiTheme="minorEastAsia" w:eastAsiaTheme="minorEastAsia"/>
          <w:color w:val="000000"/>
        </w:rPr>
      </w:pPr>
      <w:r>
        <w:rPr>
          <w:rFonts w:hint="eastAsia" w:asciiTheme="minorEastAsia" w:hAnsiTheme="minorEastAsia" w:eastAsiaTheme="minorEastAsia"/>
          <w:color w:val="000000"/>
        </w:rPr>
        <w:tab/>
      </w:r>
      <w:r>
        <w:rPr>
          <w:rFonts w:hint="eastAsia" w:asciiTheme="minorEastAsia" w:hAnsiTheme="minorEastAsia" w:eastAsiaTheme="minorEastAsia"/>
          <w:color w:val="000000"/>
        </w:rPr>
        <w:tab/>
      </w:r>
      <w:r>
        <w:rPr>
          <w:rFonts w:hint="eastAsia" w:asciiTheme="minorEastAsia" w:hAnsiTheme="minorEastAsia" w:eastAsiaTheme="minorEastAsia"/>
          <w:color w:val="000000"/>
        </w:rPr>
        <w:tab/>
      </w:r>
      <w:r>
        <w:rPr>
          <w:rFonts w:hint="eastAsia" w:asciiTheme="minorEastAsia" w:hAnsiTheme="minorEastAsia" w:eastAsiaTheme="minorEastAsia"/>
          <w:color w:val="000000"/>
        </w:rPr>
        <w:tab/>
      </w:r>
      <w:r>
        <w:rPr>
          <w:rFonts w:hint="eastAsia" w:asciiTheme="minorEastAsia" w:hAnsiTheme="minorEastAsia" w:eastAsiaTheme="minorEastAsia"/>
          <w:color w:val="000000"/>
        </w:rPr>
        <w:tab/>
      </w:r>
      <w:r>
        <w:rPr>
          <w:rFonts w:hint="eastAsia" w:asciiTheme="minorEastAsia" w:hAnsiTheme="minorEastAsia" w:eastAsiaTheme="minorEastAsia"/>
          <w:color w:val="000000"/>
        </w:rPr>
        <w:t xml:space="preserve">           </w:t>
      </w:r>
      <w:r>
        <w:rPr>
          <w:rFonts w:hint="eastAsia" w:asciiTheme="minorEastAsia" w:hAnsiTheme="minorEastAsia" w:eastAsiaTheme="minorEastAsia"/>
          <w:color w:val="000000"/>
          <w:position w:val="-12"/>
        </w:rPr>
        <w:object>
          <v:shape id="_x0000_i1026" o:spt="75" type="#_x0000_t75" style="height:20.3pt;width:54.75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r>
        <w:rPr>
          <w:rFonts w:hint="eastAsia" w:asciiTheme="minorEastAsia" w:hAnsiTheme="minorEastAsia" w:eastAsiaTheme="minorEastAsia"/>
          <w:color w:val="000000"/>
        </w:rPr>
        <w:t xml:space="preserve">     -------------------------------     </w:t>
      </w:r>
      <w:r>
        <w:rPr>
          <w:rFonts w:asciiTheme="minorEastAsia" w:hAnsiTheme="minorEastAsia" w:eastAsiaTheme="minorEastAsia"/>
          <w:color w:val="000000"/>
        </w:rPr>
        <w:t>（</w:t>
      </w:r>
      <w:r>
        <w:rPr>
          <w:rFonts w:hint="eastAsia" w:asciiTheme="minorEastAsia" w:hAnsiTheme="minorEastAsia" w:eastAsiaTheme="minorEastAsia"/>
          <w:color w:val="000000"/>
        </w:rPr>
        <w:t>1</w:t>
      </w:r>
      <w:r>
        <w:rPr>
          <w:rFonts w:asciiTheme="minorEastAsia" w:hAnsiTheme="minorEastAsia" w:eastAsiaTheme="minorEastAsia"/>
          <w:color w:val="000000"/>
        </w:rPr>
        <w:t>）</w:t>
      </w:r>
    </w:p>
    <w:p>
      <w:pPr>
        <w:pStyle w:val="25"/>
        <w:rPr>
          <w:rFonts w:ascii="Times New Roman"/>
          <w:color w:val="000000"/>
          <w:sz w:val="21"/>
          <w:szCs w:val="21"/>
        </w:rPr>
      </w:pPr>
      <w:r>
        <w:rPr>
          <w:rFonts w:ascii="Times New Roman"/>
          <w:color w:val="000000"/>
          <w:sz w:val="21"/>
          <w:szCs w:val="21"/>
        </w:rPr>
        <w:t>式中：</w:t>
      </w:r>
      <w:r>
        <w:rPr>
          <w:rFonts w:ascii="Times New Roman"/>
          <w:color w:val="000000"/>
          <w:sz w:val="21"/>
          <w:szCs w:val="21"/>
        </w:rPr>
        <w:tab/>
      </w:r>
    </w:p>
    <w:p>
      <w:pPr>
        <w:ind w:firstLine="420"/>
        <w:rPr>
          <w:rFonts w:ascii="Times New Roman" w:hAnsi="Times New Roman"/>
          <w:color w:val="000000"/>
          <w:szCs w:val="21"/>
        </w:rPr>
      </w:pPr>
      <w:r>
        <w:rPr>
          <w:rFonts w:ascii="Times New Roman" w:hAnsi="Times New Roman"/>
          <w:color w:val="000000"/>
          <w:position w:val="-6"/>
          <w:szCs w:val="21"/>
        </w:rPr>
        <w:object>
          <v:shape id="_x0000_i1027" o:spt="75" type="#_x0000_t75" style="height:14.2pt;width:17.25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27" r:id="rId15">
            <o:LockedField>false</o:LockedField>
          </o:OLEObject>
        </w:object>
      </w:r>
      <w:r>
        <w:rPr>
          <w:rFonts w:ascii="Times New Roman" w:hAnsi="Times New Roman"/>
          <w:color w:val="000000"/>
          <w:szCs w:val="21"/>
        </w:rPr>
        <w:t>——</w:t>
      </w:r>
      <w:r>
        <w:rPr>
          <w:rFonts w:hint="eastAsia" w:ascii="Times New Roman" w:hAnsi="Times New Roman"/>
          <w:color w:val="000000"/>
          <w:szCs w:val="21"/>
        </w:rPr>
        <w:t>溶解氧浓度示值误差</w:t>
      </w:r>
      <w:r>
        <w:rPr>
          <w:rFonts w:ascii="Times New Roman" w:hAnsi="Times New Roman"/>
          <w:color w:val="000000"/>
          <w:szCs w:val="21"/>
        </w:rPr>
        <w:t>，mg/L；</w:t>
      </w:r>
    </w:p>
    <w:p>
      <w:pPr>
        <w:pStyle w:val="13"/>
        <w:snapToGrid w:val="0"/>
        <w:ind w:firstLine="420"/>
        <w:jc w:val="left"/>
        <w:rPr>
          <w:rFonts w:ascii="Times New Roman" w:hAnsi="Times New Roman"/>
          <w:color w:val="000000"/>
          <w:sz w:val="21"/>
          <w:szCs w:val="21"/>
        </w:rPr>
      </w:pPr>
      <w:r>
        <w:rPr>
          <w:rFonts w:ascii="Times New Roman" w:hAnsi="Times New Roman"/>
          <w:color w:val="000000"/>
          <w:position w:val="-6"/>
          <w:sz w:val="21"/>
          <w:szCs w:val="21"/>
        </w:rPr>
        <w:object>
          <v:shape id="_x0000_i1028" o:spt="75" type="#_x0000_t75" style="height:17.25pt;width:9.6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r>
        <w:rPr>
          <w:rFonts w:ascii="Times New Roman" w:hAnsi="Times New Roman"/>
          <w:color w:val="000000"/>
          <w:sz w:val="21"/>
          <w:szCs w:val="21"/>
        </w:rPr>
        <w:t>——</w:t>
      </w:r>
      <w:r>
        <w:rPr>
          <w:rFonts w:hint="eastAsia" w:ascii="Times New Roman" w:hAnsi="Times New Roman"/>
          <w:color w:val="000000"/>
          <w:sz w:val="21"/>
          <w:szCs w:val="21"/>
        </w:rPr>
        <w:t>仪器</w:t>
      </w:r>
      <w:r>
        <w:rPr>
          <w:rFonts w:ascii="Times New Roman" w:hAnsi="Times New Roman"/>
          <w:color w:val="000000"/>
          <w:sz w:val="21"/>
          <w:szCs w:val="21"/>
        </w:rPr>
        <w:t>测量的平均值，mg/L；</w:t>
      </w:r>
    </w:p>
    <w:p>
      <w:pPr>
        <w:pStyle w:val="13"/>
        <w:ind w:firstLine="420"/>
        <w:jc w:val="left"/>
        <w:rPr>
          <w:sz w:val="21"/>
          <w:szCs w:val="21"/>
        </w:rPr>
      </w:pPr>
      <w:r>
        <w:rPr>
          <w:rFonts w:ascii="Times New Roman" w:hAnsi="Times New Roman"/>
          <w:color w:val="000000"/>
          <w:position w:val="-12"/>
          <w:sz w:val="21"/>
          <w:szCs w:val="21"/>
        </w:rPr>
        <w:object>
          <v:shape id="_x0000_i1029" o:spt="75" type="#_x0000_t75" style="height:18.25pt;width:12.7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ascii="Times New Roman" w:hAnsi="Times New Roman"/>
          <w:color w:val="000000"/>
          <w:sz w:val="21"/>
          <w:szCs w:val="21"/>
        </w:rPr>
        <w:t>——</w:t>
      </w:r>
      <w:r>
        <w:rPr>
          <w:rFonts w:hint="eastAsia" w:ascii="Times New Roman" w:hAnsi="Times New Roman"/>
          <w:color w:val="000000"/>
          <w:sz w:val="21"/>
          <w:szCs w:val="21"/>
        </w:rPr>
        <w:t>溶解氧浓度参考值</w:t>
      </w:r>
      <w:r>
        <w:rPr>
          <w:rFonts w:ascii="Times New Roman" w:hAnsi="Times New Roman"/>
          <w:color w:val="000000"/>
          <w:sz w:val="21"/>
          <w:szCs w:val="21"/>
        </w:rPr>
        <w:t>，mg/L。</w:t>
      </w:r>
    </w:p>
    <w:p>
      <w:pPr>
        <w:pStyle w:val="92"/>
        <w:spacing w:before="120" w:after="120"/>
        <w:outlineLvl w:val="2"/>
      </w:pPr>
      <w:r>
        <w:rPr>
          <w:rFonts w:hint="eastAsia"/>
        </w:rPr>
        <w:t>4.2.5零值误差</w:t>
      </w:r>
    </w:p>
    <w:p>
      <w:pPr>
        <w:pStyle w:val="25"/>
        <w:ind w:firstLine="400"/>
        <w:rPr>
          <w:rFonts w:ascii="Times New Roman"/>
          <w:i/>
          <w:color w:val="000000"/>
          <w:sz w:val="21"/>
          <w:szCs w:val="21"/>
        </w:rPr>
      </w:pPr>
      <w:r>
        <w:rPr>
          <w:rFonts w:ascii="Times New Roman"/>
          <w:color w:val="000000"/>
          <w:szCs w:val="21"/>
        </w:rPr>
        <w:tab/>
      </w:r>
      <w:r>
        <w:rPr>
          <w:rFonts w:hint="eastAsia"/>
          <w:sz w:val="21"/>
          <w:szCs w:val="21"/>
        </w:rPr>
        <w:t>在</w:t>
      </w:r>
      <w:r>
        <w:rPr>
          <w:rFonts w:hint="eastAsia" w:ascii="Times New Roman"/>
          <w:sz w:val="21"/>
          <w:szCs w:val="21"/>
        </w:rPr>
        <w:t>4.1.1</w:t>
      </w:r>
      <w:r>
        <w:rPr>
          <w:rFonts w:hAnsi="宋体"/>
          <w:sz w:val="21"/>
          <w:szCs w:val="21"/>
        </w:rPr>
        <w:t>中</w:t>
      </w:r>
      <w:r>
        <w:rPr>
          <w:rFonts w:hint="eastAsia" w:hAnsi="宋体"/>
          <w:sz w:val="21"/>
          <w:szCs w:val="21"/>
        </w:rPr>
        <w:t>的参比</w:t>
      </w:r>
      <w:r>
        <w:rPr>
          <w:rFonts w:hAnsi="宋体"/>
          <w:sz w:val="21"/>
          <w:szCs w:val="21"/>
        </w:rPr>
        <w:t>工作条件</w:t>
      </w:r>
      <w:r>
        <w:rPr>
          <w:rFonts w:hint="eastAsia" w:hAnsi="宋体"/>
          <w:sz w:val="21"/>
          <w:szCs w:val="21"/>
        </w:rPr>
        <w:t>下</w:t>
      </w:r>
      <w:r>
        <w:rPr>
          <w:rFonts w:hint="eastAsia"/>
          <w:sz w:val="21"/>
          <w:szCs w:val="21"/>
        </w:rPr>
        <w:t>，</w:t>
      </w:r>
      <w:r>
        <w:rPr>
          <w:sz w:val="21"/>
          <w:szCs w:val="21"/>
        </w:rPr>
        <w:t>将</w:t>
      </w:r>
      <w:r>
        <w:rPr>
          <w:rFonts w:hint="eastAsia"/>
          <w:sz w:val="21"/>
          <w:szCs w:val="21"/>
        </w:rPr>
        <w:t>电极从空气中浸入到新配置的零点校正液中，</w:t>
      </w:r>
      <w:r>
        <w:rPr>
          <w:rFonts w:ascii="Times New Roman"/>
          <w:sz w:val="21"/>
          <w:szCs w:val="21"/>
        </w:rPr>
        <w:t>15min</w:t>
      </w:r>
      <w:r>
        <w:rPr>
          <w:rFonts w:hint="eastAsia"/>
          <w:sz w:val="21"/>
          <w:szCs w:val="21"/>
        </w:rPr>
        <w:t>后的仪器示值即为零值误差。</w:t>
      </w:r>
    </w:p>
    <w:bookmarkEnd w:id="71"/>
    <w:bookmarkEnd w:id="72"/>
    <w:bookmarkEnd w:id="73"/>
    <w:bookmarkEnd w:id="74"/>
    <w:bookmarkEnd w:id="75"/>
    <w:p>
      <w:pPr>
        <w:pStyle w:val="92"/>
        <w:spacing w:before="120" w:after="120"/>
        <w:outlineLvl w:val="2"/>
      </w:pPr>
      <w:bookmarkStart w:id="76" w:name="_Toc505844943"/>
      <w:bookmarkStart w:id="77" w:name="_Toc503170669"/>
      <w:bookmarkStart w:id="78" w:name="_Toc505844947"/>
      <w:bookmarkStart w:id="79" w:name="_Toc503170502"/>
      <w:bookmarkStart w:id="80" w:name="_Toc503361563"/>
      <w:r>
        <w:rPr>
          <w:rFonts w:hint="eastAsia"/>
        </w:rPr>
        <w:t>4.2.6 重复性</w:t>
      </w:r>
      <w:bookmarkEnd w:id="76"/>
    </w:p>
    <w:p>
      <w:pPr>
        <w:pStyle w:val="25"/>
        <w:rPr>
          <w:rFonts w:ascii="Times New Roman"/>
          <w:color w:val="FF0000"/>
          <w:sz w:val="21"/>
          <w:szCs w:val="21"/>
        </w:rPr>
      </w:pPr>
      <w:r>
        <w:rPr>
          <w:rFonts w:ascii="Times New Roman"/>
          <w:sz w:val="21"/>
          <w:szCs w:val="21"/>
        </w:rPr>
        <w:t>在</w:t>
      </w:r>
      <w:r>
        <w:rPr>
          <w:rFonts w:ascii="Times New Roman" w:hAnsi="宋体"/>
          <w:sz w:val="21"/>
          <w:szCs w:val="21"/>
        </w:rPr>
        <w:t>参比工作条件下</w:t>
      </w:r>
      <w:r>
        <w:rPr>
          <w:rFonts w:ascii="Times New Roman"/>
          <w:sz w:val="21"/>
          <w:szCs w:val="21"/>
        </w:rPr>
        <w:t>，将电极浸入量程校正液，连续通入空气，同时连续测定6次，记录各次测定值，按式（2）计算</w:t>
      </w:r>
      <w:r>
        <w:rPr>
          <w:rFonts w:hint="eastAsia" w:ascii="Times New Roman"/>
          <w:sz w:val="21"/>
          <w:szCs w:val="21"/>
        </w:rPr>
        <w:t>标准偏差：</w:t>
      </w:r>
    </w:p>
    <w:p>
      <w:pPr>
        <w:pStyle w:val="25"/>
        <w:jc w:val="center"/>
        <w:rPr>
          <w:rFonts w:hAnsi="宋体"/>
          <w:color w:val="000000"/>
          <w:sz w:val="21"/>
          <w:szCs w:val="21"/>
        </w:rPr>
      </w:pPr>
      <w:r>
        <w:rPr>
          <w:rFonts w:hint="eastAsia" w:ascii="Times New Roman"/>
          <w:sz w:val="21"/>
          <w:szCs w:val="21"/>
        </w:rPr>
        <w:t xml:space="preserve">               </w:t>
      </w:r>
      <w:r>
        <w:rPr>
          <w:rFonts w:ascii="Times New Roman"/>
          <w:sz w:val="21"/>
          <w:szCs w:val="21"/>
        </w:rPr>
        <w:t xml:space="preserve">      </w:t>
      </w:r>
      <w:r>
        <w:rPr>
          <w:rFonts w:hint="eastAsia" w:ascii="Times New Roman"/>
          <w:sz w:val="21"/>
          <w:szCs w:val="21"/>
        </w:rPr>
        <w:t xml:space="preserve"> </w:t>
      </w:r>
      <w:r>
        <w:rPr>
          <w:rFonts w:hint="eastAsia" w:ascii="Times New Roman"/>
          <w:position w:val="-26"/>
          <w:sz w:val="21"/>
          <w:szCs w:val="21"/>
        </w:rPr>
        <w:object>
          <v:shape id="_x0000_i1030" o:spt="75" type="#_x0000_t75" style="height:39.55pt;width:107.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r>
        <w:rPr>
          <w:rFonts w:hint="eastAsia"/>
          <w:sz w:val="21"/>
          <w:szCs w:val="21"/>
        </w:rPr>
        <w:t xml:space="preserve">    ------------------------------</w:t>
      </w:r>
      <w:r>
        <w:rPr>
          <w:rFonts w:hint="eastAsia" w:ascii="Times New Roman"/>
          <w:color w:val="000000"/>
          <w:sz w:val="21"/>
          <w:szCs w:val="21"/>
        </w:rPr>
        <w:t xml:space="preserve">    </w:t>
      </w:r>
      <w:r>
        <w:rPr>
          <w:rFonts w:hAnsi="宋体"/>
          <w:color w:val="000000"/>
          <w:sz w:val="21"/>
          <w:szCs w:val="21"/>
        </w:rPr>
        <w:t>（</w:t>
      </w:r>
      <w:r>
        <w:rPr>
          <w:rFonts w:hint="eastAsia" w:hAnsi="宋体"/>
          <w:color w:val="000000"/>
          <w:sz w:val="21"/>
          <w:szCs w:val="21"/>
        </w:rPr>
        <w:t>2</w:t>
      </w:r>
      <w:r>
        <w:rPr>
          <w:rFonts w:hAnsi="宋体"/>
          <w:color w:val="000000"/>
          <w:sz w:val="21"/>
          <w:szCs w:val="21"/>
        </w:rPr>
        <w:t>）</w:t>
      </w:r>
    </w:p>
    <w:p>
      <w:pPr>
        <w:pStyle w:val="25"/>
        <w:rPr>
          <w:rFonts w:ascii="Times New Roman"/>
          <w:color w:val="000000"/>
          <w:sz w:val="21"/>
          <w:szCs w:val="21"/>
        </w:rPr>
      </w:pPr>
      <w:r>
        <w:rPr>
          <w:rFonts w:ascii="Times New Roman"/>
          <w:color w:val="000000"/>
          <w:sz w:val="21"/>
          <w:szCs w:val="21"/>
        </w:rPr>
        <w:t>式中：</w:t>
      </w:r>
    </w:p>
    <w:p>
      <w:pPr>
        <w:ind w:firstLine="420"/>
        <w:rPr>
          <w:rFonts w:ascii="Times New Roman" w:hAnsi="Times New Roman"/>
          <w:color w:val="000000"/>
          <w:szCs w:val="21"/>
        </w:rPr>
      </w:pPr>
      <w:r>
        <w:rPr>
          <w:rFonts w:ascii="Times New Roman" w:hAnsi="Times New Roman"/>
          <w:i/>
          <w:color w:val="000000"/>
          <w:szCs w:val="21"/>
        </w:rPr>
        <w:t xml:space="preserve">SD </w:t>
      </w:r>
      <w:r>
        <w:rPr>
          <w:rFonts w:ascii="Times New Roman" w:hAnsi="Times New Roman"/>
          <w:color w:val="000000"/>
          <w:szCs w:val="21"/>
        </w:rPr>
        <w:t>——仪器示值重复性，</w:t>
      </w:r>
      <w:r>
        <w:rPr>
          <w:rFonts w:hint="eastAsia" w:ascii="Times New Roman" w:hAnsi="Times New Roman"/>
          <w:color w:val="000000"/>
          <w:szCs w:val="21"/>
        </w:rPr>
        <w:t>%</w:t>
      </w:r>
      <w:r>
        <w:rPr>
          <w:rFonts w:ascii="Times New Roman" w:hAnsi="Times New Roman"/>
          <w:color w:val="000000"/>
          <w:szCs w:val="21"/>
        </w:rPr>
        <w:t>；</w:t>
      </w:r>
      <w:r>
        <w:rPr>
          <w:rFonts w:ascii="Times New Roman" w:hAnsi="Times New Roman"/>
          <w:color w:val="000000"/>
          <w:szCs w:val="21"/>
        </w:rPr>
        <w:tab/>
      </w:r>
      <w:r>
        <w:rPr>
          <w:rFonts w:ascii="Times New Roman" w:hAnsi="Times New Roman"/>
          <w:color w:val="000000"/>
          <w:szCs w:val="21"/>
        </w:rPr>
        <w:tab/>
      </w:r>
    </w:p>
    <w:p>
      <w:pPr>
        <w:ind w:firstLine="420"/>
        <w:rPr>
          <w:rFonts w:ascii="Times New Roman" w:hAnsi="Times New Roman"/>
          <w:color w:val="000000"/>
          <w:szCs w:val="21"/>
        </w:rPr>
      </w:pPr>
      <w:r>
        <w:rPr>
          <w:rFonts w:ascii="Times New Roman" w:hAnsi="Times New Roman"/>
          <w:i/>
          <w:color w:val="000000"/>
          <w:szCs w:val="21"/>
        </w:rPr>
        <w:t>x</w:t>
      </w:r>
      <w:r>
        <w:rPr>
          <w:rFonts w:ascii="Times New Roman" w:hAnsi="Times New Roman"/>
          <w:color w:val="000000"/>
          <w:szCs w:val="21"/>
          <w:vertAlign w:val="subscript"/>
        </w:rPr>
        <w:t>i</w:t>
      </w:r>
      <w:r>
        <w:rPr>
          <w:rFonts w:ascii="Times New Roman" w:hAnsi="Times New Roman"/>
          <w:color w:val="000000"/>
          <w:szCs w:val="21"/>
        </w:rPr>
        <w:t xml:space="preserve"> ——第i次测量值，mg/L；</w:t>
      </w:r>
    </w:p>
    <w:p>
      <w:pPr>
        <w:pStyle w:val="13"/>
        <w:snapToGrid w:val="0"/>
        <w:ind w:firstLine="420"/>
        <w:jc w:val="left"/>
        <w:rPr>
          <w:rFonts w:ascii="Times New Roman" w:hAnsi="Times New Roman"/>
          <w:color w:val="000000"/>
          <w:sz w:val="21"/>
          <w:szCs w:val="21"/>
        </w:rPr>
      </w:pPr>
      <w:r>
        <w:rPr>
          <w:rFonts w:ascii="Times New Roman" w:hAnsi="Times New Roman"/>
          <w:i/>
          <w:color w:val="000000"/>
          <w:sz w:val="21"/>
          <w:szCs w:val="21"/>
        </w:rPr>
        <w:fldChar w:fldCharType="begin"/>
      </w:r>
      <w:r>
        <w:rPr>
          <w:rFonts w:ascii="Times New Roman" w:hAnsi="Times New Roman"/>
          <w:i/>
          <w:color w:val="000000"/>
          <w:sz w:val="21"/>
          <w:szCs w:val="21"/>
        </w:rPr>
        <w:instrText xml:space="preserve">EQ \* jc2 \* hps10 \o\ad(\s\up 9(___),x)</w:instrText>
      </w:r>
      <w:r>
        <w:rPr>
          <w:rFonts w:ascii="Times New Roman" w:hAnsi="Times New Roman"/>
          <w:i/>
          <w:color w:val="000000"/>
          <w:sz w:val="21"/>
          <w:szCs w:val="21"/>
        </w:rPr>
        <w:fldChar w:fldCharType="end"/>
      </w:r>
      <w:r>
        <w:rPr>
          <w:rFonts w:ascii="Times New Roman" w:hAnsi="Times New Roman"/>
          <w:color w:val="000000"/>
          <w:sz w:val="21"/>
          <w:szCs w:val="21"/>
        </w:rPr>
        <w:t>——6次测量值的平均值，mg/L；</w:t>
      </w:r>
    </w:p>
    <w:p>
      <w:pPr>
        <w:pStyle w:val="13"/>
        <w:ind w:firstLine="420"/>
        <w:jc w:val="left"/>
        <w:rPr>
          <w:rFonts w:ascii="Times New Roman" w:hAnsi="Times New Roman"/>
          <w:color w:val="000000"/>
          <w:sz w:val="21"/>
          <w:szCs w:val="21"/>
        </w:rPr>
      </w:pPr>
      <w:r>
        <w:rPr>
          <w:rFonts w:ascii="Times New Roman" w:hAnsi="Times New Roman"/>
          <w:i/>
          <w:color w:val="000000"/>
          <w:sz w:val="21"/>
          <w:szCs w:val="21"/>
        </w:rPr>
        <w:t>n</w:t>
      </w:r>
      <w:r>
        <w:rPr>
          <w:rFonts w:ascii="Times New Roman" w:hAnsi="Times New Roman"/>
          <w:color w:val="000000"/>
          <w:sz w:val="21"/>
          <w:szCs w:val="21"/>
        </w:rPr>
        <w:t xml:space="preserve"> ——测量次数，</w:t>
      </w:r>
      <w:r>
        <w:rPr>
          <w:rFonts w:ascii="Times New Roman" w:hAnsi="Times New Roman"/>
          <w:i/>
          <w:color w:val="000000"/>
          <w:sz w:val="21"/>
          <w:szCs w:val="21"/>
        </w:rPr>
        <w:t>n</w:t>
      </w:r>
      <w:r>
        <w:rPr>
          <w:rFonts w:ascii="Times New Roman" w:hAnsi="Times New Roman"/>
          <w:color w:val="000000"/>
          <w:sz w:val="21"/>
          <w:szCs w:val="21"/>
        </w:rPr>
        <w:t xml:space="preserve"> = 6。</w:t>
      </w:r>
    </w:p>
    <w:p>
      <w:pPr>
        <w:pStyle w:val="92"/>
        <w:spacing w:before="120" w:after="120"/>
        <w:outlineLvl w:val="2"/>
        <w:rPr>
          <w:rFonts w:ascii="Times New Roman"/>
        </w:rPr>
      </w:pPr>
      <w:bookmarkStart w:id="81" w:name="_Toc505844944"/>
      <w:bookmarkStart w:id="82" w:name="_Toc503170666"/>
      <w:bookmarkStart w:id="83" w:name="_Toc440460794"/>
      <w:bookmarkStart w:id="84" w:name="_Toc502667800"/>
      <w:bookmarkStart w:id="85" w:name="_Toc503170499"/>
      <w:bookmarkStart w:id="86" w:name="_Toc503361560"/>
      <w:r>
        <w:rPr>
          <w:rFonts w:hint="eastAsia"/>
        </w:rPr>
        <w:t>4.2.7 零点漂移</w:t>
      </w:r>
      <w:bookmarkEnd w:id="81"/>
      <w:bookmarkEnd w:id="82"/>
      <w:bookmarkEnd w:id="83"/>
      <w:bookmarkEnd w:id="84"/>
      <w:bookmarkEnd w:id="85"/>
      <w:bookmarkEnd w:id="86"/>
    </w:p>
    <w:p>
      <w:pPr>
        <w:pStyle w:val="25"/>
        <w:rPr>
          <w:rFonts w:ascii="Times New Roman"/>
          <w:sz w:val="21"/>
          <w:szCs w:val="21"/>
        </w:rPr>
      </w:pPr>
      <w:r>
        <w:rPr>
          <w:rFonts w:hint="eastAsia"/>
          <w:sz w:val="21"/>
          <w:szCs w:val="21"/>
        </w:rPr>
        <w:t>在</w:t>
      </w:r>
      <w:r>
        <w:rPr>
          <w:rFonts w:hint="eastAsia" w:hAnsi="宋体"/>
          <w:sz w:val="21"/>
          <w:szCs w:val="21"/>
        </w:rPr>
        <w:t>参比</w:t>
      </w:r>
      <w:r>
        <w:rPr>
          <w:rFonts w:hAnsi="宋体"/>
          <w:sz w:val="21"/>
          <w:szCs w:val="21"/>
        </w:rPr>
        <w:t>工作条件</w:t>
      </w:r>
      <w:r>
        <w:rPr>
          <w:rFonts w:hint="eastAsia" w:hAnsi="宋体"/>
          <w:sz w:val="21"/>
          <w:szCs w:val="21"/>
        </w:rPr>
        <w:t>下</w:t>
      </w:r>
      <w:r>
        <w:rPr>
          <w:rFonts w:hint="eastAsia"/>
          <w:sz w:val="21"/>
          <w:szCs w:val="21"/>
        </w:rPr>
        <w:t>，</w:t>
      </w:r>
      <w:r>
        <w:rPr>
          <w:rFonts w:ascii="Times New Roman"/>
          <w:sz w:val="21"/>
          <w:szCs w:val="21"/>
        </w:rPr>
        <w:t>采用零点校正液，待仪器示值稳定后</w:t>
      </w:r>
      <w:r>
        <w:rPr>
          <w:rFonts w:hint="eastAsia" w:ascii="Times New Roman"/>
          <w:sz w:val="21"/>
          <w:szCs w:val="21"/>
        </w:rPr>
        <w:t>每小时记录一次，</w:t>
      </w:r>
      <w:r>
        <w:rPr>
          <w:rFonts w:ascii="Times New Roman"/>
          <w:sz w:val="21"/>
          <w:szCs w:val="21"/>
        </w:rPr>
        <w:t>连续测定24</w:t>
      </w:r>
      <w:r>
        <w:rPr>
          <w:rFonts w:hint="eastAsia" w:ascii="Times New Roman"/>
          <w:sz w:val="21"/>
          <w:szCs w:val="21"/>
        </w:rPr>
        <w:t>h</w:t>
      </w:r>
      <w:r>
        <w:rPr>
          <w:rFonts w:ascii="Times New Roman"/>
          <w:sz w:val="21"/>
          <w:szCs w:val="21"/>
        </w:rPr>
        <w:t>。利用该段时间内</w:t>
      </w:r>
      <w:r>
        <w:rPr>
          <w:rFonts w:hint="eastAsia" w:ascii="Times New Roman"/>
          <w:sz w:val="21"/>
          <w:szCs w:val="21"/>
        </w:rPr>
        <w:t>稳定后</w:t>
      </w:r>
      <w:r>
        <w:rPr>
          <w:rFonts w:ascii="Times New Roman"/>
          <w:sz w:val="21"/>
          <w:szCs w:val="21"/>
        </w:rPr>
        <w:t>的初期</w:t>
      </w:r>
      <w:r>
        <w:rPr>
          <w:rFonts w:hint="eastAsia" w:ascii="Times New Roman"/>
          <w:sz w:val="21"/>
          <w:szCs w:val="21"/>
        </w:rPr>
        <w:t>零</w:t>
      </w:r>
      <w:r>
        <w:rPr>
          <w:rFonts w:ascii="Times New Roman"/>
          <w:sz w:val="21"/>
          <w:szCs w:val="21"/>
        </w:rPr>
        <w:t>值（最初的3次测定值的平均值），按式（3）计算最大变化幅度与初期</w:t>
      </w:r>
      <w:r>
        <w:rPr>
          <w:rFonts w:hint="eastAsia" w:ascii="Times New Roman"/>
          <w:sz w:val="21"/>
          <w:szCs w:val="21"/>
        </w:rPr>
        <w:t>初始</w:t>
      </w:r>
      <w:r>
        <w:rPr>
          <w:rFonts w:ascii="Times New Roman"/>
          <w:sz w:val="21"/>
          <w:szCs w:val="21"/>
        </w:rPr>
        <w:t>值之差：</w:t>
      </w:r>
    </w:p>
    <w:p>
      <w:pPr>
        <w:pStyle w:val="25"/>
        <w:rPr>
          <w:rFonts w:ascii="Times New Roman"/>
          <w:sz w:val="21"/>
          <w:szCs w:val="21"/>
        </w:rPr>
      </w:pPr>
      <w:r>
        <w:rPr>
          <w:rFonts w:hint="eastAsia" w:ascii="Times New Roman"/>
          <w:position w:val="-10"/>
          <w:sz w:val="21"/>
          <w:szCs w:val="21"/>
        </w:rPr>
        <w:t xml:space="preserve">                        </w:t>
      </w:r>
      <w:r>
        <w:rPr>
          <w:rFonts w:ascii="Times New Roman"/>
          <w:i/>
          <w:sz w:val="21"/>
          <w:szCs w:val="21"/>
        </w:rPr>
        <w:sym w:font="Symbol" w:char="F064"/>
      </w:r>
      <w:r>
        <w:rPr>
          <w:rFonts w:ascii="Times New Roman"/>
          <w:i/>
          <w:sz w:val="21"/>
          <w:szCs w:val="21"/>
          <w:vertAlign w:val="subscript"/>
        </w:rPr>
        <w:t>0</w:t>
      </w:r>
      <w:r>
        <w:rPr>
          <w:rFonts w:ascii="Times New Roman"/>
          <w:sz w:val="21"/>
          <w:szCs w:val="21"/>
        </w:rPr>
        <w:t xml:space="preserve">  =  </w:t>
      </w:r>
      <w:r>
        <w:rPr>
          <w:rFonts w:ascii="Times New Roman"/>
          <w:i/>
          <w:sz w:val="21"/>
          <w:szCs w:val="21"/>
        </w:rPr>
        <w:t>X</w:t>
      </w:r>
      <w:r>
        <w:rPr>
          <w:rFonts w:ascii="Times New Roman"/>
          <w:sz w:val="21"/>
          <w:szCs w:val="21"/>
          <w:vertAlign w:val="subscript"/>
        </w:rPr>
        <w:t>max</w:t>
      </w:r>
      <w:r>
        <w:rPr>
          <w:rFonts w:ascii="Times New Roman"/>
          <w:sz w:val="21"/>
          <w:szCs w:val="21"/>
        </w:rPr>
        <w:t xml:space="preserve"> </w:t>
      </w:r>
      <w:r>
        <w:rPr>
          <w:rFonts w:ascii="Times New Roman" w:hAnsi="宋体"/>
          <w:sz w:val="21"/>
          <w:szCs w:val="21"/>
        </w:rPr>
        <w:t>－</w:t>
      </w:r>
      <w:r>
        <w:rPr>
          <w:rFonts w:ascii="Times New Roman"/>
          <w:sz w:val="21"/>
          <w:szCs w:val="21"/>
        </w:rPr>
        <w:t xml:space="preserve"> </w:t>
      </w:r>
      <w:r>
        <w:rPr>
          <w:rFonts w:ascii="Times New Roman"/>
          <w:i/>
          <w:sz w:val="21"/>
          <w:szCs w:val="21"/>
        </w:rPr>
        <w:t>X</w:t>
      </w:r>
      <w:r>
        <w:rPr>
          <w:rFonts w:ascii="Times New Roman"/>
          <w:sz w:val="21"/>
          <w:szCs w:val="21"/>
          <w:vertAlign w:val="subscript"/>
        </w:rPr>
        <w:t>0</w:t>
      </w:r>
      <w:r>
        <w:rPr>
          <w:rFonts w:ascii="Times New Roman"/>
          <w:sz w:val="21"/>
          <w:szCs w:val="21"/>
        </w:rPr>
        <w:t xml:space="preserve">    </w:t>
      </w:r>
      <w:r>
        <w:rPr>
          <w:rFonts w:hint="eastAsia" w:ascii="Times New Roman"/>
          <w:sz w:val="21"/>
          <w:szCs w:val="21"/>
        </w:rPr>
        <w:t>--------------------------------------------</w:t>
      </w:r>
      <w:r>
        <w:rPr>
          <w:rFonts w:ascii="Times New Roman"/>
          <w:sz w:val="21"/>
          <w:szCs w:val="21"/>
        </w:rPr>
        <w:t xml:space="preserve">          （3）</w:t>
      </w:r>
    </w:p>
    <w:p>
      <w:pPr>
        <w:spacing w:line="240" w:lineRule="atLeast"/>
        <w:ind w:firstLine="420"/>
        <w:rPr>
          <w:rFonts w:ascii="Times New Roman" w:hAnsi="Times New Roman"/>
          <w:color w:val="000000"/>
          <w:szCs w:val="21"/>
        </w:rPr>
      </w:pPr>
      <w:r>
        <w:rPr>
          <w:rFonts w:ascii="Times New Roman" w:hAnsi="Times New Roman"/>
          <w:color w:val="000000"/>
          <w:szCs w:val="21"/>
        </w:rPr>
        <w:t>式中：</w:t>
      </w:r>
    </w:p>
    <w:p>
      <w:pPr>
        <w:spacing w:line="240" w:lineRule="atLeast"/>
        <w:ind w:firstLine="420"/>
        <w:rPr>
          <w:rFonts w:ascii="Times New Roman" w:hAnsi="Times New Roman"/>
          <w:color w:val="000000"/>
          <w:szCs w:val="21"/>
        </w:rPr>
      </w:pPr>
      <w:r>
        <w:rPr>
          <w:rFonts w:ascii="Times New Roman" w:hAnsi="Times New Roman"/>
          <w:i/>
          <w:color w:val="000000"/>
          <w:szCs w:val="21"/>
        </w:rPr>
        <w:sym w:font="Symbol" w:char="F064"/>
      </w:r>
      <w:r>
        <w:rPr>
          <w:rFonts w:ascii="Times New Roman" w:hAnsi="Times New Roman"/>
          <w:i/>
          <w:color w:val="000000"/>
          <w:szCs w:val="21"/>
          <w:vertAlign w:val="subscript"/>
        </w:rPr>
        <w:t>0</w:t>
      </w:r>
      <w:r>
        <w:rPr>
          <w:rFonts w:ascii="宋体" w:hAnsi="宋体"/>
          <w:i/>
          <w:color w:val="000000"/>
          <w:szCs w:val="21"/>
        </w:rPr>
        <w:t xml:space="preserve"> </w:t>
      </w:r>
      <w:r>
        <w:rPr>
          <w:rFonts w:ascii="Times New Roman" w:hAnsi="Times New Roman"/>
          <w:color w:val="000000"/>
          <w:szCs w:val="21"/>
        </w:rPr>
        <w:t>——零点漂移</w:t>
      </w:r>
      <w:r>
        <w:rPr>
          <w:rFonts w:hint="eastAsia" w:ascii="Times New Roman" w:hAnsi="Times New Roman"/>
          <w:color w:val="000000"/>
          <w:szCs w:val="21"/>
        </w:rPr>
        <w:t>值，mg/L</w:t>
      </w:r>
      <w:r>
        <w:rPr>
          <w:rFonts w:ascii="Times New Roman" w:hAnsi="Times New Roman"/>
          <w:color w:val="000000"/>
          <w:szCs w:val="21"/>
        </w:rPr>
        <w:t>；</w:t>
      </w:r>
      <w:r>
        <w:rPr>
          <w:rFonts w:ascii="Times New Roman" w:hAnsi="Times New Roman"/>
          <w:color w:val="000000"/>
          <w:szCs w:val="21"/>
        </w:rPr>
        <w:tab/>
      </w:r>
      <w:r>
        <w:rPr>
          <w:rFonts w:ascii="Times New Roman" w:hAnsi="Times New Roman"/>
          <w:color w:val="000000"/>
          <w:szCs w:val="21"/>
        </w:rPr>
        <w:tab/>
      </w:r>
    </w:p>
    <w:p>
      <w:pPr>
        <w:spacing w:line="240" w:lineRule="atLeast"/>
        <w:ind w:firstLine="420" w:firstLineChars="200"/>
        <w:rPr>
          <w:rFonts w:ascii="Times New Roman" w:hAnsi="Times New Roman"/>
          <w:color w:val="000000"/>
          <w:szCs w:val="21"/>
        </w:rPr>
      </w:pPr>
      <w:r>
        <w:rPr>
          <w:rFonts w:ascii="Times New Roman" w:hAnsi="Times New Roman"/>
          <w:i/>
          <w:color w:val="000000"/>
          <w:szCs w:val="21"/>
        </w:rPr>
        <w:t>X</w:t>
      </w:r>
      <w:r>
        <w:rPr>
          <w:rFonts w:ascii="Times New Roman" w:hAnsi="Times New Roman"/>
          <w:color w:val="000000"/>
          <w:szCs w:val="21"/>
          <w:vertAlign w:val="subscript"/>
        </w:rPr>
        <w:t>max</w:t>
      </w:r>
      <w:r>
        <w:rPr>
          <w:rFonts w:hint="eastAsia" w:ascii="Times New Roman" w:hAnsi="Times New Roman"/>
          <w:color w:val="000000"/>
          <w:szCs w:val="21"/>
          <w:vertAlign w:val="subscript"/>
        </w:rPr>
        <w:tab/>
      </w:r>
      <w:r>
        <w:rPr>
          <w:rFonts w:ascii="Times New Roman" w:hAnsi="Times New Roman"/>
          <w:color w:val="000000"/>
          <w:szCs w:val="21"/>
        </w:rPr>
        <w:t>——24h内测量的</w:t>
      </w:r>
      <w:r>
        <w:rPr>
          <w:rFonts w:hint="eastAsia" w:ascii="Times New Roman" w:hAnsi="Times New Roman"/>
          <w:color w:val="000000"/>
          <w:szCs w:val="21"/>
        </w:rPr>
        <w:t>偏差</w:t>
      </w:r>
      <w:r>
        <w:rPr>
          <w:rFonts w:ascii="Times New Roman" w:hAnsi="Times New Roman"/>
          <w:color w:val="000000"/>
          <w:szCs w:val="21"/>
        </w:rPr>
        <w:t>最大值</w:t>
      </w:r>
      <w:r>
        <w:rPr>
          <w:rFonts w:hint="eastAsia" w:ascii="Times New Roman" w:hAnsi="Times New Roman"/>
          <w:color w:val="000000"/>
          <w:szCs w:val="21"/>
        </w:rPr>
        <w:t>，mg/L；</w:t>
      </w:r>
    </w:p>
    <w:p>
      <w:pPr>
        <w:spacing w:line="240" w:lineRule="atLeast"/>
        <w:ind w:firstLine="420"/>
        <w:rPr>
          <w:rFonts w:ascii="Times New Roman" w:hAnsi="Times New Roman"/>
          <w:color w:val="000000"/>
          <w:szCs w:val="21"/>
        </w:rPr>
      </w:pPr>
      <w:r>
        <w:rPr>
          <w:rFonts w:ascii="Times New Roman" w:hAnsi="Times New Roman"/>
          <w:i/>
          <w:color w:val="000000"/>
          <w:szCs w:val="21"/>
        </w:rPr>
        <w:t>X</w:t>
      </w:r>
      <w:r>
        <w:rPr>
          <w:rFonts w:ascii="Times New Roman" w:hAnsi="Times New Roman"/>
          <w:color w:val="000000"/>
          <w:szCs w:val="21"/>
          <w:vertAlign w:val="subscript"/>
        </w:rPr>
        <w:t>0</w:t>
      </w:r>
      <w:r>
        <w:rPr>
          <w:rFonts w:hint="eastAsia" w:ascii="Times New Roman" w:hAnsi="Times New Roman"/>
          <w:color w:val="000000"/>
          <w:szCs w:val="21"/>
        </w:rPr>
        <w:t xml:space="preserve"> </w:t>
      </w:r>
      <w:r>
        <w:rPr>
          <w:rFonts w:ascii="Times New Roman" w:hAnsi="Times New Roman"/>
          <w:color w:val="000000"/>
          <w:szCs w:val="21"/>
        </w:rPr>
        <w:t>——初始值</w:t>
      </w:r>
      <w:r>
        <w:rPr>
          <w:rFonts w:hint="eastAsia" w:ascii="Times New Roman" w:hAnsi="Times New Roman"/>
          <w:color w:val="000000"/>
          <w:szCs w:val="21"/>
        </w:rPr>
        <w:t>，mg/L。</w:t>
      </w:r>
    </w:p>
    <w:p>
      <w:pPr>
        <w:pStyle w:val="92"/>
        <w:spacing w:before="120" w:after="120"/>
        <w:outlineLvl w:val="2"/>
        <w:rPr>
          <w:rFonts w:ascii="Times New Roman"/>
        </w:rPr>
      </w:pPr>
      <w:bookmarkStart w:id="87" w:name="_Toc505844945"/>
      <w:r>
        <w:rPr>
          <w:rFonts w:hint="eastAsia"/>
        </w:rPr>
        <w:t>4.2.8 量程漂移</w:t>
      </w:r>
      <w:bookmarkEnd w:id="87"/>
    </w:p>
    <w:p>
      <w:pPr>
        <w:pStyle w:val="25"/>
        <w:rPr>
          <w:rFonts w:ascii="Times New Roman"/>
          <w:sz w:val="21"/>
          <w:szCs w:val="21"/>
        </w:rPr>
      </w:pPr>
      <w:r>
        <w:rPr>
          <w:rFonts w:hint="eastAsia"/>
          <w:sz w:val="21"/>
          <w:szCs w:val="21"/>
        </w:rPr>
        <w:t>在</w:t>
      </w:r>
      <w:r>
        <w:rPr>
          <w:rFonts w:hint="eastAsia" w:hAnsi="宋体"/>
          <w:sz w:val="21"/>
          <w:szCs w:val="21"/>
        </w:rPr>
        <w:t>参比</w:t>
      </w:r>
      <w:r>
        <w:rPr>
          <w:rFonts w:hAnsi="宋体"/>
          <w:sz w:val="21"/>
          <w:szCs w:val="21"/>
        </w:rPr>
        <w:t>工作条件</w:t>
      </w:r>
      <w:r>
        <w:rPr>
          <w:rFonts w:hint="eastAsia" w:hAnsi="宋体"/>
          <w:sz w:val="21"/>
          <w:szCs w:val="21"/>
        </w:rPr>
        <w:t>下</w:t>
      </w:r>
      <w:r>
        <w:rPr>
          <w:rFonts w:hint="eastAsia"/>
          <w:sz w:val="21"/>
          <w:szCs w:val="21"/>
        </w:rPr>
        <w:t>，</w:t>
      </w:r>
      <w:r>
        <w:rPr>
          <w:rFonts w:ascii="Times New Roman"/>
          <w:sz w:val="21"/>
          <w:szCs w:val="21"/>
        </w:rPr>
        <w:t>采用</w:t>
      </w:r>
      <w:r>
        <w:rPr>
          <w:rFonts w:hint="eastAsia" w:ascii="Times New Roman"/>
          <w:sz w:val="21"/>
          <w:szCs w:val="21"/>
        </w:rPr>
        <w:t>量程</w:t>
      </w:r>
      <w:r>
        <w:rPr>
          <w:rFonts w:ascii="Times New Roman"/>
          <w:sz w:val="21"/>
          <w:szCs w:val="21"/>
        </w:rPr>
        <w:t>校正液，待仪器示值稳定后</w:t>
      </w:r>
      <w:r>
        <w:rPr>
          <w:rFonts w:hint="eastAsia" w:ascii="Times New Roman"/>
          <w:sz w:val="21"/>
          <w:szCs w:val="21"/>
        </w:rPr>
        <w:t>每小时记录一次，连续测定24h</w:t>
      </w:r>
      <w:r>
        <w:rPr>
          <w:rFonts w:ascii="Times New Roman"/>
          <w:sz w:val="21"/>
          <w:szCs w:val="21"/>
        </w:rPr>
        <w:t>。利用该段时间内</w:t>
      </w:r>
      <w:r>
        <w:rPr>
          <w:rFonts w:hint="eastAsia" w:ascii="Times New Roman"/>
          <w:sz w:val="21"/>
          <w:szCs w:val="21"/>
        </w:rPr>
        <w:t>稳定后</w:t>
      </w:r>
      <w:r>
        <w:rPr>
          <w:rFonts w:ascii="Times New Roman"/>
          <w:sz w:val="21"/>
          <w:szCs w:val="21"/>
        </w:rPr>
        <w:t>的初期</w:t>
      </w:r>
      <w:r>
        <w:rPr>
          <w:rFonts w:hint="eastAsia" w:ascii="Times New Roman"/>
          <w:sz w:val="21"/>
          <w:szCs w:val="21"/>
        </w:rPr>
        <w:t>量程</w:t>
      </w:r>
      <w:r>
        <w:rPr>
          <w:rFonts w:ascii="Times New Roman"/>
          <w:sz w:val="21"/>
          <w:szCs w:val="21"/>
        </w:rPr>
        <w:t>值（最初的3次测定值的平均值），按式（</w:t>
      </w:r>
      <w:r>
        <w:rPr>
          <w:rFonts w:hint="eastAsia" w:ascii="Times New Roman"/>
          <w:sz w:val="21"/>
          <w:szCs w:val="21"/>
        </w:rPr>
        <w:t>4</w:t>
      </w:r>
      <w:r>
        <w:rPr>
          <w:rFonts w:ascii="Times New Roman"/>
          <w:sz w:val="21"/>
          <w:szCs w:val="21"/>
        </w:rPr>
        <w:t>）计算</w:t>
      </w:r>
      <w:r>
        <w:rPr>
          <w:rFonts w:hint="eastAsia" w:ascii="Times New Roman"/>
          <w:sz w:val="21"/>
          <w:szCs w:val="21"/>
        </w:rPr>
        <w:t>量程漂移</w:t>
      </w:r>
      <w:r>
        <w:rPr>
          <w:rFonts w:ascii="Times New Roman"/>
          <w:i/>
          <w:sz w:val="21"/>
          <w:szCs w:val="21"/>
        </w:rPr>
        <w:sym w:font="Symbol" w:char="F064"/>
      </w:r>
      <w:r>
        <w:rPr>
          <w:rFonts w:ascii="Times New Roman"/>
          <w:i/>
          <w:sz w:val="21"/>
          <w:szCs w:val="21"/>
          <w:vertAlign w:val="subscript"/>
        </w:rPr>
        <w:t>S</w:t>
      </w:r>
      <w:r>
        <w:rPr>
          <w:rFonts w:ascii="Times New Roman"/>
          <w:sz w:val="21"/>
          <w:szCs w:val="21"/>
        </w:rPr>
        <w:t>：</w:t>
      </w:r>
    </w:p>
    <w:p>
      <w:pPr>
        <w:pStyle w:val="25"/>
        <w:rPr>
          <w:rFonts w:ascii="Times New Roman"/>
          <w:color w:val="FF0000"/>
          <w:sz w:val="21"/>
          <w:szCs w:val="21"/>
        </w:rPr>
      </w:pPr>
      <w:r>
        <w:rPr>
          <w:rFonts w:ascii="Times New Roman"/>
          <w:position w:val="-20"/>
          <w:sz w:val="21"/>
          <w:szCs w:val="21"/>
        </w:rPr>
        <w:t xml:space="preserve">                            </w:t>
      </w:r>
      <w:r>
        <w:rPr>
          <w:rFonts w:ascii="Times New Roman"/>
          <w:color w:val="FF0000"/>
          <w:position w:val="-20"/>
          <w:sz w:val="21"/>
          <w:szCs w:val="21"/>
        </w:rPr>
        <w:t xml:space="preserve">  </w:t>
      </w:r>
      <w:r>
        <w:rPr>
          <w:rFonts w:ascii="Times New Roman"/>
          <w:i/>
          <w:color w:val="FF0000"/>
          <w:sz w:val="24"/>
          <w:szCs w:val="24"/>
        </w:rPr>
        <w:sym w:font="Symbol" w:char="F064"/>
      </w:r>
      <w:r>
        <w:rPr>
          <w:rFonts w:ascii="Times New Roman"/>
          <w:i/>
          <w:color w:val="FF0000"/>
          <w:sz w:val="24"/>
          <w:szCs w:val="24"/>
          <w:vertAlign w:val="subscript"/>
        </w:rPr>
        <w:t>S</w:t>
      </w:r>
      <w:r>
        <w:rPr>
          <w:rFonts w:ascii="Times New Roman"/>
          <w:i/>
          <w:color w:val="FF0000"/>
          <w:sz w:val="21"/>
          <w:szCs w:val="21"/>
          <w:vertAlign w:val="subscript"/>
        </w:rPr>
        <w:t xml:space="preserve"> </w:t>
      </w:r>
      <w:r>
        <w:rPr>
          <w:rFonts w:ascii="Times New Roman"/>
          <w:color w:val="FF0000"/>
          <w:sz w:val="21"/>
          <w:szCs w:val="21"/>
        </w:rPr>
        <w:t xml:space="preserve"> =  </w:t>
      </w:r>
      <m:oMath>
        <m:f>
          <m:fPr>
            <m:ctrlPr>
              <w:rPr>
                <w:rFonts w:ascii="Cambria Math" w:hAnsi="Cambria Math"/>
                <w:i/>
                <w:color w:val="FF0000"/>
                <w:sz w:val="30"/>
                <w:szCs w:val="30"/>
              </w:rPr>
            </m:ctrlPr>
          </m:fPr>
          <m:num>
            <m:r>
              <w:rPr>
                <w:rFonts w:ascii="Cambria Math" w:hAnsi="Cambria Math"/>
                <w:color w:val="FF0000"/>
                <w:sz w:val="30"/>
                <w:szCs w:val="30"/>
              </w:rPr>
              <m:t>L</m:t>
            </m:r>
            <m:r>
              <w:rPr>
                <w:rFonts w:ascii="Times New Roman"/>
                <w:color w:val="FF0000"/>
                <w:sz w:val="30"/>
                <w:szCs w:val="30"/>
              </w:rPr>
              <m:t>－</m:t>
            </m:r>
            <m:r>
              <w:rPr>
                <w:rFonts w:ascii="Cambria Math"/>
                <w:color w:val="FF0000"/>
                <w:sz w:val="30"/>
                <w:szCs w:val="30"/>
              </w:rPr>
              <m:t xml:space="preserve"> </m:t>
            </m:r>
            <m:sSub>
              <m:sSubPr>
                <m:ctrlPr>
                  <w:rPr>
                    <w:rFonts w:ascii="Cambria Math" w:hAnsi="Cambria Math"/>
                    <w:i/>
                    <w:color w:val="FF0000"/>
                    <w:sz w:val="30"/>
                    <w:szCs w:val="30"/>
                    <w:vertAlign w:val="subscript"/>
                  </w:rPr>
                </m:ctrlPr>
              </m:sSubPr>
              <m:e>
                <m:r>
                  <w:rPr>
                    <w:rFonts w:ascii="Cambria Math"/>
                    <w:color w:val="FF0000"/>
                    <w:sz w:val="30"/>
                    <w:szCs w:val="30"/>
                    <w:vertAlign w:val="subscript"/>
                  </w:rPr>
                  <m:t>L</m:t>
                </m:r>
                <m:ctrlPr>
                  <w:rPr>
                    <w:rFonts w:ascii="Cambria Math" w:hAnsi="Cambria Math"/>
                    <w:i/>
                    <w:color w:val="FF0000"/>
                    <w:sz w:val="30"/>
                    <w:szCs w:val="30"/>
                    <w:vertAlign w:val="subscript"/>
                  </w:rPr>
                </m:ctrlPr>
              </m:e>
              <m:sub>
                <m:r>
                  <w:rPr>
                    <w:rFonts w:ascii="Cambria Math"/>
                    <w:color w:val="FF0000"/>
                    <w:sz w:val="30"/>
                    <w:szCs w:val="30"/>
                    <w:vertAlign w:val="subscript"/>
                  </w:rPr>
                  <m:t>0</m:t>
                </m:r>
                <m:ctrlPr>
                  <w:rPr>
                    <w:rFonts w:ascii="Cambria Math" w:hAnsi="Cambria Math"/>
                    <w:i/>
                    <w:color w:val="FF0000"/>
                    <w:sz w:val="30"/>
                    <w:szCs w:val="30"/>
                    <w:vertAlign w:val="subscript"/>
                  </w:rPr>
                </m:ctrlPr>
              </m:sub>
            </m:sSub>
            <m:r>
              <w:rPr>
                <w:rFonts w:ascii="Cambria Math"/>
                <w:color w:val="FF0000"/>
                <w:sz w:val="30"/>
                <w:szCs w:val="30"/>
              </w:rPr>
              <m:t xml:space="preserve"> </m:t>
            </m:r>
            <m:ctrlPr>
              <w:rPr>
                <w:rFonts w:ascii="Cambria Math" w:hAnsi="Cambria Math"/>
                <w:i/>
                <w:color w:val="FF0000"/>
                <w:sz w:val="30"/>
                <w:szCs w:val="30"/>
              </w:rPr>
            </m:ctrlPr>
          </m:num>
          <m:den>
            <m:r>
              <w:rPr>
                <w:rFonts w:ascii="Cambria Math" w:hAnsi="Cambria Math"/>
                <w:color w:val="FF0000"/>
                <w:sz w:val="30"/>
                <w:szCs w:val="30"/>
              </w:rPr>
              <m:t>S</m:t>
            </m:r>
            <m:ctrlPr>
              <w:rPr>
                <w:rFonts w:ascii="Cambria Math" w:hAnsi="Cambria Math"/>
                <w:i/>
                <w:color w:val="FF0000"/>
                <w:sz w:val="30"/>
                <w:szCs w:val="30"/>
              </w:rPr>
            </m:ctrlPr>
          </m:den>
        </m:f>
      </m:oMath>
      <w:r>
        <w:rPr>
          <w:rFonts w:hint="eastAsia" w:ascii="Times New Roman"/>
          <w:color w:val="FF0000"/>
          <w:sz w:val="21"/>
          <w:szCs w:val="21"/>
        </w:rPr>
        <w:t xml:space="preserve"> -----------------------------------------         </w:t>
      </w:r>
      <w:r>
        <w:rPr>
          <w:rFonts w:ascii="Times New Roman"/>
          <w:color w:val="FF0000"/>
          <w:sz w:val="21"/>
          <w:szCs w:val="21"/>
        </w:rPr>
        <w:t>（</w:t>
      </w:r>
      <w:r>
        <w:rPr>
          <w:rFonts w:hint="eastAsia" w:ascii="Times New Roman"/>
          <w:color w:val="FF0000"/>
          <w:sz w:val="21"/>
          <w:szCs w:val="21"/>
        </w:rPr>
        <w:t>4</w:t>
      </w:r>
      <w:r>
        <w:rPr>
          <w:rFonts w:ascii="Times New Roman"/>
          <w:color w:val="FF0000"/>
          <w:sz w:val="21"/>
          <w:szCs w:val="21"/>
        </w:rPr>
        <w:t>）</w:t>
      </w:r>
    </w:p>
    <w:p>
      <w:pPr>
        <w:spacing w:line="240" w:lineRule="atLeast"/>
        <w:ind w:firstLine="420"/>
        <w:rPr>
          <w:rFonts w:ascii="Times New Roman" w:hAnsi="Times New Roman"/>
          <w:color w:val="000000"/>
          <w:szCs w:val="21"/>
        </w:rPr>
      </w:pPr>
      <w:r>
        <w:rPr>
          <w:rFonts w:ascii="Times New Roman" w:hAnsi="Times New Roman"/>
          <w:color w:val="000000"/>
          <w:szCs w:val="21"/>
        </w:rPr>
        <w:t>式中：</w:t>
      </w:r>
      <w:r>
        <w:rPr>
          <w:rFonts w:ascii="Times New Roman" w:hAnsi="Times New Roman"/>
          <w:color w:val="000000"/>
          <w:szCs w:val="21"/>
        </w:rPr>
        <w:tab/>
      </w:r>
    </w:p>
    <w:p>
      <w:pPr>
        <w:spacing w:line="240" w:lineRule="atLeast"/>
        <w:ind w:firstLine="420"/>
        <w:rPr>
          <w:rFonts w:ascii="Times New Roman" w:hAnsi="Times New Roman"/>
          <w:color w:val="000000"/>
          <w:szCs w:val="21"/>
        </w:rPr>
      </w:pPr>
      <w:r>
        <w:rPr>
          <w:rFonts w:hint="eastAsia" w:ascii="宋体" w:hAnsi="宋体"/>
          <w:i/>
          <w:color w:val="000000"/>
          <w:szCs w:val="21"/>
        </w:rPr>
        <w:sym w:font="Symbol" w:char="F064"/>
      </w:r>
      <w:r>
        <w:rPr>
          <w:rFonts w:hint="eastAsia" w:ascii="宋体" w:hAnsi="宋体"/>
          <w:i/>
          <w:color w:val="000000"/>
          <w:szCs w:val="21"/>
          <w:vertAlign w:val="subscript"/>
        </w:rPr>
        <w:t>S</w:t>
      </w:r>
      <w:r>
        <w:rPr>
          <w:rFonts w:ascii="宋体" w:hAnsi="宋体"/>
          <w:i/>
          <w:color w:val="000000"/>
          <w:szCs w:val="21"/>
        </w:rPr>
        <w:t xml:space="preserve"> </w:t>
      </w:r>
      <w:r>
        <w:rPr>
          <w:rFonts w:ascii="Times New Roman" w:hAnsi="Times New Roman"/>
          <w:color w:val="000000"/>
          <w:szCs w:val="21"/>
        </w:rPr>
        <w:t>——</w:t>
      </w:r>
      <w:r>
        <w:rPr>
          <w:rFonts w:hint="eastAsia" w:ascii="Times New Roman" w:hAnsi="Times New Roman"/>
          <w:color w:val="000000"/>
          <w:szCs w:val="21"/>
        </w:rPr>
        <w:t>量程</w:t>
      </w:r>
      <w:r>
        <w:rPr>
          <w:rFonts w:ascii="Times New Roman" w:hAnsi="Times New Roman"/>
          <w:color w:val="000000"/>
          <w:szCs w:val="21"/>
        </w:rPr>
        <w:t>漂移</w:t>
      </w:r>
      <w:r>
        <w:rPr>
          <w:rFonts w:hint="eastAsia" w:ascii="Times New Roman" w:hAnsi="Times New Roman"/>
          <w:color w:val="000000"/>
          <w:szCs w:val="21"/>
        </w:rPr>
        <w:t>值，</w:t>
      </w:r>
      <w:r>
        <w:rPr>
          <w:rFonts w:ascii="Times New Roman" w:hAnsi="Times New Roman"/>
          <w:color w:val="000000"/>
          <w:szCs w:val="21"/>
        </w:rPr>
        <w:t>%FS；</w:t>
      </w:r>
    </w:p>
    <w:p>
      <w:pPr>
        <w:spacing w:line="240" w:lineRule="atLeast"/>
        <w:ind w:firstLine="420" w:firstLineChars="200"/>
        <w:rPr>
          <w:rFonts w:ascii="Times New Roman" w:hAnsi="Times New Roman"/>
          <w:color w:val="000000"/>
          <w:szCs w:val="21"/>
        </w:rPr>
      </w:pPr>
      <w:r>
        <w:rPr>
          <w:rFonts w:ascii="Times New Roman" w:hAnsi="Times New Roman"/>
          <w:i/>
          <w:color w:val="000000"/>
          <w:szCs w:val="21"/>
        </w:rPr>
        <w:t>L</w:t>
      </w:r>
      <w:r>
        <w:rPr>
          <w:rFonts w:ascii="Times New Roman" w:hAnsi="Times New Roman"/>
          <w:color w:val="000000"/>
          <w:szCs w:val="21"/>
          <w:vertAlign w:val="subscript"/>
        </w:rPr>
        <w:t>max</w:t>
      </w:r>
      <w:r>
        <w:rPr>
          <w:rFonts w:hint="eastAsia" w:ascii="Times New Roman" w:hAnsi="Times New Roman"/>
          <w:color w:val="000000"/>
          <w:szCs w:val="21"/>
          <w:vertAlign w:val="subscript"/>
        </w:rPr>
        <w:tab/>
      </w:r>
      <w:r>
        <w:rPr>
          <w:rFonts w:ascii="Times New Roman" w:hAnsi="Times New Roman"/>
          <w:color w:val="000000"/>
          <w:szCs w:val="21"/>
        </w:rPr>
        <w:t>——24h内测量的</w:t>
      </w:r>
      <w:r>
        <w:rPr>
          <w:rFonts w:hint="eastAsia" w:ascii="Times New Roman" w:hAnsi="Times New Roman"/>
          <w:color w:val="000000"/>
          <w:szCs w:val="21"/>
        </w:rPr>
        <w:t>偏差</w:t>
      </w:r>
      <w:r>
        <w:rPr>
          <w:rFonts w:ascii="Times New Roman" w:hAnsi="Times New Roman"/>
          <w:color w:val="000000"/>
          <w:szCs w:val="21"/>
        </w:rPr>
        <w:t>最大值</w:t>
      </w:r>
      <w:r>
        <w:rPr>
          <w:rFonts w:hint="eastAsia" w:ascii="Times New Roman" w:hAnsi="Times New Roman"/>
          <w:color w:val="000000"/>
          <w:szCs w:val="21"/>
        </w:rPr>
        <w:t>，mg/L；</w:t>
      </w:r>
    </w:p>
    <w:p>
      <w:pPr>
        <w:spacing w:line="240" w:lineRule="atLeast"/>
        <w:ind w:firstLine="420" w:firstLineChars="200"/>
        <w:rPr>
          <w:rFonts w:ascii="Times New Roman" w:hAnsi="Times New Roman"/>
          <w:color w:val="000000"/>
          <w:szCs w:val="21"/>
        </w:rPr>
      </w:pPr>
      <w:r>
        <w:rPr>
          <w:rFonts w:ascii="Times New Roman" w:hAnsi="Times New Roman"/>
          <w:color w:val="000000"/>
          <w:position w:val="-10"/>
          <w:szCs w:val="21"/>
        </w:rPr>
        <w:object>
          <v:shape id="_x0000_i1031" o:spt="75" type="#_x0000_t75" style="height:15.2pt;width:12.1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r>
        <w:rPr>
          <w:rFonts w:ascii="Times New Roman" w:hAnsi="Times New Roman"/>
          <w:color w:val="000000"/>
          <w:szCs w:val="21"/>
        </w:rPr>
        <w:t>——初始值</w:t>
      </w:r>
      <w:r>
        <w:rPr>
          <w:rFonts w:hint="eastAsia" w:ascii="Times New Roman" w:hAnsi="Times New Roman"/>
          <w:color w:val="000000"/>
          <w:szCs w:val="21"/>
        </w:rPr>
        <w:t>，mg/L</w:t>
      </w:r>
      <w:r>
        <w:rPr>
          <w:rFonts w:ascii="Times New Roman" w:hAnsi="Times New Roman"/>
          <w:color w:val="000000"/>
          <w:szCs w:val="21"/>
        </w:rPr>
        <w:t>；</w:t>
      </w:r>
    </w:p>
    <w:p>
      <w:pPr>
        <w:spacing w:line="240" w:lineRule="atLeast"/>
        <w:ind w:firstLine="420" w:firstLineChars="200"/>
        <w:rPr>
          <w:rFonts w:ascii="Times New Roman" w:hAnsi="Times New Roman"/>
          <w:color w:val="000000"/>
          <w:szCs w:val="21"/>
        </w:rPr>
      </w:pPr>
      <w:r>
        <w:rPr>
          <w:rFonts w:hint="eastAsia" w:ascii="Times New Roman" w:hAnsi="Times New Roman"/>
          <w:i/>
          <w:color w:val="000000"/>
          <w:szCs w:val="21"/>
        </w:rPr>
        <w:t>S</w:t>
      </w:r>
      <w:r>
        <w:rPr>
          <w:rFonts w:ascii="Times New Roman" w:hAnsi="Times New Roman"/>
          <w:color w:val="000000"/>
          <w:szCs w:val="21"/>
        </w:rPr>
        <w:t xml:space="preserve"> ——</w:t>
      </w:r>
      <w:r>
        <w:rPr>
          <w:rFonts w:hint="eastAsia" w:ascii="Times New Roman" w:hAnsi="Times New Roman"/>
          <w:color w:val="FF0000"/>
          <w:szCs w:val="21"/>
        </w:rPr>
        <w:t>仪器的满量程值</w:t>
      </w:r>
      <w:r>
        <w:rPr>
          <w:rFonts w:hint="eastAsia" w:ascii="Times New Roman" w:hAnsi="Times New Roman"/>
          <w:color w:val="000000"/>
          <w:szCs w:val="21"/>
        </w:rPr>
        <w:t>，mg/L。</w:t>
      </w:r>
    </w:p>
    <w:p>
      <w:pPr>
        <w:pStyle w:val="92"/>
        <w:spacing w:before="120" w:after="120"/>
        <w:outlineLvl w:val="2"/>
      </w:pPr>
      <w:r>
        <w:rPr>
          <w:rFonts w:hint="eastAsia"/>
        </w:rPr>
        <w:t>4.2.9 响应时间</w:t>
      </w:r>
      <w:bookmarkEnd w:id="77"/>
      <w:bookmarkEnd w:id="78"/>
      <w:bookmarkEnd w:id="79"/>
      <w:bookmarkEnd w:id="80"/>
    </w:p>
    <w:p>
      <w:pPr>
        <w:pStyle w:val="25"/>
        <w:rPr>
          <w:sz w:val="21"/>
          <w:szCs w:val="21"/>
        </w:rPr>
      </w:pPr>
      <w:r>
        <w:rPr>
          <w:rFonts w:hint="eastAsia"/>
          <w:sz w:val="21"/>
          <w:szCs w:val="21"/>
        </w:rPr>
        <w:t>在</w:t>
      </w:r>
      <w:r>
        <w:rPr>
          <w:rFonts w:hint="eastAsia" w:hAnsi="宋体"/>
          <w:sz w:val="21"/>
          <w:szCs w:val="21"/>
        </w:rPr>
        <w:t>参比</w:t>
      </w:r>
      <w:r>
        <w:rPr>
          <w:rFonts w:hAnsi="宋体"/>
          <w:sz w:val="21"/>
          <w:szCs w:val="21"/>
        </w:rPr>
        <w:t>工作条件</w:t>
      </w:r>
      <w:r>
        <w:rPr>
          <w:rFonts w:hint="eastAsia" w:hAnsi="宋体"/>
          <w:sz w:val="21"/>
          <w:szCs w:val="21"/>
        </w:rPr>
        <w:t>下</w:t>
      </w:r>
      <w:r>
        <w:rPr>
          <w:rFonts w:hint="eastAsia"/>
          <w:sz w:val="21"/>
          <w:szCs w:val="21"/>
        </w:rPr>
        <w:t>，</w:t>
      </w:r>
      <w:r>
        <w:rPr>
          <w:rFonts w:hint="eastAsia" w:ascii="Times New Roman"/>
          <w:sz w:val="21"/>
          <w:szCs w:val="21"/>
        </w:rPr>
        <w:t>先</w:t>
      </w:r>
      <w:r>
        <w:rPr>
          <w:rFonts w:ascii="Times New Roman"/>
          <w:sz w:val="21"/>
          <w:szCs w:val="21"/>
        </w:rPr>
        <w:t>将电极</w:t>
      </w:r>
      <w:r>
        <w:rPr>
          <w:rFonts w:hint="eastAsia" w:ascii="Times New Roman"/>
          <w:sz w:val="21"/>
          <w:szCs w:val="21"/>
        </w:rPr>
        <w:t>放入到</w:t>
      </w:r>
      <w:r>
        <w:rPr>
          <w:rFonts w:ascii="Times New Roman"/>
          <w:sz w:val="21"/>
          <w:szCs w:val="21"/>
        </w:rPr>
        <w:t>量程校正液</w:t>
      </w:r>
      <w:r>
        <w:rPr>
          <w:rFonts w:hint="eastAsia" w:ascii="Times New Roman"/>
          <w:sz w:val="21"/>
          <w:szCs w:val="21"/>
        </w:rPr>
        <w:t>中，记录饱和溶解氧含量的测量结果；</w:t>
      </w:r>
      <w:r>
        <w:rPr>
          <w:rFonts w:ascii="Times New Roman"/>
          <w:sz w:val="21"/>
          <w:szCs w:val="21"/>
        </w:rPr>
        <w:t>将电极从量程校正液移入零点校正液中，</w:t>
      </w:r>
      <w:r>
        <w:rPr>
          <w:rFonts w:hint="eastAsia" w:ascii="Times New Roman"/>
          <w:sz w:val="21"/>
          <w:szCs w:val="21"/>
        </w:rPr>
        <w:t>并开始计时，</w:t>
      </w:r>
      <w:r>
        <w:rPr>
          <w:rFonts w:ascii="Times New Roman"/>
          <w:sz w:val="21"/>
          <w:szCs w:val="21"/>
        </w:rPr>
        <w:t>测试指示值达到量程校正液</w:t>
      </w:r>
      <w:r>
        <w:rPr>
          <w:rFonts w:hint="eastAsia" w:ascii="Times New Roman"/>
          <w:sz w:val="21"/>
          <w:szCs w:val="21"/>
        </w:rPr>
        <w:t>溶解氧含量10%</w:t>
      </w:r>
      <w:r>
        <w:rPr>
          <w:rFonts w:ascii="Times New Roman"/>
          <w:sz w:val="21"/>
          <w:szCs w:val="21"/>
        </w:rPr>
        <w:t>时所需要的时间。</w:t>
      </w:r>
      <w:bookmarkStart w:id="88" w:name="_Toc505844942"/>
      <w:bookmarkStart w:id="89" w:name="_Toc503361564"/>
      <w:bookmarkStart w:id="90" w:name="_Toc503170503"/>
      <w:bookmarkStart w:id="91" w:name="_Toc456939691"/>
      <w:bookmarkStart w:id="92" w:name="_Toc503170670"/>
      <w:bookmarkStart w:id="93" w:name="_Toc505844949"/>
    </w:p>
    <w:p>
      <w:pPr>
        <w:pStyle w:val="92"/>
        <w:spacing w:before="120" w:after="120"/>
        <w:outlineLvl w:val="2"/>
      </w:pPr>
      <w:r>
        <w:rPr>
          <w:rFonts w:hint="eastAsia"/>
        </w:rPr>
        <w:t>4.2.10  温度</w:t>
      </w:r>
      <w:bookmarkEnd w:id="88"/>
      <w:r>
        <w:rPr>
          <w:rFonts w:hint="eastAsia"/>
        </w:rPr>
        <w:t>示值误差</w:t>
      </w:r>
    </w:p>
    <w:p>
      <w:pPr>
        <w:pStyle w:val="25"/>
        <w:rPr>
          <w:rFonts w:ascii="Times New Roman"/>
          <w:sz w:val="21"/>
          <w:szCs w:val="21"/>
        </w:rPr>
      </w:pPr>
      <w:r>
        <w:rPr>
          <w:rFonts w:hint="eastAsia"/>
          <w:sz w:val="21"/>
          <w:szCs w:val="21"/>
        </w:rPr>
        <w:t>在</w:t>
      </w:r>
      <w:r>
        <w:rPr>
          <w:rFonts w:hint="eastAsia" w:ascii="Times New Roman"/>
          <w:sz w:val="21"/>
          <w:szCs w:val="21"/>
        </w:rPr>
        <w:t>4.1.1</w:t>
      </w:r>
      <w:r>
        <w:rPr>
          <w:rFonts w:hAnsi="宋体"/>
          <w:sz w:val="21"/>
          <w:szCs w:val="21"/>
        </w:rPr>
        <w:t>中</w:t>
      </w:r>
      <w:r>
        <w:rPr>
          <w:rFonts w:hint="eastAsia" w:hAnsi="宋体"/>
          <w:sz w:val="21"/>
          <w:szCs w:val="21"/>
        </w:rPr>
        <w:t>的参比</w:t>
      </w:r>
      <w:r>
        <w:rPr>
          <w:rFonts w:hAnsi="宋体"/>
          <w:sz w:val="21"/>
          <w:szCs w:val="21"/>
        </w:rPr>
        <w:t>工作条件</w:t>
      </w:r>
      <w:r>
        <w:rPr>
          <w:rFonts w:hint="eastAsia" w:hAnsi="宋体"/>
          <w:sz w:val="21"/>
          <w:szCs w:val="21"/>
        </w:rPr>
        <w:t>下</w:t>
      </w:r>
      <w:r>
        <w:rPr>
          <w:rFonts w:hint="eastAsia"/>
          <w:sz w:val="21"/>
          <w:szCs w:val="21"/>
        </w:rPr>
        <w:t>，</w:t>
      </w:r>
      <w:r>
        <w:rPr>
          <w:rFonts w:ascii="Times New Roman"/>
          <w:sz w:val="21"/>
          <w:szCs w:val="21"/>
        </w:rPr>
        <w:t>使用</w:t>
      </w:r>
      <w:r>
        <w:rPr>
          <w:rFonts w:hint="eastAsia" w:ascii="Times New Roman"/>
          <w:sz w:val="21"/>
          <w:szCs w:val="21"/>
        </w:rPr>
        <w:t>恒温水浴和</w:t>
      </w:r>
      <w:r>
        <w:rPr>
          <w:rFonts w:ascii="Times New Roman"/>
          <w:sz w:val="21"/>
          <w:szCs w:val="21"/>
        </w:rPr>
        <w:t>标准温度计，</w:t>
      </w:r>
      <w:r>
        <w:rPr>
          <w:rFonts w:hint="eastAsia" w:ascii="Times New Roman"/>
          <w:sz w:val="21"/>
          <w:szCs w:val="21"/>
        </w:rPr>
        <w:t>将仪器的温度传感器与标准温度计放置于恒温水浴相近位置进行测量，等待仪器温度示值和标准温度计示值稳定后，分别记录3次仪器温度示值和标准温度计示值的结果，按式（5）计算仪器的温度示值误差</w:t>
      </w:r>
      <w:r>
        <w:rPr>
          <w:rFonts w:ascii="Times New Roman"/>
          <w:sz w:val="21"/>
          <w:szCs w:val="21"/>
        </w:rPr>
        <w:t>。</w:t>
      </w:r>
    </w:p>
    <w:p>
      <w:pPr>
        <w:ind w:firstLine="435"/>
        <w:jc w:val="center"/>
        <w:rPr>
          <w:rFonts w:hAnsi="黑体" w:cs="黑体"/>
          <w:szCs w:val="21"/>
        </w:rPr>
      </w:pPr>
      <w:r>
        <w:rPr>
          <w:rFonts w:hint="eastAsia" w:ascii="宋体" w:hAnsi="宋体"/>
          <w:i/>
          <w:color w:val="000000"/>
          <w:szCs w:val="21"/>
        </w:rPr>
        <w:t xml:space="preserve">                 </w:t>
      </w:r>
      <w:r>
        <w:rPr>
          <w:rFonts w:ascii="宋体" w:hAnsi="宋体"/>
          <w:i/>
          <w:color w:val="000000"/>
          <w:szCs w:val="21"/>
        </w:rPr>
        <w:t xml:space="preserve">  </w:t>
      </w:r>
      <w:r>
        <w:rPr>
          <w:rFonts w:hint="eastAsia" w:ascii="宋体" w:hAnsi="宋体"/>
          <w:i/>
          <w:color w:val="000000"/>
          <w:szCs w:val="21"/>
        </w:rPr>
        <w:t xml:space="preserve">  </w:t>
      </w:r>
      <w:r>
        <w:rPr>
          <w:rFonts w:ascii="Times New Roman" w:hAnsi="Times New Roman"/>
          <w:i/>
          <w:color w:val="000000"/>
          <w:szCs w:val="21"/>
        </w:rPr>
        <w:t xml:space="preserve">  </w:t>
      </w:r>
      <w:r>
        <w:rPr>
          <w:rFonts w:ascii="Times New Roman" w:hAnsi="Times New Roman"/>
          <w:i/>
          <w:color w:val="000000"/>
          <w:szCs w:val="21"/>
        </w:rPr>
        <w:sym w:font="Symbol" w:char="F064"/>
      </w:r>
      <w:r>
        <w:rPr>
          <w:rFonts w:ascii="Times New Roman" w:hAnsi="Times New Roman"/>
          <w:i/>
          <w:color w:val="000000"/>
          <w:szCs w:val="21"/>
          <w:vertAlign w:val="subscript"/>
        </w:rPr>
        <w:t>T</w:t>
      </w:r>
      <w:r>
        <w:rPr>
          <w:rFonts w:ascii="Times New Roman" w:hAnsi="Times New Roman"/>
          <w:color w:val="000000"/>
          <w:szCs w:val="21"/>
        </w:rPr>
        <w:t xml:space="preserve">  =  </w:t>
      </w:r>
      <w:r>
        <w:rPr>
          <w:rFonts w:ascii="Times New Roman" w:hAnsi="Times New Roman"/>
          <w:i/>
          <w:color w:val="000000"/>
          <w:szCs w:val="21"/>
        </w:rPr>
        <w:fldChar w:fldCharType="begin"/>
      </w:r>
      <w:r>
        <w:rPr>
          <w:rFonts w:ascii="Times New Roman" w:hAnsi="Times New Roman"/>
          <w:i/>
          <w:color w:val="000000"/>
          <w:szCs w:val="21"/>
        </w:rPr>
        <w:instrText xml:space="preserve">EQ \* jc2 \* hps10 \o\ad(\s\up 9(___),T)</w:instrText>
      </w:r>
      <w:r>
        <w:rPr>
          <w:rFonts w:ascii="Times New Roman" w:hAnsi="Times New Roman"/>
          <w:i/>
          <w:color w:val="000000"/>
          <w:szCs w:val="21"/>
        </w:rPr>
        <w:fldChar w:fldCharType="end"/>
      </w:r>
      <w:r>
        <w:rPr>
          <w:rFonts w:ascii="Times New Roman" w:hAnsi="Times New Roman"/>
          <w:i/>
          <w:color w:val="000000"/>
          <w:szCs w:val="21"/>
        </w:rPr>
        <w:t xml:space="preserve"> </w:t>
      </w:r>
      <w:r>
        <w:rPr>
          <w:rFonts w:ascii="Times New Roman" w:hAnsi="宋体"/>
          <w:color w:val="000000"/>
          <w:szCs w:val="21"/>
        </w:rPr>
        <w:t>－</w:t>
      </w:r>
      <w:r>
        <w:rPr>
          <w:rFonts w:ascii="Times New Roman" w:hAnsi="Times New Roman"/>
          <w:color w:val="000000"/>
          <w:szCs w:val="21"/>
        </w:rPr>
        <w:t xml:space="preserve"> </w:t>
      </w:r>
      <w:r>
        <w:rPr>
          <w:rFonts w:ascii="Times New Roman" w:hAnsi="Times New Roman"/>
          <w:i/>
          <w:color w:val="000000"/>
          <w:szCs w:val="21"/>
        </w:rPr>
        <w:fldChar w:fldCharType="begin"/>
      </w:r>
      <w:r>
        <w:rPr>
          <w:rFonts w:ascii="Times New Roman" w:hAnsi="Times New Roman"/>
          <w:i/>
          <w:color w:val="000000"/>
          <w:szCs w:val="21"/>
        </w:rPr>
        <w:instrText xml:space="preserve">EQ \* jc2 \* hps10 \o\ad(\s\up 9(___),T)</w:instrText>
      </w:r>
      <w:r>
        <w:rPr>
          <w:rFonts w:ascii="Times New Roman" w:hAnsi="Times New Roman"/>
          <w:i/>
          <w:color w:val="000000"/>
          <w:szCs w:val="21"/>
        </w:rPr>
        <w:fldChar w:fldCharType="end"/>
      </w:r>
      <w:r>
        <w:rPr>
          <w:rFonts w:ascii="Times New Roman" w:hAnsi="Times New Roman"/>
          <w:color w:val="000000"/>
          <w:szCs w:val="21"/>
          <w:vertAlign w:val="subscript"/>
        </w:rPr>
        <w:t xml:space="preserve">b </w:t>
      </w:r>
      <w:r>
        <w:rPr>
          <w:rFonts w:ascii="Times New Roman" w:hAnsi="Times New Roman"/>
          <w:szCs w:val="21"/>
        </w:rPr>
        <w:t xml:space="preserve"> </w:t>
      </w:r>
      <w:r>
        <w:rPr>
          <w:rFonts w:hint="eastAsia" w:hAnsi="黑体" w:cs="黑体"/>
          <w:szCs w:val="21"/>
        </w:rPr>
        <w:t xml:space="preserve">  </w:t>
      </w:r>
      <w:r>
        <w:rPr>
          <w:rFonts w:hAnsi="黑体" w:cs="黑体"/>
          <w:szCs w:val="21"/>
        </w:rPr>
        <w:t>--------------------------------------------</w:t>
      </w:r>
      <w:r>
        <w:rPr>
          <w:rFonts w:hint="eastAsia" w:hAnsi="黑体" w:cs="黑体"/>
          <w:szCs w:val="21"/>
        </w:rPr>
        <w:t xml:space="preserve">           </w:t>
      </w:r>
      <w:r>
        <w:rPr>
          <w:rFonts w:ascii="Times New Roman" w:hAnsi="Times New Roman"/>
          <w:szCs w:val="21"/>
        </w:rPr>
        <w:t>（5）</w:t>
      </w:r>
    </w:p>
    <w:p>
      <w:pPr>
        <w:spacing w:line="240" w:lineRule="atLeast"/>
        <w:ind w:firstLine="420"/>
        <w:rPr>
          <w:rFonts w:ascii="Times New Roman" w:hAnsi="Times New Roman"/>
          <w:color w:val="000000"/>
          <w:szCs w:val="21"/>
        </w:rPr>
      </w:pPr>
      <w:r>
        <w:rPr>
          <w:rFonts w:ascii="Times New Roman" w:hAnsi="Times New Roman"/>
          <w:color w:val="000000"/>
          <w:szCs w:val="21"/>
        </w:rPr>
        <w:t>式中：</w:t>
      </w:r>
      <w:r>
        <w:rPr>
          <w:rFonts w:ascii="Times New Roman" w:hAnsi="Times New Roman"/>
          <w:color w:val="000000"/>
          <w:szCs w:val="21"/>
        </w:rPr>
        <w:tab/>
      </w:r>
    </w:p>
    <w:p>
      <w:pPr>
        <w:ind w:firstLine="420"/>
        <w:rPr>
          <w:rFonts w:ascii="Times New Roman" w:hAnsi="Times New Roman"/>
          <w:color w:val="000000"/>
          <w:szCs w:val="21"/>
        </w:rPr>
      </w:pPr>
      <w:r>
        <w:rPr>
          <w:rFonts w:ascii="Times New Roman" w:hAnsi="Times New Roman"/>
          <w:i/>
          <w:color w:val="000000"/>
          <w:szCs w:val="21"/>
        </w:rPr>
        <w:sym w:font="Symbol" w:char="F064"/>
      </w:r>
      <w:r>
        <w:rPr>
          <w:rFonts w:ascii="Times New Roman" w:hAnsi="Times New Roman"/>
          <w:i/>
          <w:color w:val="000000"/>
          <w:szCs w:val="21"/>
          <w:vertAlign w:val="subscript"/>
        </w:rPr>
        <w:t>T</w:t>
      </w:r>
      <w:r>
        <w:rPr>
          <w:rFonts w:ascii="Times New Roman" w:hAnsi="Times New Roman"/>
          <w:color w:val="000000"/>
          <w:szCs w:val="21"/>
        </w:rPr>
        <w:t>——</w:t>
      </w:r>
      <w:r>
        <w:rPr>
          <w:rFonts w:hint="eastAsia" w:ascii="Times New Roman" w:hAnsi="Times New Roman"/>
          <w:color w:val="000000"/>
          <w:szCs w:val="21"/>
        </w:rPr>
        <w:t>仪器的温度示值误差，</w:t>
      </w:r>
      <w:r>
        <w:rPr>
          <w:rFonts w:ascii="Times New Roman" w:hAnsi="宋体"/>
          <w:color w:val="000000"/>
          <w:szCs w:val="21"/>
        </w:rPr>
        <w:t>℃</w:t>
      </w:r>
      <w:r>
        <w:rPr>
          <w:rFonts w:ascii="Times New Roman" w:hAnsi="Times New Roman"/>
          <w:color w:val="000000"/>
          <w:szCs w:val="21"/>
        </w:rPr>
        <w:t>；</w:t>
      </w:r>
    </w:p>
    <w:p>
      <w:pPr>
        <w:pStyle w:val="13"/>
        <w:snapToGrid w:val="0"/>
        <w:ind w:firstLine="420"/>
        <w:jc w:val="left"/>
        <w:rPr>
          <w:rFonts w:ascii="Times New Roman" w:hAnsi="Times New Roman"/>
          <w:color w:val="000000"/>
          <w:sz w:val="21"/>
          <w:szCs w:val="21"/>
        </w:rPr>
      </w:pPr>
      <w:r>
        <w:rPr>
          <w:rFonts w:ascii="Times New Roman" w:hAnsi="Times New Roman"/>
          <w:i/>
          <w:color w:val="000000"/>
          <w:sz w:val="21"/>
          <w:szCs w:val="21"/>
        </w:rPr>
        <w:fldChar w:fldCharType="begin"/>
      </w:r>
      <w:r>
        <w:rPr>
          <w:rFonts w:ascii="Times New Roman" w:hAnsi="Times New Roman"/>
          <w:i/>
          <w:color w:val="000000"/>
          <w:sz w:val="21"/>
          <w:szCs w:val="21"/>
        </w:rPr>
        <w:instrText xml:space="preserve">EQ \* jc2 \* hps10 \o\ad(\s\up 9(___),T)</w:instrText>
      </w:r>
      <w:r>
        <w:rPr>
          <w:rFonts w:ascii="Times New Roman" w:hAnsi="Times New Roman"/>
          <w:i/>
          <w:color w:val="000000"/>
          <w:sz w:val="21"/>
          <w:szCs w:val="21"/>
        </w:rPr>
        <w:fldChar w:fldCharType="end"/>
      </w:r>
      <w:r>
        <w:rPr>
          <w:rFonts w:ascii="Times New Roman" w:hAnsi="Times New Roman"/>
          <w:color w:val="000000"/>
          <w:sz w:val="21"/>
          <w:szCs w:val="21"/>
        </w:rPr>
        <w:t>——</w:t>
      </w:r>
      <w:r>
        <w:rPr>
          <w:rFonts w:hint="eastAsia" w:ascii="Times New Roman" w:hAnsi="Times New Roman"/>
          <w:color w:val="000000"/>
          <w:sz w:val="21"/>
          <w:szCs w:val="21"/>
        </w:rPr>
        <w:t>仪器温度示数平均值，</w:t>
      </w:r>
      <w:r>
        <w:rPr>
          <w:rFonts w:ascii="Times New Roman" w:hAnsi="宋体"/>
          <w:color w:val="000000"/>
          <w:sz w:val="21"/>
          <w:szCs w:val="21"/>
        </w:rPr>
        <w:t>℃</w:t>
      </w:r>
      <w:r>
        <w:rPr>
          <w:rFonts w:hint="eastAsia" w:ascii="Times New Roman" w:hAnsi="Times New Roman"/>
          <w:color w:val="000000"/>
          <w:sz w:val="21"/>
          <w:szCs w:val="21"/>
        </w:rPr>
        <w:t>；</w:t>
      </w:r>
    </w:p>
    <w:p>
      <w:pPr>
        <w:pStyle w:val="13"/>
        <w:snapToGrid w:val="0"/>
        <w:ind w:firstLine="420"/>
        <w:jc w:val="left"/>
        <w:rPr>
          <w:rFonts w:ascii="Times New Roman" w:hAnsi="Times New Roman"/>
          <w:color w:val="000000"/>
          <w:sz w:val="21"/>
          <w:szCs w:val="21"/>
        </w:rPr>
      </w:pPr>
      <w:r>
        <w:rPr>
          <w:rFonts w:ascii="Times New Roman" w:hAnsi="Times New Roman"/>
          <w:i/>
          <w:color w:val="000000"/>
          <w:sz w:val="21"/>
          <w:szCs w:val="21"/>
        </w:rPr>
        <w:fldChar w:fldCharType="begin"/>
      </w:r>
      <w:r>
        <w:rPr>
          <w:rFonts w:ascii="Times New Roman" w:hAnsi="Times New Roman"/>
          <w:i/>
          <w:color w:val="000000"/>
          <w:sz w:val="21"/>
          <w:szCs w:val="21"/>
        </w:rPr>
        <w:instrText xml:space="preserve">EQ \* jc2 \* hps10 \o\ad(\s\up 9(___),T)</w:instrText>
      </w:r>
      <w:r>
        <w:rPr>
          <w:rFonts w:ascii="Times New Roman" w:hAnsi="Times New Roman"/>
          <w:i/>
          <w:color w:val="000000"/>
          <w:sz w:val="21"/>
          <w:szCs w:val="21"/>
        </w:rPr>
        <w:fldChar w:fldCharType="end"/>
      </w:r>
      <w:r>
        <w:rPr>
          <w:rFonts w:ascii="Times New Roman" w:hAnsi="Times New Roman"/>
          <w:color w:val="000000"/>
          <w:sz w:val="21"/>
          <w:szCs w:val="21"/>
          <w:vertAlign w:val="subscript"/>
        </w:rPr>
        <w:t>b</w:t>
      </w:r>
      <w:r>
        <w:rPr>
          <w:rFonts w:ascii="Times New Roman" w:hAnsi="Times New Roman"/>
          <w:color w:val="000000"/>
          <w:sz w:val="21"/>
          <w:szCs w:val="21"/>
        </w:rPr>
        <w:t>——</w:t>
      </w:r>
      <w:r>
        <w:rPr>
          <w:rFonts w:hint="eastAsia" w:ascii="Times New Roman" w:hAnsi="Times New Roman"/>
          <w:color w:val="000000"/>
          <w:sz w:val="21"/>
          <w:szCs w:val="21"/>
        </w:rPr>
        <w:t>标准温度计示数平均值，</w:t>
      </w:r>
      <w:r>
        <w:rPr>
          <w:rFonts w:ascii="Times New Roman" w:hAnsi="宋体"/>
          <w:color w:val="000000"/>
          <w:sz w:val="21"/>
          <w:szCs w:val="21"/>
        </w:rPr>
        <w:t>℃</w:t>
      </w:r>
      <w:r>
        <w:rPr>
          <w:rFonts w:hint="eastAsia" w:ascii="Times New Roman" w:hAnsi="Times New Roman"/>
          <w:color w:val="000000"/>
          <w:sz w:val="21"/>
          <w:szCs w:val="21"/>
        </w:rPr>
        <w:t>。</w:t>
      </w:r>
    </w:p>
    <w:p>
      <w:pPr>
        <w:pStyle w:val="92"/>
        <w:spacing w:before="120" w:after="120"/>
        <w:outlineLvl w:val="2"/>
      </w:pPr>
      <w:r>
        <w:rPr>
          <w:rFonts w:hint="eastAsia"/>
        </w:rPr>
        <w:t>4.2.11  盐度补偿误差</w:t>
      </w:r>
    </w:p>
    <w:p>
      <w:pPr>
        <w:pStyle w:val="25"/>
        <w:rPr>
          <w:rFonts w:ascii="Times New Roman"/>
          <w:sz w:val="21"/>
          <w:szCs w:val="21"/>
        </w:rPr>
      </w:pPr>
      <w:r>
        <w:rPr>
          <w:rFonts w:hint="eastAsia"/>
          <w:sz w:val="21"/>
          <w:szCs w:val="21"/>
        </w:rPr>
        <w:t>在</w:t>
      </w:r>
      <w:r>
        <w:rPr>
          <w:rFonts w:hint="eastAsia" w:ascii="Times New Roman"/>
          <w:sz w:val="21"/>
          <w:szCs w:val="21"/>
        </w:rPr>
        <w:t>4.1.1</w:t>
      </w:r>
      <w:r>
        <w:rPr>
          <w:rFonts w:hAnsi="宋体"/>
          <w:sz w:val="21"/>
          <w:szCs w:val="21"/>
        </w:rPr>
        <w:t>中</w:t>
      </w:r>
      <w:r>
        <w:rPr>
          <w:rFonts w:hint="eastAsia" w:hAnsi="宋体"/>
          <w:sz w:val="21"/>
          <w:szCs w:val="21"/>
        </w:rPr>
        <w:t>的参比</w:t>
      </w:r>
      <w:r>
        <w:rPr>
          <w:rFonts w:hAnsi="宋体"/>
          <w:sz w:val="21"/>
          <w:szCs w:val="21"/>
        </w:rPr>
        <w:t>工作条件</w:t>
      </w:r>
      <w:r>
        <w:rPr>
          <w:rFonts w:hint="eastAsia" w:hAnsi="宋体"/>
          <w:sz w:val="21"/>
          <w:szCs w:val="21"/>
        </w:rPr>
        <w:t>下</w:t>
      </w:r>
      <w:r>
        <w:rPr>
          <w:rFonts w:hint="eastAsia"/>
          <w:sz w:val="21"/>
          <w:szCs w:val="21"/>
        </w:rPr>
        <w:t>，将烧杯中盛入</w:t>
      </w:r>
      <w:r>
        <w:rPr>
          <w:rFonts w:ascii="Times New Roman"/>
          <w:sz w:val="21"/>
          <w:szCs w:val="21"/>
        </w:rPr>
        <w:t>1L</w:t>
      </w:r>
      <w:r>
        <w:rPr>
          <w:rFonts w:hint="eastAsia"/>
          <w:sz w:val="21"/>
          <w:szCs w:val="21"/>
        </w:rPr>
        <w:t>的蒸馏水，放入</w:t>
      </w:r>
      <w:r>
        <w:rPr>
          <w:rFonts w:ascii="Times New Roman"/>
          <w:sz w:val="21"/>
          <w:szCs w:val="21"/>
        </w:rPr>
        <w:t>（25±0.2）</w:t>
      </w:r>
      <w:r>
        <w:rPr>
          <w:rFonts w:ascii="Times New Roman" w:hAnsi="宋体"/>
          <w:sz w:val="21"/>
          <w:szCs w:val="21"/>
        </w:rPr>
        <w:t>℃</w:t>
      </w:r>
      <w:r>
        <w:rPr>
          <w:rFonts w:hint="eastAsia"/>
          <w:sz w:val="21"/>
          <w:szCs w:val="21"/>
        </w:rPr>
        <w:t>的恒温水浴中，</w:t>
      </w:r>
      <w:r>
        <w:rPr>
          <w:rFonts w:ascii="Times New Roman"/>
          <w:sz w:val="21"/>
          <w:szCs w:val="21"/>
        </w:rPr>
        <w:t>将约1L/min的流量将空气通入蒸馏水使其中的溶解氧达到饱和（</w:t>
      </w:r>
      <w:r>
        <w:rPr>
          <w:rFonts w:hint="eastAsia" w:ascii="Times New Roman"/>
          <w:sz w:val="21"/>
          <w:szCs w:val="21"/>
        </w:rPr>
        <w:t>试验</w:t>
      </w:r>
      <w:r>
        <w:rPr>
          <w:rFonts w:ascii="Times New Roman"/>
          <w:sz w:val="21"/>
          <w:szCs w:val="21"/>
        </w:rPr>
        <w:t>过程中要求连续通入空气）</w:t>
      </w:r>
      <w:r>
        <w:rPr>
          <w:rFonts w:hint="eastAsia" w:ascii="Times New Roman"/>
          <w:sz w:val="21"/>
          <w:szCs w:val="21"/>
        </w:rPr>
        <w:t>。首先测试含盐量为零时的溶解氧浓度</w:t>
      </w:r>
      <w:r>
        <w:rPr>
          <w:rFonts w:ascii="Times New Roman"/>
          <w:sz w:val="21"/>
          <w:szCs w:val="21"/>
        </w:rPr>
        <w:t>N</w:t>
      </w:r>
      <w:r>
        <w:rPr>
          <w:rFonts w:ascii="Times New Roman"/>
          <w:sz w:val="21"/>
          <w:szCs w:val="21"/>
          <w:vertAlign w:val="subscript"/>
        </w:rPr>
        <w:t>0</w:t>
      </w:r>
      <w:r>
        <w:rPr>
          <w:rFonts w:hint="eastAsia" w:ascii="Times New Roman"/>
          <w:sz w:val="21"/>
          <w:szCs w:val="21"/>
        </w:rPr>
        <w:t>，按式</w:t>
      </w:r>
      <w:r>
        <w:rPr>
          <w:rFonts w:ascii="Times New Roman"/>
          <w:sz w:val="21"/>
          <w:szCs w:val="21"/>
        </w:rPr>
        <w:t>（6）</w:t>
      </w:r>
      <w:r>
        <w:rPr>
          <w:rFonts w:hint="eastAsia" w:ascii="Times New Roman"/>
          <w:sz w:val="21"/>
          <w:szCs w:val="21"/>
        </w:rPr>
        <w:t>分别计算含盐量</w:t>
      </w:r>
      <w:r>
        <w:rPr>
          <w:rFonts w:ascii="Times New Roman"/>
          <w:sz w:val="21"/>
          <w:szCs w:val="21"/>
        </w:rPr>
        <w:t>10g/L、20g/L、30g/L</w:t>
      </w:r>
      <w:r>
        <w:rPr>
          <w:rFonts w:hint="eastAsia" w:ascii="Times New Roman"/>
          <w:sz w:val="21"/>
          <w:szCs w:val="21"/>
        </w:rPr>
        <w:t>水中饱和溶解氧浓度的参考值</w:t>
      </w:r>
      <w:r>
        <w:rPr>
          <w:rFonts w:ascii="Times New Roman"/>
          <w:color w:val="000000"/>
          <w:sz w:val="21"/>
          <w:szCs w:val="21"/>
        </w:rPr>
        <w:t>N</w:t>
      </w:r>
      <w:r>
        <w:rPr>
          <w:rFonts w:ascii="Times New Roman"/>
          <w:color w:val="000000"/>
          <w:sz w:val="21"/>
          <w:szCs w:val="21"/>
          <w:vertAlign w:val="subscript"/>
        </w:rPr>
        <w:t>S10</w:t>
      </w:r>
      <w:r>
        <w:rPr>
          <w:rFonts w:ascii="Times New Roman"/>
          <w:sz w:val="21"/>
          <w:szCs w:val="21"/>
        </w:rPr>
        <w:t>、</w:t>
      </w:r>
      <w:r>
        <w:rPr>
          <w:rFonts w:ascii="Times New Roman"/>
          <w:color w:val="000000"/>
          <w:sz w:val="21"/>
          <w:szCs w:val="21"/>
        </w:rPr>
        <w:t>N</w:t>
      </w:r>
      <w:r>
        <w:rPr>
          <w:rFonts w:ascii="Times New Roman"/>
          <w:color w:val="000000"/>
          <w:sz w:val="21"/>
          <w:szCs w:val="21"/>
          <w:vertAlign w:val="subscript"/>
        </w:rPr>
        <w:t>S20</w:t>
      </w:r>
      <w:r>
        <w:rPr>
          <w:rFonts w:ascii="Times New Roman"/>
          <w:sz w:val="21"/>
          <w:szCs w:val="21"/>
        </w:rPr>
        <w:t>、</w:t>
      </w:r>
      <w:r>
        <w:rPr>
          <w:rFonts w:ascii="Times New Roman"/>
          <w:color w:val="000000"/>
          <w:sz w:val="21"/>
          <w:szCs w:val="21"/>
        </w:rPr>
        <w:t>N</w:t>
      </w:r>
      <w:r>
        <w:rPr>
          <w:rFonts w:ascii="Times New Roman"/>
          <w:color w:val="000000"/>
          <w:sz w:val="21"/>
          <w:szCs w:val="21"/>
          <w:vertAlign w:val="subscript"/>
        </w:rPr>
        <w:t>S30</w:t>
      </w:r>
      <w:r>
        <w:rPr>
          <w:rFonts w:hint="eastAsia" w:ascii="Times New Roman"/>
          <w:sz w:val="21"/>
          <w:szCs w:val="21"/>
        </w:rPr>
        <w:t>。</w:t>
      </w:r>
    </w:p>
    <w:p>
      <w:pPr>
        <w:pStyle w:val="25"/>
        <w:rPr>
          <w:rFonts w:ascii="Times New Roman"/>
          <w:color w:val="000000"/>
          <w:sz w:val="21"/>
          <w:szCs w:val="21"/>
        </w:rPr>
      </w:pPr>
      <w:r>
        <w:rPr>
          <w:rFonts w:hint="eastAsia" w:ascii="Times New Roman"/>
          <w:color w:val="000000"/>
          <w:sz w:val="21"/>
          <w:szCs w:val="21"/>
        </w:rPr>
        <w:t xml:space="preserve">                                 </w:t>
      </w:r>
      <w:r>
        <w:rPr>
          <w:rFonts w:ascii="Times New Roman"/>
          <w:i/>
          <w:color w:val="000000"/>
          <w:sz w:val="21"/>
          <w:szCs w:val="21"/>
        </w:rPr>
        <w:t>N</w:t>
      </w:r>
      <w:r>
        <w:rPr>
          <w:rFonts w:ascii="Times New Roman"/>
          <w:color w:val="000000"/>
          <w:sz w:val="21"/>
          <w:szCs w:val="21"/>
          <w:vertAlign w:val="subscript"/>
        </w:rPr>
        <w:t>Sx</w:t>
      </w:r>
      <w:r>
        <w:rPr>
          <w:rFonts w:ascii="Times New Roman"/>
          <w:color w:val="000000"/>
          <w:sz w:val="21"/>
          <w:szCs w:val="21"/>
        </w:rPr>
        <w:t xml:space="preserve"> = </w:t>
      </w:r>
      <w:r>
        <w:rPr>
          <w:rFonts w:ascii="Times New Roman"/>
          <w:i/>
          <w:color w:val="000000"/>
          <w:sz w:val="21"/>
          <w:szCs w:val="21"/>
        </w:rPr>
        <w:t>N</w:t>
      </w:r>
      <w:r>
        <w:rPr>
          <w:rFonts w:ascii="Times New Roman"/>
          <w:color w:val="000000"/>
          <w:sz w:val="21"/>
          <w:szCs w:val="21"/>
          <w:vertAlign w:val="subscript"/>
        </w:rPr>
        <w:t>0</w:t>
      </w:r>
      <w:r>
        <w:rPr>
          <w:rFonts w:ascii="Times New Roman"/>
          <w:color w:val="000000"/>
          <w:sz w:val="21"/>
          <w:szCs w:val="21"/>
        </w:rPr>
        <w:t xml:space="preserve"> – 0.0421</w:t>
      </w:r>
      <w:r>
        <w:rPr>
          <w:rFonts w:ascii="Times New Roman"/>
          <w:i/>
          <w:color w:val="000000"/>
          <w:sz w:val="21"/>
          <w:szCs w:val="21"/>
        </w:rPr>
        <w:t>n</w:t>
      </w:r>
      <w:r>
        <w:rPr>
          <w:rFonts w:hint="eastAsia" w:ascii="Times New Roman"/>
          <w:color w:val="000000"/>
          <w:sz w:val="21"/>
          <w:szCs w:val="21"/>
        </w:rPr>
        <w:t xml:space="preserve">    </w:t>
      </w:r>
      <w:r>
        <w:rPr>
          <w:rFonts w:ascii="Times New Roman"/>
          <w:color w:val="000000"/>
          <w:sz w:val="21"/>
          <w:szCs w:val="21"/>
        </w:rPr>
        <w:t xml:space="preserve">--------------------------------------  </w:t>
      </w:r>
      <w:r>
        <w:rPr>
          <w:rFonts w:hint="eastAsia" w:ascii="Times New Roman"/>
          <w:color w:val="000000"/>
          <w:sz w:val="21"/>
          <w:szCs w:val="21"/>
        </w:rPr>
        <w:t xml:space="preserve"> </w:t>
      </w:r>
      <w:r>
        <w:rPr>
          <w:rFonts w:ascii="Times New Roman"/>
          <w:color w:val="000000"/>
          <w:sz w:val="21"/>
          <w:szCs w:val="21"/>
        </w:rPr>
        <w:t>（6）</w:t>
      </w:r>
    </w:p>
    <w:p>
      <w:pPr>
        <w:pStyle w:val="13"/>
        <w:ind w:firstLine="400"/>
        <w:rPr>
          <w:sz w:val="21"/>
          <w:szCs w:val="21"/>
        </w:rPr>
      </w:pPr>
      <w:r>
        <w:rPr>
          <w:sz w:val="21"/>
          <w:szCs w:val="21"/>
        </w:rPr>
        <w:t>式中：</w:t>
      </w:r>
      <w:r>
        <w:rPr>
          <w:sz w:val="21"/>
          <w:szCs w:val="21"/>
        </w:rPr>
        <w:tab/>
      </w:r>
    </w:p>
    <w:p>
      <w:pPr>
        <w:pStyle w:val="13"/>
        <w:ind w:firstLine="400"/>
        <w:rPr>
          <w:sz w:val="21"/>
          <w:szCs w:val="21"/>
        </w:rPr>
      </w:pPr>
      <w:r>
        <w:rPr>
          <w:rFonts w:ascii="Times New Roman" w:hAnsi="Times New Roman"/>
          <w:i/>
          <w:color w:val="000000"/>
          <w:sz w:val="21"/>
          <w:szCs w:val="21"/>
        </w:rPr>
        <w:t>N</w:t>
      </w:r>
      <w:r>
        <w:rPr>
          <w:rFonts w:ascii="Times New Roman" w:hAnsi="Times New Roman"/>
          <w:color w:val="000000"/>
          <w:sz w:val="21"/>
          <w:szCs w:val="21"/>
          <w:vertAlign w:val="subscript"/>
        </w:rPr>
        <w:t>Sx</w:t>
      </w:r>
      <w:r>
        <w:rPr>
          <w:rFonts w:ascii="Times New Roman" w:hAnsi="Times New Roman"/>
          <w:color w:val="000000"/>
          <w:sz w:val="21"/>
          <w:szCs w:val="21"/>
        </w:rPr>
        <w:t>——</w:t>
      </w:r>
      <w:r>
        <w:rPr>
          <w:rFonts w:hint="eastAsia" w:ascii="Times New Roman"/>
          <w:sz w:val="21"/>
          <w:szCs w:val="21"/>
        </w:rPr>
        <w:t>含盐水饱和溶解氧浓度的理论参考值，为</w:t>
      </w:r>
      <w:r>
        <w:rPr>
          <w:rFonts w:ascii="Times New Roman" w:hAnsi="Times New Roman"/>
          <w:i/>
          <w:color w:val="000000"/>
          <w:sz w:val="21"/>
          <w:szCs w:val="21"/>
        </w:rPr>
        <w:t>N</w:t>
      </w:r>
      <w:r>
        <w:rPr>
          <w:rFonts w:ascii="Times New Roman" w:hAnsi="Times New Roman"/>
          <w:color w:val="000000"/>
          <w:sz w:val="21"/>
          <w:szCs w:val="21"/>
          <w:vertAlign w:val="subscript"/>
        </w:rPr>
        <w:t>S10</w:t>
      </w:r>
      <w:r>
        <w:rPr>
          <w:rFonts w:ascii="Times New Roman" w:hAnsi="Times New Roman"/>
          <w:sz w:val="21"/>
          <w:szCs w:val="21"/>
        </w:rPr>
        <w:t>、</w:t>
      </w:r>
      <w:r>
        <w:rPr>
          <w:rFonts w:ascii="Times New Roman" w:hAnsi="Times New Roman"/>
          <w:i/>
          <w:color w:val="000000"/>
          <w:sz w:val="21"/>
          <w:szCs w:val="21"/>
        </w:rPr>
        <w:t>N</w:t>
      </w:r>
      <w:r>
        <w:rPr>
          <w:rFonts w:ascii="Times New Roman" w:hAnsi="Times New Roman"/>
          <w:color w:val="000000"/>
          <w:sz w:val="21"/>
          <w:szCs w:val="21"/>
          <w:vertAlign w:val="subscript"/>
        </w:rPr>
        <w:t>S20</w:t>
      </w:r>
      <w:r>
        <w:rPr>
          <w:rFonts w:hint="eastAsia" w:ascii="Times New Roman"/>
          <w:sz w:val="21"/>
          <w:szCs w:val="21"/>
        </w:rPr>
        <w:t>或</w:t>
      </w:r>
      <w:r>
        <w:rPr>
          <w:rFonts w:ascii="Times New Roman" w:hAnsi="Times New Roman"/>
          <w:i/>
          <w:color w:val="000000"/>
          <w:sz w:val="21"/>
          <w:szCs w:val="21"/>
        </w:rPr>
        <w:t>N</w:t>
      </w:r>
      <w:r>
        <w:rPr>
          <w:rFonts w:ascii="Times New Roman" w:hAnsi="Times New Roman"/>
          <w:color w:val="000000"/>
          <w:sz w:val="21"/>
          <w:szCs w:val="21"/>
          <w:vertAlign w:val="subscript"/>
        </w:rPr>
        <w:t>S30</w:t>
      </w:r>
      <w:r>
        <w:rPr>
          <w:rFonts w:ascii="Times New Roman" w:hAnsi="Times New Roman"/>
          <w:color w:val="000000"/>
          <w:sz w:val="21"/>
          <w:szCs w:val="21"/>
        </w:rPr>
        <w:t>，mg/L</w:t>
      </w:r>
      <w:r>
        <w:rPr>
          <w:sz w:val="21"/>
          <w:szCs w:val="21"/>
        </w:rPr>
        <w:t xml:space="preserve">； </w:t>
      </w:r>
    </w:p>
    <w:p>
      <w:pPr>
        <w:pStyle w:val="13"/>
        <w:rPr>
          <w:sz w:val="21"/>
          <w:szCs w:val="21"/>
        </w:rPr>
      </w:pPr>
      <w:r>
        <w:rPr>
          <w:sz w:val="21"/>
          <w:szCs w:val="21"/>
        </w:rPr>
        <w:t xml:space="preserve"> </w:t>
      </w:r>
      <w:r>
        <w:rPr>
          <w:rFonts w:hint="eastAsia"/>
          <w:sz w:val="21"/>
          <w:szCs w:val="21"/>
        </w:rPr>
        <w:tab/>
      </w:r>
      <w:r>
        <w:rPr>
          <w:rFonts w:ascii="Times New Roman" w:hAnsi="Times New Roman"/>
          <w:i/>
          <w:color w:val="000000"/>
          <w:sz w:val="21"/>
          <w:szCs w:val="21"/>
        </w:rPr>
        <w:t>N</w:t>
      </w:r>
      <w:r>
        <w:rPr>
          <w:rFonts w:ascii="Times New Roman" w:hAnsi="Times New Roman"/>
          <w:color w:val="000000"/>
          <w:sz w:val="21"/>
          <w:szCs w:val="21"/>
          <w:vertAlign w:val="subscript"/>
        </w:rPr>
        <w:t>0</w:t>
      </w:r>
      <w:r>
        <w:rPr>
          <w:rFonts w:hint="eastAsia" w:ascii="Times New Roman" w:hAnsi="Times New Roman"/>
          <w:color w:val="000000"/>
          <w:sz w:val="21"/>
          <w:szCs w:val="21"/>
        </w:rPr>
        <w:t xml:space="preserve"> </w:t>
      </w:r>
      <w:r>
        <w:rPr>
          <w:rFonts w:ascii="Times New Roman" w:hAnsi="Times New Roman"/>
          <w:color w:val="000000"/>
          <w:sz w:val="21"/>
          <w:szCs w:val="21"/>
        </w:rPr>
        <w:t>——</w:t>
      </w:r>
      <w:r>
        <w:rPr>
          <w:rFonts w:hint="eastAsia"/>
          <w:sz w:val="21"/>
          <w:szCs w:val="21"/>
        </w:rPr>
        <w:t>含盐量为零时的饱和氧浓度</w:t>
      </w:r>
      <w:r>
        <w:rPr>
          <w:rFonts w:hint="eastAsia" w:ascii="Times New Roman"/>
          <w:sz w:val="21"/>
          <w:szCs w:val="21"/>
        </w:rPr>
        <w:t>，</w:t>
      </w:r>
      <w:r>
        <w:rPr>
          <w:rFonts w:ascii="Times New Roman" w:hAnsi="Times New Roman"/>
          <w:color w:val="000000"/>
          <w:sz w:val="21"/>
          <w:szCs w:val="21"/>
        </w:rPr>
        <w:t>mg/L</w:t>
      </w:r>
      <w:r>
        <w:rPr>
          <w:sz w:val="21"/>
          <w:szCs w:val="21"/>
        </w:rPr>
        <w:t xml:space="preserve">； </w:t>
      </w:r>
    </w:p>
    <w:p>
      <w:pPr>
        <w:pStyle w:val="13"/>
        <w:rPr>
          <w:sz w:val="21"/>
          <w:szCs w:val="21"/>
        </w:rPr>
      </w:pPr>
      <w:r>
        <w:rPr>
          <w:sz w:val="21"/>
          <w:szCs w:val="21"/>
        </w:rPr>
        <w:t xml:space="preserve"> </w:t>
      </w:r>
      <w:r>
        <w:rPr>
          <w:rFonts w:hint="eastAsia"/>
          <w:sz w:val="21"/>
          <w:szCs w:val="21"/>
        </w:rPr>
        <w:tab/>
      </w:r>
      <w:r>
        <w:rPr>
          <w:rFonts w:ascii="Times New Roman" w:hAnsi="Times New Roman"/>
          <w:i/>
          <w:color w:val="000000"/>
          <w:sz w:val="21"/>
          <w:szCs w:val="21"/>
        </w:rPr>
        <w:t>n</w:t>
      </w:r>
      <w:r>
        <w:rPr>
          <w:rFonts w:hint="eastAsia" w:ascii="Times New Roman"/>
          <w:color w:val="000000"/>
          <w:sz w:val="21"/>
          <w:szCs w:val="21"/>
        </w:rPr>
        <w:t xml:space="preserve"> </w:t>
      </w:r>
      <w:r>
        <w:rPr>
          <w:rFonts w:ascii="Times New Roman" w:hAnsi="Times New Roman"/>
          <w:color w:val="000000"/>
          <w:sz w:val="21"/>
          <w:szCs w:val="21"/>
        </w:rPr>
        <w:t>——</w:t>
      </w:r>
      <w:r>
        <w:rPr>
          <w:rFonts w:hint="eastAsia"/>
          <w:sz w:val="21"/>
          <w:szCs w:val="21"/>
        </w:rPr>
        <w:t>添加盐的质量，为</w:t>
      </w:r>
      <w:r>
        <w:rPr>
          <w:rFonts w:ascii="Times New Roman" w:hAnsi="Times New Roman"/>
          <w:sz w:val="21"/>
          <w:szCs w:val="21"/>
        </w:rPr>
        <w:t>10、20</w:t>
      </w:r>
      <w:r>
        <w:rPr>
          <w:rFonts w:hint="eastAsia"/>
          <w:sz w:val="21"/>
          <w:szCs w:val="21"/>
        </w:rPr>
        <w:t>或</w:t>
      </w:r>
      <w:r>
        <w:rPr>
          <w:rFonts w:ascii="Times New Roman" w:hAnsi="Times New Roman"/>
          <w:sz w:val="21"/>
          <w:szCs w:val="21"/>
        </w:rPr>
        <w:t>30，</w:t>
      </w:r>
      <w:r>
        <w:rPr>
          <w:rFonts w:ascii="Times New Roman" w:hAnsi="Times New Roman"/>
          <w:color w:val="000000"/>
          <w:sz w:val="21"/>
          <w:szCs w:val="21"/>
        </w:rPr>
        <w:t>g</w:t>
      </w:r>
      <w:r>
        <w:rPr>
          <w:sz w:val="21"/>
          <w:szCs w:val="21"/>
        </w:rPr>
        <w:t>。</w:t>
      </w:r>
    </w:p>
    <w:p>
      <w:pPr>
        <w:pStyle w:val="13"/>
        <w:ind w:firstLine="400"/>
        <w:rPr>
          <w:rFonts w:ascii="Times New Roman"/>
          <w:sz w:val="18"/>
          <w:szCs w:val="18"/>
        </w:rPr>
      </w:pPr>
      <w:r>
        <w:rPr>
          <w:rFonts w:hint="eastAsia" w:ascii="Times New Roman"/>
          <w:sz w:val="18"/>
          <w:szCs w:val="18"/>
        </w:rPr>
        <w:t>注：水温</w:t>
      </w:r>
      <w:r>
        <w:rPr>
          <w:rFonts w:ascii="Times New Roman" w:hAnsi="Times New Roman"/>
          <w:sz w:val="18"/>
          <w:szCs w:val="18"/>
        </w:rPr>
        <w:t>25</w:t>
      </w:r>
      <w:r>
        <w:rPr>
          <w:rFonts w:ascii="Times New Roman" w:hAnsi="宋体"/>
          <w:color w:val="000000"/>
          <w:sz w:val="18"/>
          <w:szCs w:val="18"/>
        </w:rPr>
        <w:t>℃</w:t>
      </w:r>
      <w:r>
        <w:rPr>
          <w:rFonts w:hint="eastAsia" w:hAnsi="宋体"/>
          <w:color w:val="000000"/>
          <w:sz w:val="18"/>
          <w:szCs w:val="18"/>
        </w:rPr>
        <w:t>时，水中含盐量每增加</w:t>
      </w:r>
      <w:r>
        <w:rPr>
          <w:rFonts w:ascii="Times New Roman" w:hAnsi="Times New Roman"/>
          <w:color w:val="000000"/>
          <w:sz w:val="18"/>
          <w:szCs w:val="18"/>
        </w:rPr>
        <w:t>1g/L</w:t>
      </w:r>
      <w:r>
        <w:rPr>
          <w:rFonts w:hint="eastAsia" w:hAnsi="宋体"/>
          <w:color w:val="000000"/>
          <w:sz w:val="18"/>
          <w:szCs w:val="18"/>
        </w:rPr>
        <w:t>饱和氧浓度的修正值为</w:t>
      </w:r>
      <w:r>
        <w:rPr>
          <w:rFonts w:ascii="Times New Roman" w:hAnsi="Times New Roman"/>
          <w:color w:val="000000"/>
          <w:sz w:val="18"/>
          <w:szCs w:val="18"/>
        </w:rPr>
        <w:t>0.0421</w:t>
      </w:r>
      <w:r>
        <w:rPr>
          <w:rFonts w:hint="eastAsia" w:ascii="Times New Roman"/>
          <w:color w:val="000000"/>
          <w:sz w:val="18"/>
          <w:szCs w:val="18"/>
        </w:rPr>
        <w:t>。</w:t>
      </w:r>
    </w:p>
    <w:p>
      <w:pPr>
        <w:pStyle w:val="13"/>
        <w:ind w:firstLine="400"/>
        <w:rPr>
          <w:rFonts w:ascii="Times New Roman"/>
          <w:sz w:val="21"/>
          <w:szCs w:val="21"/>
        </w:rPr>
      </w:pPr>
      <w:r>
        <w:rPr>
          <w:rFonts w:hint="eastAsia" w:ascii="Times New Roman"/>
          <w:sz w:val="21"/>
          <w:szCs w:val="21"/>
        </w:rPr>
        <w:t>保持水温</w:t>
      </w:r>
      <w:r>
        <w:rPr>
          <w:rFonts w:ascii="Times New Roman" w:hAnsi="Times New Roman"/>
          <w:sz w:val="21"/>
          <w:szCs w:val="21"/>
        </w:rPr>
        <w:t>25</w:t>
      </w:r>
      <w:r>
        <w:rPr>
          <w:rFonts w:ascii="Times New Roman" w:hAnsi="宋体"/>
          <w:sz w:val="21"/>
          <w:szCs w:val="21"/>
        </w:rPr>
        <w:t>℃</w:t>
      </w:r>
      <w:r>
        <w:rPr>
          <w:rFonts w:hint="eastAsia" w:hAnsi="宋体"/>
          <w:sz w:val="21"/>
          <w:szCs w:val="21"/>
        </w:rPr>
        <w:t>，</w:t>
      </w:r>
      <w:r>
        <w:rPr>
          <w:rFonts w:hint="eastAsia" w:ascii="Times New Roman"/>
          <w:sz w:val="21"/>
          <w:szCs w:val="21"/>
        </w:rPr>
        <w:t>用天平分别称取3次</w:t>
      </w:r>
      <w:r>
        <w:rPr>
          <w:rFonts w:ascii="Times New Roman" w:hAnsi="Times New Roman"/>
          <w:sz w:val="21"/>
          <w:szCs w:val="21"/>
        </w:rPr>
        <w:t>10g</w:t>
      </w:r>
      <w:r>
        <w:rPr>
          <w:rFonts w:hint="eastAsia" w:ascii="Times New Roman"/>
          <w:sz w:val="21"/>
          <w:szCs w:val="21"/>
        </w:rPr>
        <w:t>的氯化钠添加到蒸馏水中，分别测试含盐量</w:t>
      </w:r>
      <w:r>
        <w:rPr>
          <w:rFonts w:ascii="Times New Roman" w:hAnsi="Times New Roman"/>
          <w:sz w:val="21"/>
          <w:szCs w:val="21"/>
        </w:rPr>
        <w:t>10g/L、20g/L、30g/L</w:t>
      </w:r>
      <w:r>
        <w:rPr>
          <w:rFonts w:hint="eastAsia" w:ascii="Times New Roman"/>
          <w:sz w:val="21"/>
          <w:szCs w:val="21"/>
        </w:rPr>
        <w:t>蒸馏水中的溶解氧浓度，按式</w:t>
      </w:r>
      <w:r>
        <w:rPr>
          <w:rFonts w:ascii="Times New Roman" w:hAnsi="Times New Roman"/>
          <w:sz w:val="21"/>
          <w:szCs w:val="21"/>
        </w:rPr>
        <w:t>（7）</w:t>
      </w:r>
      <w:r>
        <w:rPr>
          <w:rFonts w:hint="eastAsia" w:ascii="Times New Roman"/>
          <w:sz w:val="21"/>
          <w:szCs w:val="21"/>
        </w:rPr>
        <w:t>计算含盐水饱和溶解氧浓度的盐度补偿误差，取最大值做为检测结果。</w:t>
      </w:r>
    </w:p>
    <w:p>
      <w:pPr>
        <w:pStyle w:val="25"/>
        <w:jc w:val="center"/>
        <w:rPr>
          <w:rFonts w:ascii="Times New Roman"/>
          <w:color w:val="000000"/>
          <w:sz w:val="21"/>
          <w:szCs w:val="21"/>
        </w:rPr>
      </w:pPr>
      <w:r>
        <w:rPr>
          <w:rFonts w:hint="eastAsia" w:ascii="Times New Roman"/>
          <w:color w:val="000000"/>
          <w:sz w:val="21"/>
          <w:szCs w:val="21"/>
        </w:rPr>
        <w:t xml:space="preserve">                     </w:t>
      </w:r>
      <w:r>
        <w:rPr>
          <w:rFonts w:ascii="Times New Roman"/>
          <w:color w:val="000000"/>
          <w:sz w:val="21"/>
          <w:szCs w:val="21"/>
        </w:rPr>
        <w:t xml:space="preserve">        </w:t>
      </w:r>
      <w:r>
        <w:rPr>
          <w:rFonts w:hint="eastAsia" w:ascii="Times New Roman"/>
          <w:color w:val="000000"/>
          <w:sz w:val="21"/>
          <w:szCs w:val="21"/>
        </w:rPr>
        <w:t xml:space="preserve"> </w:t>
      </w:r>
      <m:oMath>
        <m:sSub>
          <m:sSubPr>
            <m:ctrlPr>
              <w:rPr>
                <w:rFonts w:ascii="Cambria Math" w:hAnsi="Cambria Math"/>
                <w:color w:val="000000"/>
                <w:sz w:val="21"/>
                <w:szCs w:val="21"/>
              </w:rPr>
            </m:ctrlPr>
          </m:sSubPr>
          <m:e>
            <m:r>
              <m:rPr>
                <m:sty m:val="p"/>
              </m:rPr>
              <w:rPr>
                <w:rFonts w:ascii="Cambria Math" w:hAnsi="Cambria Math"/>
                <w:color w:val="000000"/>
                <w:sz w:val="21"/>
                <w:szCs w:val="21"/>
              </w:rPr>
              <w:sym w:font="Symbol" w:char="F064"/>
            </m:r>
            <m:ctrlPr>
              <w:rPr>
                <w:rFonts w:ascii="Cambria Math" w:hAnsi="Cambria Math"/>
                <w:color w:val="000000"/>
                <w:sz w:val="21"/>
                <w:szCs w:val="21"/>
              </w:rPr>
            </m:ctrlPr>
          </m:e>
          <m:sub>
            <m:r>
              <m:rPr>
                <m:sty m:val="p"/>
              </m:rPr>
              <w:rPr>
                <w:rFonts w:ascii="Cambria Math" w:hAnsi="Cambria Math"/>
                <w:color w:val="000000"/>
                <w:sz w:val="21"/>
                <w:szCs w:val="21"/>
              </w:rPr>
              <m:t>Nx</m:t>
            </m:r>
            <m:ctrlPr>
              <w:rPr>
                <w:rFonts w:ascii="Cambria Math" w:hAnsi="Cambria Math"/>
                <w:color w:val="000000"/>
                <w:sz w:val="21"/>
                <w:szCs w:val="21"/>
              </w:rPr>
            </m:ctrlPr>
          </m:sub>
        </m:sSub>
        <m:r>
          <m:rPr>
            <m:sty m:val="p"/>
          </m:rPr>
          <w:rPr>
            <w:rFonts w:ascii="Cambria Math" w:hAnsi="Cambria Math"/>
            <w:color w:val="000000"/>
            <w:sz w:val="21"/>
            <w:szCs w:val="21"/>
          </w:rPr>
          <m:t>=</m:t>
        </m:r>
        <m:r>
          <m:rPr>
            <m:sty m:val="p"/>
          </m:rPr>
          <w:rPr>
            <w:rFonts w:ascii="Cambria Math"/>
            <w:color w:val="000000"/>
            <w:sz w:val="21"/>
            <w:szCs w:val="21"/>
          </w:rPr>
          <m:t xml:space="preserve"> </m:t>
        </m:r>
        <m:f>
          <m:fPr>
            <m:ctrlPr>
              <w:rPr>
                <w:rFonts w:ascii="Cambria Math" w:hAnsi="Cambria Math"/>
                <w:color w:val="000000"/>
                <w:sz w:val="21"/>
                <w:szCs w:val="21"/>
              </w:rPr>
            </m:ctrlPr>
          </m:fPr>
          <m:num>
            <m:acc>
              <m:accPr>
                <m:chr m:val="̅"/>
                <m:ctrlPr>
                  <w:rPr>
                    <w:rFonts w:ascii="Cambria Math" w:hAnsi="Cambria Math"/>
                    <w:color w:val="000000"/>
                    <w:sz w:val="21"/>
                    <w:szCs w:val="21"/>
                  </w:rPr>
                </m:ctrlPr>
              </m:accPr>
              <m:e>
                <m:r>
                  <w:rPr>
                    <w:rFonts w:ascii="Cambria Math"/>
                    <w:color w:val="000000"/>
                    <w:sz w:val="21"/>
                    <w:szCs w:val="21"/>
                  </w:rPr>
                  <m:t>N</m:t>
                </m:r>
                <m:ctrlPr>
                  <w:rPr>
                    <w:rFonts w:ascii="Cambria Math" w:hAnsi="Cambria Math"/>
                    <w:color w:val="000000"/>
                    <w:sz w:val="21"/>
                    <w:szCs w:val="21"/>
                  </w:rPr>
                </m:ctrlPr>
              </m:e>
            </m:acc>
            <m:r>
              <m:rPr>
                <m:sty m:val="p"/>
              </m:rPr>
              <w:rPr>
                <w:rFonts w:ascii="Cambria Math"/>
                <w:color w:val="000000"/>
                <w:sz w:val="21"/>
                <w:szCs w:val="21"/>
              </w:rPr>
              <m:t xml:space="preserve">x - </m:t>
            </m:r>
            <m:sSub>
              <m:sSubPr>
                <m:ctrlPr>
                  <w:rPr>
                    <w:rFonts w:ascii="Cambria Math" w:hAnsi="Cambria Math"/>
                    <w:i/>
                    <w:color w:val="000000"/>
                    <w:sz w:val="21"/>
                    <w:szCs w:val="21"/>
                  </w:rPr>
                </m:ctrlPr>
              </m:sSubPr>
              <m:e>
                <m:r>
                  <w:rPr>
                    <w:rFonts w:ascii="Cambria Math" w:hAnsi="Cambria Math"/>
                    <w:color w:val="000000"/>
                    <w:sz w:val="21"/>
                    <w:szCs w:val="21"/>
                  </w:rPr>
                  <m:t>N</m:t>
                </m:r>
                <m:ctrlPr>
                  <w:rPr>
                    <w:rFonts w:ascii="Cambria Math" w:hAnsi="Cambria Math"/>
                    <w:i/>
                    <w:color w:val="000000"/>
                    <w:sz w:val="21"/>
                    <w:szCs w:val="21"/>
                  </w:rPr>
                </m:ctrlPr>
              </m:e>
              <m:sub>
                <m:r>
                  <m:rPr>
                    <m:sty m:val="p"/>
                  </m:rPr>
                  <w:rPr>
                    <w:rFonts w:ascii="Cambria Math" w:hAnsi="Cambria Math"/>
                    <w:color w:val="000000"/>
                    <w:sz w:val="21"/>
                    <w:szCs w:val="21"/>
                  </w:rPr>
                  <m:t>sx</m:t>
                </m:r>
                <m:ctrlPr>
                  <w:rPr>
                    <w:rFonts w:ascii="Cambria Math" w:hAnsi="Cambria Math"/>
                    <w:i/>
                    <w:color w:val="000000"/>
                    <w:sz w:val="21"/>
                    <w:szCs w:val="21"/>
                  </w:rPr>
                </m:ctrlPr>
              </m:sub>
            </m:sSub>
            <m:ctrlPr>
              <w:rPr>
                <w:rFonts w:ascii="Cambria Math" w:hAnsi="Cambria Math"/>
                <w:color w:val="000000"/>
                <w:sz w:val="21"/>
                <w:szCs w:val="21"/>
              </w:rPr>
            </m:ctrlPr>
          </m:num>
          <m:den>
            <m:sSub>
              <m:sSubPr>
                <m:ctrlPr>
                  <w:rPr>
                    <w:rFonts w:ascii="Cambria Math" w:hAnsi="Cambria Math"/>
                    <w:i/>
                    <w:color w:val="000000"/>
                    <w:sz w:val="21"/>
                    <w:szCs w:val="21"/>
                  </w:rPr>
                </m:ctrlPr>
              </m:sSubPr>
              <m:e>
                <m:r>
                  <w:rPr>
                    <w:rFonts w:ascii="Cambria Math" w:hAnsi="Cambria Math"/>
                    <w:color w:val="000000"/>
                    <w:sz w:val="21"/>
                    <w:szCs w:val="21"/>
                  </w:rPr>
                  <m:t>N</m:t>
                </m:r>
                <m:ctrlPr>
                  <w:rPr>
                    <w:rFonts w:ascii="Cambria Math" w:hAnsi="Cambria Math"/>
                    <w:i/>
                    <w:color w:val="000000"/>
                    <w:sz w:val="21"/>
                    <w:szCs w:val="21"/>
                  </w:rPr>
                </m:ctrlPr>
              </m:e>
              <m:sub>
                <m:r>
                  <m:rPr>
                    <m:sty m:val="p"/>
                  </m:rPr>
                  <w:rPr>
                    <w:rFonts w:ascii="Cambria Math" w:hAnsi="Cambria Math"/>
                    <w:color w:val="000000"/>
                    <w:sz w:val="21"/>
                    <w:szCs w:val="21"/>
                  </w:rPr>
                  <m:t>sx</m:t>
                </m:r>
                <m:ctrlPr>
                  <w:rPr>
                    <w:rFonts w:ascii="Cambria Math" w:hAnsi="Cambria Math"/>
                    <w:i/>
                    <w:color w:val="000000"/>
                    <w:sz w:val="21"/>
                    <w:szCs w:val="21"/>
                  </w:rPr>
                </m:ctrlPr>
              </m:sub>
            </m:sSub>
            <m:ctrlPr>
              <w:rPr>
                <w:rFonts w:ascii="Cambria Math" w:hAnsi="Cambria Math"/>
                <w:color w:val="000000"/>
                <w:sz w:val="21"/>
                <w:szCs w:val="21"/>
              </w:rPr>
            </m:ctrlPr>
          </m:den>
        </m:f>
        <m:r>
          <m:rPr>
            <m:sty m:val="p"/>
          </m:rPr>
          <w:rPr>
            <w:rFonts w:ascii="Cambria Math"/>
            <w:color w:val="000000"/>
            <w:sz w:val="21"/>
            <w:szCs w:val="21"/>
          </w:rPr>
          <m:t xml:space="preserve"> </m:t>
        </m:r>
        <m:r>
          <m:rPr>
            <m:sty m:val="p"/>
          </m:rPr>
          <w:rPr>
            <w:rFonts w:ascii="Cambria Math" w:hAnsi="Cambria Math"/>
            <w:color w:val="000000"/>
            <w:sz w:val="21"/>
            <w:szCs w:val="21"/>
          </w:rPr>
          <m:t>×</m:t>
        </m:r>
        <m:r>
          <m:rPr>
            <m:sty m:val="p"/>
          </m:rPr>
          <w:rPr>
            <w:rFonts w:ascii="Cambria Math"/>
            <w:color w:val="000000"/>
            <w:sz w:val="21"/>
            <w:szCs w:val="21"/>
          </w:rPr>
          <m:t>100%</m:t>
        </m:r>
      </m:oMath>
      <w:r>
        <w:rPr>
          <w:rFonts w:hint="eastAsia" w:ascii="Times New Roman"/>
          <w:color w:val="000000"/>
          <w:sz w:val="21"/>
          <w:szCs w:val="21"/>
        </w:rPr>
        <w:t xml:space="preserve">   </w:t>
      </w:r>
      <w:r>
        <w:rPr>
          <w:rFonts w:ascii="Times New Roman"/>
          <w:color w:val="000000"/>
          <w:sz w:val="21"/>
          <w:szCs w:val="21"/>
        </w:rPr>
        <w:t>------------------------------------   （7）</w:t>
      </w:r>
    </w:p>
    <w:p>
      <w:pPr>
        <w:pStyle w:val="13"/>
        <w:ind w:firstLine="400"/>
        <w:rPr>
          <w:sz w:val="21"/>
          <w:szCs w:val="21"/>
        </w:rPr>
      </w:pPr>
      <w:r>
        <w:rPr>
          <w:sz w:val="21"/>
          <w:szCs w:val="21"/>
        </w:rPr>
        <w:t>式中：</w:t>
      </w:r>
      <w:r>
        <w:rPr>
          <w:sz w:val="21"/>
          <w:szCs w:val="21"/>
        </w:rPr>
        <w:tab/>
      </w:r>
    </w:p>
    <w:p>
      <w:pPr>
        <w:pStyle w:val="13"/>
        <w:ind w:firstLine="400"/>
        <w:rPr>
          <w:sz w:val="21"/>
          <w:szCs w:val="21"/>
        </w:rPr>
      </w:pPr>
      <w:r>
        <w:rPr>
          <w:rFonts w:ascii="Times New Roman" w:hAnsi="Times New Roman"/>
          <w:i/>
          <w:color w:val="000000"/>
          <w:sz w:val="21"/>
          <w:szCs w:val="21"/>
        </w:rPr>
        <w:sym w:font="Symbol" w:char="F064"/>
      </w:r>
      <w:r>
        <w:rPr>
          <w:rFonts w:hint="eastAsia" w:ascii="Times New Roman" w:hAnsi="Times New Roman"/>
          <w:color w:val="000000"/>
          <w:sz w:val="21"/>
          <w:szCs w:val="21"/>
          <w:vertAlign w:val="subscript"/>
        </w:rPr>
        <w:t>N</w:t>
      </w:r>
      <w:r>
        <w:rPr>
          <w:rFonts w:ascii="Times New Roman" w:hAnsi="Times New Roman"/>
          <w:color w:val="000000"/>
          <w:sz w:val="21"/>
          <w:szCs w:val="21"/>
          <w:vertAlign w:val="subscript"/>
        </w:rPr>
        <w:t>x</w:t>
      </w:r>
      <w:r>
        <w:rPr>
          <w:rFonts w:ascii="Times New Roman" w:hAnsi="Times New Roman"/>
          <w:color w:val="000000"/>
          <w:sz w:val="21"/>
          <w:szCs w:val="21"/>
        </w:rPr>
        <w:t>——</w:t>
      </w:r>
      <w:r>
        <w:rPr>
          <w:rFonts w:hint="eastAsia" w:ascii="Times New Roman"/>
          <w:sz w:val="21"/>
          <w:szCs w:val="21"/>
        </w:rPr>
        <w:t>仪器的盐度补偿误差，为</w:t>
      </w:r>
      <w:r>
        <w:rPr>
          <w:rFonts w:ascii="Times New Roman" w:hAnsi="Times New Roman"/>
          <w:i/>
          <w:color w:val="000000"/>
          <w:sz w:val="21"/>
          <w:szCs w:val="21"/>
        </w:rPr>
        <w:sym w:font="Symbol" w:char="F064"/>
      </w:r>
      <w:r>
        <w:rPr>
          <w:rFonts w:ascii="Times New Roman" w:hAnsi="Times New Roman"/>
          <w:color w:val="000000"/>
          <w:sz w:val="21"/>
          <w:szCs w:val="21"/>
          <w:vertAlign w:val="subscript"/>
        </w:rPr>
        <w:t>N10</w:t>
      </w:r>
      <w:r>
        <w:rPr>
          <w:rFonts w:ascii="Times New Roman" w:hAnsi="宋体"/>
          <w:color w:val="000000"/>
          <w:sz w:val="21"/>
          <w:szCs w:val="21"/>
        </w:rPr>
        <w:t>、</w:t>
      </w:r>
      <w:r>
        <w:rPr>
          <w:rFonts w:ascii="Times New Roman" w:hAnsi="Times New Roman"/>
          <w:i/>
          <w:color w:val="000000"/>
          <w:sz w:val="21"/>
          <w:szCs w:val="21"/>
        </w:rPr>
        <w:sym w:font="Symbol" w:char="F064"/>
      </w:r>
      <w:r>
        <w:rPr>
          <w:rFonts w:ascii="Times New Roman" w:hAnsi="Times New Roman"/>
          <w:color w:val="000000"/>
          <w:sz w:val="21"/>
          <w:szCs w:val="21"/>
          <w:vertAlign w:val="subscript"/>
        </w:rPr>
        <w:t>N20</w:t>
      </w:r>
      <w:r>
        <w:rPr>
          <w:rFonts w:hint="eastAsia" w:hAnsi="宋体"/>
          <w:color w:val="000000"/>
          <w:sz w:val="21"/>
          <w:szCs w:val="21"/>
        </w:rPr>
        <w:t>或</w:t>
      </w:r>
      <w:r>
        <w:rPr>
          <w:rFonts w:ascii="Times New Roman" w:hAnsi="Times New Roman"/>
          <w:i/>
          <w:color w:val="000000"/>
          <w:sz w:val="21"/>
          <w:szCs w:val="21"/>
        </w:rPr>
        <w:sym w:font="Symbol" w:char="F064"/>
      </w:r>
      <w:r>
        <w:rPr>
          <w:rFonts w:ascii="Times New Roman" w:hAnsi="Times New Roman"/>
          <w:color w:val="000000"/>
          <w:sz w:val="21"/>
          <w:szCs w:val="21"/>
          <w:vertAlign w:val="subscript"/>
        </w:rPr>
        <w:t>N30</w:t>
      </w:r>
      <w:r>
        <w:rPr>
          <w:rFonts w:ascii="Times New Roman" w:hAnsi="宋体"/>
          <w:color w:val="000000"/>
          <w:sz w:val="21"/>
          <w:szCs w:val="21"/>
        </w:rPr>
        <w:t>，</w:t>
      </w:r>
      <w:r>
        <w:rPr>
          <w:rFonts w:ascii="Times New Roman" w:hAnsi="Times New Roman"/>
          <w:color w:val="000000"/>
          <w:sz w:val="21"/>
          <w:szCs w:val="21"/>
        </w:rPr>
        <w:t>mg/L</w:t>
      </w:r>
      <w:r>
        <w:rPr>
          <w:sz w:val="21"/>
          <w:szCs w:val="21"/>
        </w:rPr>
        <w:t xml:space="preserve">； </w:t>
      </w:r>
    </w:p>
    <w:p>
      <w:pPr>
        <w:pStyle w:val="13"/>
        <w:snapToGrid w:val="0"/>
        <w:ind w:firstLine="420"/>
        <w:jc w:val="left"/>
        <w:rPr>
          <w:rFonts w:ascii="Times New Roman" w:hAnsi="Times New Roman"/>
          <w:color w:val="000000"/>
          <w:sz w:val="21"/>
          <w:szCs w:val="21"/>
        </w:rPr>
      </w:pPr>
      <w:r>
        <w:rPr>
          <w:rFonts w:ascii="Times New Roman" w:hAnsi="Times New Roman"/>
          <w:i/>
          <w:color w:val="000000"/>
          <w:sz w:val="21"/>
          <w:szCs w:val="21"/>
        </w:rPr>
        <w:fldChar w:fldCharType="begin"/>
      </w:r>
      <w:r>
        <w:rPr>
          <w:rFonts w:ascii="Times New Roman" w:hAnsi="Times New Roman"/>
          <w:i/>
          <w:color w:val="000000"/>
          <w:sz w:val="21"/>
          <w:szCs w:val="21"/>
        </w:rPr>
        <w:instrText xml:space="preserve">EQ \* jc2 \* hps10 \o\ad(\s\up 9(___),N)</w:instrText>
      </w:r>
      <w:r>
        <w:rPr>
          <w:rFonts w:ascii="Times New Roman" w:hAnsi="Times New Roman"/>
          <w:i/>
          <w:color w:val="000000"/>
          <w:sz w:val="21"/>
          <w:szCs w:val="21"/>
        </w:rPr>
        <w:fldChar w:fldCharType="end"/>
      </w:r>
      <w:r>
        <w:rPr>
          <w:rFonts w:ascii="Times New Roman" w:hAnsi="Times New Roman"/>
          <w:color w:val="000000"/>
          <w:sz w:val="21"/>
          <w:szCs w:val="21"/>
          <w:vertAlign w:val="subscript"/>
        </w:rPr>
        <w:t>x</w:t>
      </w:r>
      <w:r>
        <w:rPr>
          <w:rFonts w:ascii="Times New Roman" w:hAnsi="Times New Roman"/>
          <w:color w:val="000000"/>
          <w:sz w:val="21"/>
          <w:szCs w:val="21"/>
        </w:rPr>
        <w:t>——</w:t>
      </w:r>
      <w:r>
        <w:rPr>
          <w:rFonts w:hint="eastAsia" w:ascii="Times New Roman" w:hAnsi="Times New Roman"/>
          <w:color w:val="000000"/>
          <w:sz w:val="21"/>
          <w:szCs w:val="21"/>
        </w:rPr>
        <w:t>含盐水中饱和溶解氧浓度的平均值，</w:t>
      </w:r>
      <w:r>
        <w:rPr>
          <w:rFonts w:hint="eastAsia" w:ascii="Times New Roman"/>
          <w:sz w:val="21"/>
          <w:szCs w:val="21"/>
        </w:rPr>
        <w:t>为</w:t>
      </w:r>
      <w:r>
        <w:rPr>
          <w:rFonts w:ascii="Times New Roman" w:hAnsi="Times New Roman"/>
          <w:i/>
          <w:color w:val="000000"/>
          <w:sz w:val="21"/>
          <w:szCs w:val="21"/>
        </w:rPr>
        <w:fldChar w:fldCharType="begin"/>
      </w:r>
      <w:r>
        <w:rPr>
          <w:rFonts w:ascii="Times New Roman" w:hAnsi="Times New Roman"/>
          <w:i/>
          <w:color w:val="000000"/>
          <w:sz w:val="21"/>
          <w:szCs w:val="21"/>
        </w:rPr>
        <w:instrText xml:space="preserve">EQ \* jc2 \* hps10 \o\ad(\s\up 9(___),N)</w:instrText>
      </w:r>
      <w:r>
        <w:rPr>
          <w:rFonts w:ascii="Times New Roman" w:hAnsi="Times New Roman"/>
          <w:i/>
          <w:color w:val="000000"/>
          <w:sz w:val="21"/>
          <w:szCs w:val="21"/>
        </w:rPr>
        <w:fldChar w:fldCharType="end"/>
      </w:r>
      <w:r>
        <w:rPr>
          <w:rFonts w:ascii="Times New Roman" w:hAnsi="Times New Roman"/>
          <w:color w:val="000000"/>
          <w:sz w:val="21"/>
          <w:szCs w:val="21"/>
          <w:vertAlign w:val="subscript"/>
        </w:rPr>
        <w:t>10</w:t>
      </w:r>
      <w:r>
        <w:rPr>
          <w:rFonts w:ascii="Times New Roman" w:hAnsi="宋体"/>
          <w:color w:val="000000"/>
          <w:sz w:val="21"/>
          <w:szCs w:val="21"/>
        </w:rPr>
        <w:t>、</w:t>
      </w:r>
      <w:r>
        <w:rPr>
          <w:rFonts w:ascii="Times New Roman" w:hAnsi="Times New Roman"/>
          <w:i/>
          <w:color w:val="000000"/>
          <w:sz w:val="21"/>
          <w:szCs w:val="21"/>
        </w:rPr>
        <w:fldChar w:fldCharType="begin"/>
      </w:r>
      <w:r>
        <w:rPr>
          <w:rFonts w:ascii="Times New Roman" w:hAnsi="Times New Roman"/>
          <w:i/>
          <w:color w:val="000000"/>
          <w:sz w:val="21"/>
          <w:szCs w:val="21"/>
        </w:rPr>
        <w:instrText xml:space="preserve">EQ \* jc2 \* "Font:Times New Roman" \* hps10 \o\ad(\s\up 9(___),N)</w:instrText>
      </w:r>
      <w:r>
        <w:rPr>
          <w:rFonts w:ascii="Times New Roman" w:hAnsi="Times New Roman"/>
          <w:i/>
          <w:color w:val="000000"/>
          <w:sz w:val="21"/>
          <w:szCs w:val="21"/>
        </w:rPr>
        <w:fldChar w:fldCharType="end"/>
      </w:r>
      <w:r>
        <w:rPr>
          <w:rFonts w:ascii="Times New Roman" w:hAnsi="Times New Roman"/>
          <w:color w:val="000000"/>
          <w:sz w:val="21"/>
          <w:szCs w:val="21"/>
          <w:vertAlign w:val="subscript"/>
        </w:rPr>
        <w:t>20</w:t>
      </w:r>
      <w:r>
        <w:rPr>
          <w:rFonts w:hint="eastAsia" w:hAnsi="宋体"/>
          <w:color w:val="000000"/>
          <w:sz w:val="21"/>
          <w:szCs w:val="21"/>
        </w:rPr>
        <w:t>或</w:t>
      </w:r>
      <w:r>
        <w:rPr>
          <w:rFonts w:ascii="Times New Roman" w:hAnsi="Times New Roman"/>
          <w:i/>
          <w:color w:val="000000"/>
          <w:sz w:val="21"/>
          <w:szCs w:val="21"/>
        </w:rPr>
        <w:fldChar w:fldCharType="begin"/>
      </w:r>
      <w:r>
        <w:rPr>
          <w:rFonts w:ascii="Times New Roman" w:hAnsi="Times New Roman"/>
          <w:i/>
          <w:color w:val="000000"/>
          <w:sz w:val="21"/>
          <w:szCs w:val="21"/>
        </w:rPr>
        <w:instrText xml:space="preserve">EQ \* jc2 \* "Font:Times New Roman" \* hps10 \o\ad(\s\up 9(___),N)</w:instrText>
      </w:r>
      <w:r>
        <w:rPr>
          <w:rFonts w:ascii="Times New Roman" w:hAnsi="Times New Roman"/>
          <w:i/>
          <w:color w:val="000000"/>
          <w:sz w:val="21"/>
          <w:szCs w:val="21"/>
        </w:rPr>
        <w:fldChar w:fldCharType="end"/>
      </w:r>
      <w:r>
        <w:rPr>
          <w:rFonts w:ascii="Times New Roman" w:hAnsi="Times New Roman"/>
          <w:color w:val="000000"/>
          <w:sz w:val="21"/>
          <w:szCs w:val="21"/>
          <w:vertAlign w:val="subscript"/>
        </w:rPr>
        <w:t>30</w:t>
      </w:r>
      <w:r>
        <w:rPr>
          <w:rFonts w:ascii="Times New Roman" w:hAnsi="宋体"/>
          <w:color w:val="000000"/>
          <w:sz w:val="21"/>
          <w:szCs w:val="21"/>
        </w:rPr>
        <w:t>，</w:t>
      </w:r>
      <w:r>
        <w:rPr>
          <w:rFonts w:ascii="Times New Roman" w:hAnsi="Times New Roman"/>
          <w:color w:val="000000"/>
          <w:sz w:val="21"/>
          <w:szCs w:val="21"/>
        </w:rPr>
        <w:t>mg/L</w:t>
      </w:r>
      <w:r>
        <w:rPr>
          <w:rFonts w:hint="eastAsia" w:ascii="Times New Roman" w:hAnsi="Times New Roman"/>
          <w:color w:val="000000"/>
          <w:sz w:val="21"/>
          <w:szCs w:val="21"/>
        </w:rPr>
        <w:t>；</w:t>
      </w:r>
    </w:p>
    <w:p>
      <w:pPr>
        <w:pStyle w:val="13"/>
        <w:rPr>
          <w:rFonts w:ascii="Times New Roman" w:hAnsi="Times New Roman"/>
          <w:color w:val="000000"/>
          <w:sz w:val="21"/>
          <w:szCs w:val="21"/>
        </w:rPr>
      </w:pPr>
      <w:r>
        <w:rPr>
          <w:sz w:val="21"/>
          <w:szCs w:val="21"/>
        </w:rPr>
        <w:t xml:space="preserve"> </w:t>
      </w:r>
      <w:r>
        <w:rPr>
          <w:rFonts w:hint="eastAsia"/>
          <w:sz w:val="21"/>
          <w:szCs w:val="21"/>
        </w:rPr>
        <w:tab/>
      </w:r>
      <w:r>
        <w:rPr>
          <w:rFonts w:ascii="Times New Roman" w:hAnsi="Times New Roman"/>
          <w:i/>
          <w:color w:val="000000"/>
          <w:sz w:val="21"/>
          <w:szCs w:val="21"/>
        </w:rPr>
        <w:t>N</w:t>
      </w:r>
      <w:r>
        <w:rPr>
          <w:rFonts w:ascii="Times New Roman" w:hAnsi="Times New Roman"/>
          <w:color w:val="000000"/>
          <w:sz w:val="21"/>
          <w:szCs w:val="21"/>
          <w:vertAlign w:val="subscript"/>
        </w:rPr>
        <w:t>sx</w:t>
      </w:r>
      <w:r>
        <w:rPr>
          <w:rFonts w:ascii="Times New Roman" w:hAnsi="Times New Roman"/>
          <w:color w:val="000000"/>
          <w:sz w:val="21"/>
          <w:szCs w:val="21"/>
        </w:rPr>
        <w:t>——</w:t>
      </w:r>
      <w:r>
        <w:rPr>
          <w:rFonts w:hint="eastAsia" w:ascii="Times New Roman"/>
          <w:sz w:val="21"/>
          <w:szCs w:val="21"/>
        </w:rPr>
        <w:t>含盐水饱和溶解氧浓度的理论参考值，为</w:t>
      </w:r>
      <w:r>
        <w:rPr>
          <w:rFonts w:ascii="Times New Roman" w:hAnsi="Times New Roman"/>
          <w:i/>
          <w:color w:val="000000"/>
          <w:sz w:val="21"/>
          <w:szCs w:val="21"/>
        </w:rPr>
        <w:t>N</w:t>
      </w:r>
      <w:r>
        <w:rPr>
          <w:rFonts w:ascii="Times New Roman" w:hAnsi="Times New Roman"/>
          <w:color w:val="000000"/>
          <w:sz w:val="21"/>
          <w:szCs w:val="21"/>
          <w:vertAlign w:val="subscript"/>
        </w:rPr>
        <w:t>S10</w:t>
      </w:r>
      <w:r>
        <w:rPr>
          <w:rFonts w:ascii="Times New Roman" w:hAnsi="Times New Roman"/>
          <w:sz w:val="21"/>
          <w:szCs w:val="21"/>
        </w:rPr>
        <w:t>、</w:t>
      </w:r>
      <w:r>
        <w:rPr>
          <w:rFonts w:ascii="Times New Roman" w:hAnsi="Times New Roman"/>
          <w:i/>
          <w:color w:val="000000"/>
          <w:sz w:val="21"/>
          <w:szCs w:val="21"/>
        </w:rPr>
        <w:t>N</w:t>
      </w:r>
      <w:r>
        <w:rPr>
          <w:rFonts w:ascii="Times New Roman" w:hAnsi="Times New Roman"/>
          <w:color w:val="000000"/>
          <w:sz w:val="21"/>
          <w:szCs w:val="21"/>
          <w:vertAlign w:val="subscript"/>
        </w:rPr>
        <w:t>S20</w:t>
      </w:r>
      <w:r>
        <w:rPr>
          <w:rFonts w:hint="eastAsia" w:ascii="Times New Roman"/>
          <w:sz w:val="21"/>
          <w:szCs w:val="21"/>
        </w:rPr>
        <w:t>或</w:t>
      </w:r>
      <w:r>
        <w:rPr>
          <w:rFonts w:ascii="Times New Roman" w:hAnsi="Times New Roman"/>
          <w:i/>
          <w:color w:val="000000"/>
          <w:sz w:val="21"/>
          <w:szCs w:val="21"/>
        </w:rPr>
        <w:t>N</w:t>
      </w:r>
      <w:r>
        <w:rPr>
          <w:rFonts w:ascii="Times New Roman" w:hAnsi="Times New Roman"/>
          <w:color w:val="000000"/>
          <w:sz w:val="21"/>
          <w:szCs w:val="21"/>
          <w:vertAlign w:val="subscript"/>
        </w:rPr>
        <w:t>S30</w:t>
      </w:r>
      <w:r>
        <w:rPr>
          <w:rFonts w:ascii="Times New Roman" w:hAnsi="Times New Roman"/>
          <w:color w:val="000000"/>
          <w:sz w:val="21"/>
          <w:szCs w:val="21"/>
        </w:rPr>
        <w:t>，mg/L</w:t>
      </w:r>
      <w:r>
        <w:rPr>
          <w:rFonts w:hint="eastAsia" w:ascii="Times New Roman" w:hAnsi="Times New Roman"/>
          <w:color w:val="000000"/>
          <w:sz w:val="21"/>
          <w:szCs w:val="21"/>
        </w:rPr>
        <w:t>。</w:t>
      </w:r>
    </w:p>
    <w:p>
      <w:pPr>
        <w:pStyle w:val="13"/>
        <w:rPr>
          <w:rFonts w:ascii="Times New Roman" w:hAnsi="Times New Roman"/>
          <w:color w:val="000000"/>
          <w:sz w:val="21"/>
          <w:szCs w:val="21"/>
        </w:rPr>
      </w:pPr>
    </w:p>
    <w:p>
      <w:pPr>
        <w:pStyle w:val="13"/>
        <w:rPr>
          <w:rFonts w:ascii="Times New Roman" w:hAnsi="Times New Roman"/>
          <w:color w:val="000000"/>
          <w:sz w:val="21"/>
          <w:szCs w:val="21"/>
        </w:rPr>
      </w:pPr>
    </w:p>
    <w:p>
      <w:pPr>
        <w:pStyle w:val="13"/>
        <w:rPr>
          <w:rFonts w:ascii="Times New Roman" w:hAnsi="Times New Roman"/>
          <w:color w:val="000000"/>
          <w:sz w:val="21"/>
          <w:szCs w:val="21"/>
        </w:rPr>
      </w:pPr>
    </w:p>
    <w:p>
      <w:pPr>
        <w:pStyle w:val="13"/>
        <w:rPr>
          <w:rFonts w:ascii="Times New Roman" w:hAnsi="Times New Roman"/>
          <w:color w:val="000000"/>
          <w:sz w:val="21"/>
          <w:szCs w:val="21"/>
        </w:rPr>
      </w:pPr>
    </w:p>
    <w:p>
      <w:pPr>
        <w:pStyle w:val="13"/>
        <w:rPr>
          <w:rFonts w:ascii="Times New Roman" w:hAnsi="Times New Roman"/>
          <w:color w:val="000000"/>
          <w:sz w:val="21"/>
          <w:szCs w:val="21"/>
        </w:rPr>
      </w:pPr>
    </w:p>
    <w:p>
      <w:pPr>
        <w:pStyle w:val="13"/>
        <w:rPr>
          <w:rFonts w:ascii="Times New Roman" w:hAnsi="Times New Roman"/>
          <w:color w:val="000000"/>
          <w:sz w:val="21"/>
          <w:szCs w:val="21"/>
        </w:rPr>
      </w:pPr>
    </w:p>
    <w:p>
      <w:pPr>
        <w:pStyle w:val="13"/>
        <w:rPr>
          <w:rFonts w:ascii="Times New Roman" w:hAnsi="Times New Roman"/>
          <w:color w:val="000000"/>
          <w:sz w:val="21"/>
          <w:szCs w:val="21"/>
        </w:rPr>
      </w:pPr>
    </w:p>
    <w:p>
      <w:pPr>
        <w:pStyle w:val="13"/>
        <w:rPr>
          <w:rFonts w:ascii="Times New Roman" w:hAnsi="Times New Roman"/>
          <w:color w:val="000000"/>
          <w:sz w:val="21"/>
          <w:szCs w:val="21"/>
        </w:rPr>
      </w:pPr>
    </w:p>
    <w:p>
      <w:pPr>
        <w:pStyle w:val="13"/>
        <w:rPr>
          <w:rFonts w:ascii="Times New Roman" w:hAnsi="Times New Roman"/>
          <w:color w:val="000000"/>
          <w:sz w:val="21"/>
          <w:szCs w:val="21"/>
        </w:rPr>
      </w:pPr>
    </w:p>
    <w:p>
      <w:pPr>
        <w:pStyle w:val="13"/>
        <w:rPr>
          <w:rFonts w:ascii="Times New Roman" w:hAnsi="Times New Roman"/>
          <w:color w:val="000000"/>
          <w:sz w:val="21"/>
          <w:szCs w:val="21"/>
        </w:rPr>
      </w:pPr>
    </w:p>
    <w:p>
      <w:pPr>
        <w:widowControl/>
        <w:tabs>
          <w:tab w:val="center" w:pos="4201"/>
          <w:tab w:val="right" w:leader="dot" w:pos="9298"/>
        </w:tabs>
        <w:autoSpaceDE w:val="0"/>
        <w:autoSpaceDN w:val="0"/>
        <w:spacing w:before="120" w:after="60"/>
        <w:ind w:left="105" w:leftChars="50" w:firstLine="315" w:firstLineChars="150"/>
        <w:jc w:val="center"/>
        <w:rPr>
          <w:rFonts w:ascii="Times New Roman" w:hAnsi="Times New Roman" w:eastAsia="黑体"/>
          <w:color w:val="000000"/>
          <w:szCs w:val="21"/>
        </w:rPr>
      </w:pPr>
      <w:r>
        <w:rPr>
          <w:rFonts w:ascii="Times New Roman" w:hAnsi="Times New Roman" w:eastAsia="黑体"/>
          <w:color w:val="000000"/>
          <w:szCs w:val="21"/>
        </w:rPr>
        <w:t>表</w:t>
      </w:r>
      <w:r>
        <w:rPr>
          <w:rFonts w:hint="eastAsia" w:ascii="Times New Roman" w:hAnsi="Times New Roman" w:eastAsia="黑体"/>
          <w:color w:val="000000"/>
          <w:szCs w:val="21"/>
        </w:rPr>
        <w:t>2</w:t>
      </w:r>
      <w:r>
        <w:rPr>
          <w:rFonts w:ascii="Times New Roman" w:hAnsi="Times New Roman" w:eastAsia="黑体"/>
          <w:color w:val="000000"/>
          <w:szCs w:val="21"/>
        </w:rPr>
        <w:t xml:space="preserve"> 不同水温、含盐量与饱和溶解氧的函数关系</w:t>
      </w:r>
    </w:p>
    <w:p>
      <w:pPr>
        <w:pStyle w:val="13"/>
        <w:jc w:val="center"/>
      </w:pPr>
    </w:p>
    <w:tbl>
      <w:tblPr>
        <w:tblStyle w:val="35"/>
        <w:tblW w:w="9254"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254" w:type="dxa"/>
          </w:tcPr>
          <w:p>
            <w:pPr>
              <w:pStyle w:val="13"/>
              <w:numPr>
                <w:numId w:val="1"/>
              </w:numPr>
              <w:ind w:left="0" w:firstLine="0"/>
              <w:jc w:val="left"/>
              <w:rPr>
                <w:sz w:val="18"/>
                <w:szCs w:val="18"/>
              </w:rPr>
            </w:pPr>
            <w:r>
              <w:drawing>
                <wp:inline distT="0" distB="0" distL="114300" distR="114300">
                  <wp:extent cx="5624195" cy="4591050"/>
                  <wp:effectExtent l="0" t="0" r="0" b="0"/>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25" cstate="print"/>
                          <a:stretch>
                            <a:fillRect/>
                          </a:stretch>
                        </pic:blipFill>
                        <pic:spPr>
                          <a:xfrm>
                            <a:off x="0" y="0"/>
                            <a:ext cx="5645390" cy="4608158"/>
                          </a:xfrm>
                          <a:prstGeom prst="rect">
                            <a:avLst/>
                          </a:prstGeom>
                          <a:noFill/>
                          <a:ln w="9525">
                            <a:noFill/>
                          </a:ln>
                        </pic:spPr>
                      </pic:pic>
                    </a:graphicData>
                  </a:graphic>
                </wp:inline>
              </w:drawing>
            </w:r>
          </w:p>
          <w:p>
            <w:pPr>
              <w:pStyle w:val="13"/>
              <w:numPr>
                <w:numId w:val="1"/>
              </w:numPr>
              <w:ind w:left="0" w:firstLine="0"/>
              <w:jc w:val="left"/>
              <w:rPr>
                <w:sz w:val="18"/>
                <w:szCs w:val="18"/>
              </w:rPr>
            </w:pPr>
            <w:r>
              <w:rPr>
                <w:rFonts w:hint="eastAsia"/>
              </w:rPr>
              <w:tab/>
            </w:r>
            <w:r>
              <w:rPr>
                <w:rFonts w:hint="eastAsia"/>
                <w:sz w:val="18"/>
                <w:szCs w:val="18"/>
              </w:rPr>
              <w:t>注：本表出自HJ 506-2009中附表A.1-1。</w:t>
            </w:r>
          </w:p>
          <w:p>
            <w:pPr>
              <w:pStyle w:val="13"/>
              <w:numPr>
                <w:ilvl w:val="0"/>
                <w:numId w:val="0"/>
              </w:numPr>
              <w:ind w:left="0" w:firstLine="0"/>
              <w:jc w:val="left"/>
              <w:rPr>
                <w:sz w:val="18"/>
                <w:szCs w:val="18"/>
              </w:rPr>
            </w:pPr>
          </w:p>
        </w:tc>
      </w:tr>
      <w:bookmarkEnd w:id="89"/>
      <w:bookmarkEnd w:id="90"/>
      <w:bookmarkEnd w:id="91"/>
      <w:bookmarkEnd w:id="92"/>
      <w:bookmarkEnd w:id="93"/>
    </w:tbl>
    <w:p>
      <w:pPr>
        <w:pStyle w:val="92"/>
        <w:spacing w:before="120" w:after="120"/>
        <w:outlineLvl w:val="2"/>
      </w:pPr>
      <w:r>
        <w:rPr>
          <w:rFonts w:hint="eastAsia" w:hAnsi="黑体" w:cs="黑体"/>
          <w:bCs/>
        </w:rPr>
        <w:t xml:space="preserve">4.2.12  </w:t>
      </w:r>
      <w:r>
        <w:t>最小维护周期</w:t>
      </w:r>
    </w:p>
    <w:p>
      <w:pPr>
        <w:pStyle w:val="25"/>
        <w:rPr>
          <w:sz w:val="21"/>
          <w:szCs w:val="21"/>
        </w:rPr>
      </w:pPr>
      <w:r>
        <w:rPr>
          <w:sz w:val="21"/>
          <w:szCs w:val="21"/>
        </w:rPr>
        <w:t>仪器连续运行</w:t>
      </w:r>
      <w:r>
        <w:rPr>
          <w:rFonts w:ascii="Times New Roman"/>
          <w:sz w:val="21"/>
          <w:szCs w:val="21"/>
        </w:rPr>
        <w:t>168h</w:t>
      </w:r>
      <w:r>
        <w:rPr>
          <w:sz w:val="21"/>
          <w:szCs w:val="21"/>
        </w:rPr>
        <w:t>后，按照</w:t>
      </w:r>
      <w:r>
        <w:rPr>
          <w:rFonts w:hint="eastAsia" w:ascii="Times New Roman"/>
          <w:sz w:val="21"/>
          <w:szCs w:val="21"/>
        </w:rPr>
        <w:t>4</w:t>
      </w:r>
      <w:r>
        <w:rPr>
          <w:rFonts w:ascii="Times New Roman"/>
          <w:sz w:val="21"/>
          <w:szCs w:val="21"/>
        </w:rPr>
        <w:t>.</w:t>
      </w:r>
      <w:r>
        <w:rPr>
          <w:rFonts w:hint="eastAsia" w:ascii="Times New Roman"/>
          <w:sz w:val="21"/>
          <w:szCs w:val="21"/>
        </w:rPr>
        <w:t>2</w:t>
      </w:r>
      <w:r>
        <w:rPr>
          <w:rFonts w:ascii="Times New Roman"/>
          <w:sz w:val="21"/>
          <w:szCs w:val="21"/>
        </w:rPr>
        <w:t>.4</w:t>
      </w:r>
      <w:r>
        <w:rPr>
          <w:sz w:val="21"/>
          <w:szCs w:val="21"/>
        </w:rPr>
        <w:t>的方法测量量程校正液的溶解氧浓度，在</w:t>
      </w:r>
      <w:r>
        <w:rPr>
          <w:rFonts w:ascii="Times New Roman"/>
          <w:sz w:val="21"/>
          <w:szCs w:val="21"/>
        </w:rPr>
        <w:t>168h</w:t>
      </w:r>
      <w:r>
        <w:rPr>
          <w:sz w:val="21"/>
          <w:szCs w:val="21"/>
        </w:rPr>
        <w:t>期间不对仪器进行任何形式的人工维护，且不出现任何故障，测量结果与标称值偏差均不能超过</w:t>
      </w:r>
      <w:r>
        <w:rPr>
          <w:rFonts w:ascii="Times New Roman"/>
          <w:sz w:val="21"/>
          <w:szCs w:val="21"/>
        </w:rPr>
        <w:t>±0.</w:t>
      </w:r>
      <w:r>
        <w:rPr>
          <w:rFonts w:hint="eastAsia" w:ascii="Times New Roman"/>
          <w:sz w:val="21"/>
          <w:szCs w:val="21"/>
        </w:rPr>
        <w:t>5</w:t>
      </w:r>
      <w:r>
        <w:rPr>
          <w:rFonts w:ascii="Times New Roman"/>
          <w:sz w:val="21"/>
          <w:szCs w:val="21"/>
        </w:rPr>
        <w:t>mg/L</w:t>
      </w:r>
      <w:r>
        <w:rPr>
          <w:sz w:val="21"/>
          <w:szCs w:val="21"/>
        </w:rPr>
        <w:t>。</w:t>
      </w:r>
    </w:p>
    <w:p>
      <w:pPr>
        <w:pStyle w:val="92"/>
        <w:spacing w:before="120" w:after="120"/>
        <w:outlineLvl w:val="2"/>
      </w:pPr>
      <w:r>
        <w:rPr>
          <w:rFonts w:hint="eastAsia" w:hAnsi="黑体" w:cs="黑体"/>
        </w:rPr>
        <w:t xml:space="preserve">4.2.13  </w:t>
      </w:r>
      <w:r>
        <w:t>平均无故障连续运行时间</w:t>
      </w:r>
    </w:p>
    <w:p>
      <w:pPr>
        <w:pStyle w:val="25"/>
        <w:rPr>
          <w:kern w:val="2"/>
          <w:sz w:val="21"/>
          <w:szCs w:val="21"/>
        </w:rPr>
      </w:pPr>
      <w:r>
        <w:rPr>
          <w:sz w:val="21"/>
          <w:szCs w:val="21"/>
        </w:rPr>
        <w:t>采用实际水样，连续运行</w:t>
      </w:r>
      <w:r>
        <w:rPr>
          <w:rFonts w:ascii="Times New Roman"/>
          <w:sz w:val="21"/>
          <w:szCs w:val="21"/>
        </w:rPr>
        <w:t>60</w:t>
      </w:r>
      <w:r>
        <w:rPr>
          <w:rFonts w:hint="eastAsia"/>
          <w:sz w:val="21"/>
          <w:szCs w:val="21"/>
        </w:rPr>
        <w:t>d</w:t>
      </w:r>
      <w:r>
        <w:rPr>
          <w:sz w:val="21"/>
          <w:szCs w:val="21"/>
        </w:rPr>
        <w:t>，记录总运行时间</w:t>
      </w:r>
      <w:r>
        <w:rPr>
          <w:rFonts w:ascii="Times New Roman"/>
          <w:sz w:val="21"/>
          <w:szCs w:val="21"/>
        </w:rPr>
        <w:t>（h）</w:t>
      </w:r>
      <w:r>
        <w:rPr>
          <w:sz w:val="21"/>
          <w:szCs w:val="21"/>
        </w:rPr>
        <w:t>和故障次数（次），计算平均无故障连续运行时间</w:t>
      </w:r>
      <w:r>
        <w:rPr>
          <w:rFonts w:ascii="Times New Roman"/>
          <w:sz w:val="21"/>
          <w:szCs w:val="21"/>
        </w:rPr>
        <w:t>(MTBF) ≥720h</w:t>
      </w:r>
      <w:r>
        <w:rPr>
          <w:sz w:val="21"/>
          <w:szCs w:val="21"/>
        </w:rPr>
        <w:t>。</w:t>
      </w:r>
    </w:p>
    <w:p>
      <w:pPr>
        <w:pStyle w:val="92"/>
        <w:spacing w:before="120" w:after="120"/>
        <w:outlineLvl w:val="2"/>
        <w:rPr>
          <w:rFonts w:ascii="Times New Roman"/>
        </w:rPr>
      </w:pPr>
      <w:r>
        <w:rPr>
          <w:rFonts w:hint="eastAsia"/>
        </w:rPr>
        <w:t>4.2.15环境适应性</w:t>
      </w:r>
    </w:p>
    <w:p>
      <w:pPr>
        <w:pStyle w:val="92"/>
        <w:spacing w:before="120" w:after="120"/>
        <w:rPr>
          <w:rFonts w:ascii="Times New Roman"/>
        </w:rPr>
      </w:pPr>
      <w:r>
        <w:rPr>
          <w:rFonts w:hint="eastAsia"/>
        </w:rPr>
        <w:t xml:space="preserve">4.2.15.1 </w:t>
      </w:r>
      <w:r>
        <w:rPr>
          <w:rFonts w:ascii="Times New Roman"/>
        </w:rPr>
        <w:t>环境温度影响</w:t>
      </w:r>
    </w:p>
    <w:p>
      <w:pPr>
        <w:pStyle w:val="25"/>
        <w:rPr>
          <w:rFonts w:ascii="Times New Roman"/>
          <w:sz w:val="21"/>
          <w:szCs w:val="21"/>
        </w:rPr>
      </w:pPr>
      <w:r>
        <w:rPr>
          <w:rFonts w:hint="eastAsia"/>
          <w:sz w:val="21"/>
          <w:szCs w:val="21"/>
        </w:rPr>
        <w:t>在</w:t>
      </w:r>
      <w:r>
        <w:rPr>
          <w:rFonts w:hint="eastAsia" w:ascii="Times New Roman"/>
          <w:sz w:val="21"/>
          <w:szCs w:val="21"/>
        </w:rPr>
        <w:t>4.1.1</w:t>
      </w:r>
      <w:r>
        <w:rPr>
          <w:rFonts w:hAnsi="宋体"/>
          <w:sz w:val="21"/>
          <w:szCs w:val="21"/>
        </w:rPr>
        <w:t>中</w:t>
      </w:r>
      <w:r>
        <w:rPr>
          <w:rFonts w:hint="eastAsia" w:hAnsi="宋体"/>
          <w:sz w:val="21"/>
          <w:szCs w:val="21"/>
        </w:rPr>
        <w:t>的参比</w:t>
      </w:r>
      <w:r>
        <w:rPr>
          <w:rFonts w:hAnsi="宋体"/>
          <w:sz w:val="21"/>
          <w:szCs w:val="21"/>
        </w:rPr>
        <w:t>工作条件</w:t>
      </w:r>
      <w:r>
        <w:rPr>
          <w:rFonts w:hint="eastAsia" w:hAnsi="宋体"/>
          <w:sz w:val="21"/>
          <w:szCs w:val="21"/>
        </w:rPr>
        <w:t>下</w:t>
      </w:r>
      <w:r>
        <w:rPr>
          <w:rFonts w:hint="eastAsia"/>
          <w:sz w:val="21"/>
          <w:szCs w:val="21"/>
        </w:rPr>
        <w:t>，</w:t>
      </w:r>
      <w:r>
        <w:rPr>
          <w:rFonts w:hint="eastAsia" w:ascii="Times New Roman"/>
          <w:sz w:val="21"/>
          <w:szCs w:val="21"/>
        </w:rPr>
        <w:t>将仪器的控制单元部分放置</w:t>
      </w:r>
      <w:r>
        <w:rPr>
          <w:rFonts w:ascii="Times New Roman"/>
          <w:sz w:val="21"/>
          <w:szCs w:val="21"/>
        </w:rPr>
        <w:t>在</w:t>
      </w:r>
      <w:r>
        <w:rPr>
          <w:rFonts w:hint="eastAsia" w:ascii="Times New Roman"/>
          <w:sz w:val="21"/>
          <w:szCs w:val="21"/>
        </w:rPr>
        <w:t>高低温试验箱中</w:t>
      </w:r>
      <w:r>
        <w:rPr>
          <w:rFonts w:ascii="Times New Roman"/>
          <w:sz w:val="21"/>
          <w:szCs w:val="21"/>
        </w:rPr>
        <w:t>，</w:t>
      </w:r>
      <w:r>
        <w:rPr>
          <w:rFonts w:hint="eastAsia" w:ascii="Times New Roman"/>
          <w:sz w:val="21"/>
          <w:szCs w:val="21"/>
        </w:rPr>
        <w:t>分别调节温度为</w:t>
      </w:r>
      <w:r>
        <w:rPr>
          <w:rFonts w:ascii="Times New Roman"/>
          <w:sz w:val="21"/>
          <w:szCs w:val="21"/>
        </w:rPr>
        <w:t>（0±0.5）</w:t>
      </w:r>
      <w:r>
        <w:rPr>
          <w:rFonts w:ascii="Times New Roman" w:hAnsi="宋体"/>
          <w:sz w:val="21"/>
          <w:szCs w:val="21"/>
        </w:rPr>
        <w:t>℃</w:t>
      </w:r>
      <w:r>
        <w:rPr>
          <w:rFonts w:hint="eastAsia" w:ascii="Times New Roman" w:hAnsi="宋体"/>
          <w:sz w:val="21"/>
          <w:szCs w:val="21"/>
        </w:rPr>
        <w:t>和</w:t>
      </w:r>
      <w:r>
        <w:rPr>
          <w:rFonts w:ascii="Times New Roman"/>
          <w:sz w:val="21"/>
          <w:szCs w:val="21"/>
        </w:rPr>
        <w:t>（45±0.5）</w:t>
      </w:r>
      <w:r>
        <w:rPr>
          <w:rFonts w:ascii="Times New Roman" w:hAnsi="宋体"/>
          <w:sz w:val="21"/>
          <w:szCs w:val="21"/>
        </w:rPr>
        <w:t>℃</w:t>
      </w:r>
      <w:r>
        <w:rPr>
          <w:rFonts w:hint="eastAsia" w:ascii="Times New Roman" w:hAnsi="宋体"/>
          <w:sz w:val="21"/>
          <w:szCs w:val="21"/>
        </w:rPr>
        <w:t>，</w:t>
      </w:r>
      <w:r>
        <w:rPr>
          <w:rFonts w:ascii="Times New Roman"/>
          <w:sz w:val="21"/>
          <w:szCs w:val="21"/>
        </w:rPr>
        <w:t>并在每种温度环境下稳定2h后，按照</w:t>
      </w:r>
      <w:r>
        <w:rPr>
          <w:rFonts w:hint="eastAsia" w:ascii="Times New Roman"/>
          <w:sz w:val="21"/>
          <w:szCs w:val="21"/>
        </w:rPr>
        <w:t>4.2</w:t>
      </w:r>
      <w:r>
        <w:rPr>
          <w:rFonts w:ascii="Times New Roman"/>
          <w:sz w:val="21"/>
          <w:szCs w:val="21"/>
        </w:rPr>
        <w:t>.4的方法，</w:t>
      </w:r>
      <w:r>
        <w:rPr>
          <w:rFonts w:hint="eastAsia" w:ascii="Times New Roman"/>
          <w:sz w:val="21"/>
          <w:szCs w:val="21"/>
        </w:rPr>
        <w:t>连续测量三次取平均值，</w:t>
      </w:r>
      <w:r>
        <w:rPr>
          <w:rFonts w:ascii="Times New Roman"/>
          <w:sz w:val="21"/>
          <w:szCs w:val="21"/>
        </w:rPr>
        <w:t>用得到的结果与附录A表中相应的值（以溶液温度为准）进行比较</w:t>
      </w:r>
      <w:r>
        <w:rPr>
          <w:rFonts w:hint="eastAsia" w:ascii="Times New Roman"/>
          <w:sz w:val="21"/>
          <w:szCs w:val="21"/>
        </w:rPr>
        <w:t>，计算溶解氧浓度</w:t>
      </w:r>
      <w:r>
        <w:rPr>
          <w:rFonts w:ascii="Times New Roman"/>
          <w:sz w:val="21"/>
          <w:szCs w:val="21"/>
        </w:rPr>
        <w:t>示值误差。</w:t>
      </w:r>
    </w:p>
    <w:p>
      <w:pPr>
        <w:pStyle w:val="25"/>
        <w:jc w:val="center"/>
        <w:rPr>
          <w:sz w:val="21"/>
          <w:szCs w:val="21"/>
        </w:rPr>
      </w:pPr>
      <w:r>
        <w:rPr>
          <w:rFonts w:hint="eastAsia" w:ascii="Cambria Math"/>
          <w:position w:val="-10"/>
          <w:sz w:val="21"/>
          <w:szCs w:val="21"/>
          <w:vertAlign w:val="subscript"/>
        </w:rPr>
        <w:tab/>
      </w:r>
      <w:r>
        <w:rPr>
          <w:rFonts w:ascii="Cambria Math"/>
          <w:position w:val="-10"/>
          <w:sz w:val="21"/>
          <w:szCs w:val="21"/>
          <w:vertAlign w:val="subscript"/>
        </w:rPr>
        <w:t xml:space="preserve">                                         </w:t>
      </w:r>
      <w:r>
        <w:rPr>
          <w:rFonts w:ascii="Cambria Math"/>
          <w:position w:val="-10"/>
          <w:sz w:val="21"/>
          <w:szCs w:val="21"/>
          <w:vertAlign w:val="subscript"/>
        </w:rPr>
        <w:object>
          <v:shape id="_x0000_i1032" o:spt="75" type="#_x0000_t75" style="height:18.25pt;width:74.05pt;" o:ole="t" filled="f" o:preferrelative="t" stroked="f" coordsize="21600,21600">
            <v:path/>
            <v:fill on="f" focussize="0,0"/>
            <v:stroke on="f" joinstyle="miter"/>
            <v:imagedata r:id="rId27" o:title=""/>
            <o:lock v:ext="edit" aspectratio="t"/>
            <w10:wrap type="none"/>
            <w10:anchorlock/>
          </v:shape>
          <o:OLEObject Type="Embed" ProgID="Equation.3" ShapeID="_x0000_i1032" DrawAspect="Content" ObjectID="_1468075732" r:id="rId26">
            <o:LockedField>false</o:LockedField>
          </o:OLEObject>
        </w:object>
      </w:r>
      <w:r>
        <w:rPr>
          <w:rFonts w:hint="eastAsia" w:ascii="Cambria Math"/>
          <w:position w:val="-10"/>
          <w:sz w:val="21"/>
          <w:szCs w:val="21"/>
          <w:vertAlign w:val="subscript"/>
        </w:rPr>
        <w:t xml:space="preserve">     -----------------------------------------------------------------</w:t>
      </w:r>
      <w:r>
        <w:rPr>
          <w:rFonts w:hint="eastAsia" w:ascii="Cambria Math"/>
          <w:position w:val="-10"/>
          <w:sz w:val="21"/>
          <w:szCs w:val="21"/>
        </w:rPr>
        <w:t xml:space="preserve"> </w:t>
      </w:r>
      <w:r>
        <w:rPr>
          <w:rFonts w:hint="eastAsia" w:asciiTheme="majorEastAsia" w:hAnsiTheme="majorEastAsia" w:eastAsiaTheme="majorEastAsia"/>
          <w:position w:val="-10"/>
          <w:sz w:val="21"/>
          <w:szCs w:val="21"/>
        </w:rPr>
        <w:t xml:space="preserve">  </w:t>
      </w:r>
      <w:r>
        <w:rPr>
          <w:rFonts w:hint="eastAsia" w:asciiTheme="minorEastAsia" w:hAnsiTheme="minorEastAsia" w:eastAsiaTheme="minorEastAsia"/>
          <w:position w:val="-10"/>
          <w:sz w:val="21"/>
          <w:szCs w:val="21"/>
        </w:rPr>
        <w:t>（</w:t>
      </w:r>
      <w:r>
        <w:rPr>
          <w:rFonts w:hint="eastAsia" w:asciiTheme="majorEastAsia" w:hAnsiTheme="majorEastAsia" w:eastAsiaTheme="majorEastAsia"/>
          <w:position w:val="-10"/>
          <w:sz w:val="21"/>
          <w:szCs w:val="21"/>
        </w:rPr>
        <w:t>9）</w:t>
      </w:r>
    </w:p>
    <w:p>
      <w:pPr>
        <w:pStyle w:val="13"/>
        <w:ind w:firstLine="420"/>
        <w:rPr>
          <w:sz w:val="21"/>
          <w:szCs w:val="21"/>
        </w:rPr>
      </w:pPr>
      <w:r>
        <w:rPr>
          <w:sz w:val="21"/>
          <w:szCs w:val="21"/>
        </w:rPr>
        <w:t>式中：</w:t>
      </w:r>
      <w:r>
        <w:rPr>
          <w:sz w:val="21"/>
          <w:szCs w:val="21"/>
        </w:rPr>
        <w:tab/>
      </w:r>
    </w:p>
    <w:p>
      <w:pPr>
        <w:pStyle w:val="13"/>
        <w:ind w:firstLine="420"/>
        <w:rPr>
          <w:sz w:val="21"/>
          <w:szCs w:val="21"/>
        </w:rPr>
      </w:pPr>
      <w:r>
        <w:rPr>
          <w:rFonts w:ascii="Times New Roman" w:hAnsi="Times New Roman"/>
          <w:i/>
          <w:sz w:val="21"/>
          <w:szCs w:val="21"/>
        </w:rPr>
        <w:t>ΔO</w:t>
      </w:r>
      <w:r>
        <w:rPr>
          <w:rFonts w:ascii="Times New Roman" w:hAnsi="Times New Roman"/>
          <w:i/>
          <w:sz w:val="21"/>
          <w:szCs w:val="21"/>
          <w:vertAlign w:val="subscript"/>
        </w:rPr>
        <w:t>T</w:t>
      </w:r>
      <w:r>
        <w:rPr>
          <w:rFonts w:ascii="Times New Roman" w:hAnsi="Times New Roman"/>
          <w:i/>
          <w:sz w:val="21"/>
          <w:szCs w:val="21"/>
        </w:rPr>
        <w:tab/>
      </w:r>
      <w:r>
        <w:rPr>
          <w:rFonts w:ascii="Times New Roman" w:hAnsi="Times New Roman"/>
          <w:sz w:val="21"/>
          <w:szCs w:val="21"/>
        </w:rPr>
        <w:t>——</w:t>
      </w:r>
      <w:r>
        <w:rPr>
          <w:rFonts w:hint="eastAsia"/>
          <w:kern w:val="2"/>
          <w:sz w:val="21"/>
          <w:szCs w:val="21"/>
        </w:rPr>
        <w:t>由于环境温度变化所引起的偏差</w:t>
      </w:r>
      <w:r>
        <w:rPr>
          <w:rFonts w:hint="eastAsia" w:ascii="Times New Roman" w:hAnsi="Times New Roman"/>
          <w:sz w:val="21"/>
          <w:szCs w:val="21"/>
        </w:rPr>
        <w:t>，</w:t>
      </w:r>
      <w:r>
        <w:rPr>
          <w:rFonts w:hint="eastAsia" w:ascii="Times New Roman"/>
          <w:color w:val="000000"/>
          <w:sz w:val="21"/>
          <w:szCs w:val="21"/>
        </w:rPr>
        <w:t>0</w:t>
      </w:r>
      <w:r>
        <w:rPr>
          <w:rFonts w:hint="eastAsia" w:hAnsi="宋体" w:cs="宋体"/>
          <w:color w:val="000000"/>
          <w:sz w:val="21"/>
          <w:szCs w:val="21"/>
        </w:rPr>
        <w:t>℃</w:t>
      </w:r>
      <w:r>
        <w:rPr>
          <w:rFonts w:hint="eastAsia" w:ascii="Times New Roman"/>
          <w:color w:val="000000"/>
          <w:sz w:val="21"/>
          <w:szCs w:val="21"/>
        </w:rPr>
        <w:t>或</w:t>
      </w:r>
      <w:r>
        <w:rPr>
          <w:rFonts w:ascii="Times New Roman"/>
          <w:color w:val="000000"/>
          <w:sz w:val="21"/>
          <w:szCs w:val="21"/>
        </w:rPr>
        <w:t>45</w:t>
      </w:r>
      <w:r>
        <w:rPr>
          <w:rFonts w:hint="eastAsia" w:hAnsi="宋体" w:cs="宋体"/>
          <w:color w:val="000000"/>
          <w:sz w:val="21"/>
          <w:szCs w:val="21"/>
        </w:rPr>
        <w:t>℃</w:t>
      </w:r>
      <w:r>
        <w:rPr>
          <w:rFonts w:hint="eastAsia" w:ascii="Times New Roman"/>
          <w:color w:val="000000"/>
          <w:sz w:val="21"/>
          <w:szCs w:val="21"/>
        </w:rPr>
        <w:t>时的温度影响量，</w:t>
      </w:r>
      <w:r>
        <w:rPr>
          <w:rFonts w:ascii="Times New Roman" w:hAnsi="Times New Roman"/>
          <w:sz w:val="21"/>
          <w:szCs w:val="21"/>
        </w:rPr>
        <w:t>mg/L</w:t>
      </w:r>
      <w:r>
        <w:rPr>
          <w:rFonts w:hint="eastAsia" w:ascii="Times New Roman" w:hAnsi="Times New Roman"/>
          <w:sz w:val="21"/>
          <w:szCs w:val="21"/>
        </w:rPr>
        <w:t>；</w:t>
      </w:r>
    </w:p>
    <w:p>
      <w:pPr>
        <w:ind w:firstLine="420" w:firstLineChars="200"/>
        <w:jc w:val="left"/>
        <w:rPr>
          <w:rFonts w:ascii="Times New Roman" w:hAnsi="Times New Roman"/>
          <w:szCs w:val="21"/>
        </w:rPr>
      </w:pPr>
      <w:r>
        <w:rPr>
          <w:rFonts w:hint="eastAsia" w:ascii="Times New Roman" w:hAnsi="Times New Roman"/>
          <w:position w:val="-10"/>
          <w:szCs w:val="21"/>
        </w:rPr>
        <w:object>
          <v:shape id="_x0000_i1033" o:spt="75" type="#_x0000_t75" style="height:18.25pt;width:15.7pt;" o:ole="t" filled="f" o:preferrelative="t" stroked="f" coordsize="21600,21600">
            <v:path/>
            <v:fill on="f" focussize="0,0"/>
            <v:stroke on="f" joinstyle="miter"/>
            <v:imagedata r:id="rId29" o:title=""/>
            <o:lock v:ext="edit" aspectratio="t"/>
            <w10:wrap type="none"/>
            <w10:anchorlock/>
          </v:shape>
          <o:OLEObject Type="Embed" ProgID="Equation.3" ShapeID="_x0000_i1033" DrawAspect="Content" ObjectID="_1468075733" r:id="rId28">
            <o:LockedField>false</o:LockedField>
          </o:OLEObject>
        </w:object>
      </w:r>
      <w:r>
        <w:rPr>
          <w:rFonts w:hint="eastAsia" w:ascii="Times New Roman" w:hAnsi="Times New Roman"/>
          <w:szCs w:val="21"/>
        </w:rPr>
        <w:tab/>
      </w:r>
      <w:r>
        <w:rPr>
          <w:rFonts w:ascii="Times New Roman" w:hAnsi="Times New Roman"/>
          <w:szCs w:val="21"/>
        </w:rPr>
        <w:t>——</w:t>
      </w:r>
      <w:r>
        <w:rPr>
          <w:rFonts w:hint="eastAsia" w:ascii="Times New Roman"/>
          <w:color w:val="000000"/>
          <w:szCs w:val="21"/>
        </w:rPr>
        <w:t>0</w:t>
      </w:r>
      <w:r>
        <w:rPr>
          <w:rFonts w:hint="eastAsia" w:hAnsi="宋体" w:cs="宋体"/>
          <w:color w:val="000000"/>
          <w:szCs w:val="21"/>
        </w:rPr>
        <w:t>℃</w:t>
      </w:r>
      <w:r>
        <w:rPr>
          <w:rFonts w:hint="eastAsia" w:ascii="Times New Roman"/>
          <w:color w:val="000000"/>
          <w:szCs w:val="21"/>
        </w:rPr>
        <w:t>或</w:t>
      </w:r>
      <w:r>
        <w:rPr>
          <w:rFonts w:ascii="Times New Roman"/>
          <w:color w:val="000000"/>
          <w:szCs w:val="21"/>
        </w:rPr>
        <w:t>45</w:t>
      </w:r>
      <w:r>
        <w:rPr>
          <w:rFonts w:hint="eastAsia" w:hAnsi="宋体" w:cs="宋体"/>
          <w:color w:val="000000"/>
          <w:szCs w:val="21"/>
        </w:rPr>
        <w:t>℃</w:t>
      </w:r>
      <w:r>
        <w:rPr>
          <w:rFonts w:hint="eastAsia" w:ascii="Times New Roman"/>
          <w:color w:val="000000"/>
          <w:szCs w:val="21"/>
        </w:rPr>
        <w:t>时，三次测量</w:t>
      </w:r>
      <w:r>
        <w:rPr>
          <w:rFonts w:hint="eastAsia" w:ascii="Times New Roman" w:hAnsi="Times New Roman"/>
          <w:szCs w:val="21"/>
        </w:rPr>
        <w:t>溶解氧浓度</w:t>
      </w:r>
      <w:r>
        <w:rPr>
          <w:rFonts w:hint="eastAsia" w:ascii="Times New Roman"/>
          <w:color w:val="000000"/>
          <w:szCs w:val="21"/>
        </w:rPr>
        <w:t>的平均值</w:t>
      </w:r>
      <w:r>
        <w:rPr>
          <w:rFonts w:hint="eastAsia" w:hAnsi="宋体"/>
          <w:szCs w:val="21"/>
        </w:rPr>
        <w:t>，</w:t>
      </w:r>
      <w:r>
        <w:rPr>
          <w:rFonts w:ascii="Times New Roman" w:hAnsi="Times New Roman"/>
          <w:szCs w:val="21"/>
        </w:rPr>
        <w:t>mg/L</w:t>
      </w:r>
      <w:r>
        <w:rPr>
          <w:szCs w:val="21"/>
        </w:rPr>
        <w:t>；</w:t>
      </w:r>
    </w:p>
    <w:p>
      <w:pPr>
        <w:ind w:firstLine="420" w:firstLineChars="200"/>
        <w:jc w:val="left"/>
        <w:rPr>
          <w:rFonts w:ascii="Times New Roman"/>
          <w:szCs w:val="21"/>
        </w:rPr>
      </w:pPr>
      <w:r>
        <w:rPr>
          <w:rFonts w:hint="eastAsia" w:ascii="Times New Roman" w:hAnsi="Times New Roman"/>
          <w:i/>
          <w:szCs w:val="21"/>
        </w:rPr>
        <w:t>O</w:t>
      </w:r>
      <w:r>
        <w:rPr>
          <w:rFonts w:hint="eastAsia" w:ascii="Times New Roman" w:hAnsi="Times New Roman"/>
          <w:i/>
          <w:szCs w:val="21"/>
          <w:vertAlign w:val="subscript"/>
        </w:rPr>
        <w:t>A</w:t>
      </w:r>
      <w:r>
        <w:rPr>
          <w:rFonts w:hint="eastAsia" w:ascii="Times New Roman" w:hAnsi="Times New Roman"/>
          <w:i/>
          <w:szCs w:val="21"/>
          <w:vertAlign w:val="subscript"/>
        </w:rPr>
        <w:tab/>
      </w:r>
      <w:r>
        <w:rPr>
          <w:rFonts w:ascii="Times New Roman" w:hAnsi="Times New Roman"/>
          <w:szCs w:val="21"/>
        </w:rPr>
        <w:t>——</w:t>
      </w:r>
      <w:r>
        <w:rPr>
          <w:rFonts w:hint="eastAsia" w:ascii="Times New Roman" w:hAnsi="Times New Roman"/>
          <w:szCs w:val="21"/>
        </w:rPr>
        <w:t>溶解氧浓度理论值（查表值）</w:t>
      </w:r>
      <w:r>
        <w:rPr>
          <w:rFonts w:hint="eastAsia" w:hAnsi="宋体"/>
          <w:szCs w:val="21"/>
        </w:rPr>
        <w:t>，</w:t>
      </w:r>
      <w:r>
        <w:rPr>
          <w:rFonts w:ascii="Times New Roman" w:hAnsi="Times New Roman"/>
          <w:szCs w:val="21"/>
        </w:rPr>
        <w:t>mg/L</w:t>
      </w:r>
      <w:r>
        <w:rPr>
          <w:rFonts w:hint="eastAsia"/>
          <w:szCs w:val="21"/>
        </w:rPr>
        <w:t>。</w:t>
      </w:r>
    </w:p>
    <w:p>
      <w:pPr>
        <w:widowControl/>
        <w:tabs>
          <w:tab w:val="center" w:pos="4201"/>
          <w:tab w:val="right" w:leader="dot" w:pos="9298"/>
        </w:tabs>
        <w:autoSpaceDE w:val="0"/>
        <w:autoSpaceDN w:val="0"/>
        <w:spacing w:before="120" w:after="60"/>
        <w:rPr>
          <w:rFonts w:ascii="Times New Roman" w:hAnsi="Times New Roman" w:eastAsia="黑体"/>
          <w:color w:val="000000"/>
          <w:kern w:val="0"/>
          <w:szCs w:val="21"/>
        </w:rPr>
      </w:pPr>
      <w:r>
        <w:rPr>
          <w:rFonts w:hint="eastAsia" w:ascii="黑体" w:hAnsi="黑体" w:eastAsia="黑体" w:cs="黑体"/>
          <w:color w:val="000000"/>
          <w:kern w:val="0"/>
          <w:szCs w:val="21"/>
        </w:rPr>
        <w:t xml:space="preserve">4.2.15.2 </w:t>
      </w:r>
      <w:r>
        <w:rPr>
          <w:rFonts w:hint="eastAsia" w:ascii="Times New Roman" w:hAnsi="Times New Roman" w:eastAsia="黑体"/>
          <w:color w:val="000000"/>
          <w:kern w:val="0"/>
          <w:szCs w:val="21"/>
        </w:rPr>
        <w:t>环境湿度</w:t>
      </w:r>
      <w:r>
        <w:rPr>
          <w:rFonts w:ascii="Times New Roman" w:hAnsi="Times New Roman" w:eastAsia="黑体"/>
          <w:color w:val="000000"/>
          <w:kern w:val="0"/>
          <w:szCs w:val="21"/>
        </w:rPr>
        <w:t>影响</w:t>
      </w:r>
      <w:r>
        <w:rPr>
          <w:rFonts w:ascii="Times New Roman" w:hAnsi="Times New Roman"/>
          <w:color w:val="000000"/>
          <w:szCs w:val="21"/>
        </w:rPr>
        <w:t xml:space="preserve"> </w:t>
      </w:r>
    </w:p>
    <w:p>
      <w:pPr>
        <w:pStyle w:val="25"/>
        <w:rPr>
          <w:rFonts w:ascii="Times New Roman"/>
          <w:sz w:val="21"/>
          <w:szCs w:val="21"/>
        </w:rPr>
      </w:pPr>
      <w:r>
        <w:rPr>
          <w:rFonts w:hint="eastAsia"/>
          <w:sz w:val="21"/>
          <w:szCs w:val="21"/>
        </w:rPr>
        <w:t>在</w:t>
      </w:r>
      <w:r>
        <w:rPr>
          <w:rFonts w:hint="eastAsia" w:ascii="Times New Roman"/>
          <w:sz w:val="21"/>
          <w:szCs w:val="21"/>
        </w:rPr>
        <w:t>4.1.1</w:t>
      </w:r>
      <w:r>
        <w:rPr>
          <w:rFonts w:hAnsi="宋体"/>
          <w:sz w:val="21"/>
          <w:szCs w:val="21"/>
        </w:rPr>
        <w:t>中</w:t>
      </w:r>
      <w:r>
        <w:rPr>
          <w:rFonts w:hint="eastAsia" w:hAnsi="宋体"/>
          <w:sz w:val="21"/>
          <w:szCs w:val="21"/>
        </w:rPr>
        <w:t>的参比</w:t>
      </w:r>
      <w:r>
        <w:rPr>
          <w:rFonts w:hAnsi="宋体"/>
          <w:sz w:val="21"/>
          <w:szCs w:val="21"/>
        </w:rPr>
        <w:t>工作条件</w:t>
      </w:r>
      <w:r>
        <w:rPr>
          <w:rFonts w:hint="eastAsia" w:hAnsi="宋体"/>
          <w:sz w:val="21"/>
          <w:szCs w:val="21"/>
        </w:rPr>
        <w:t>下</w:t>
      </w:r>
      <w:r>
        <w:rPr>
          <w:rFonts w:hint="eastAsia"/>
          <w:sz w:val="21"/>
          <w:szCs w:val="21"/>
        </w:rPr>
        <w:t>，</w:t>
      </w:r>
      <w:r>
        <w:rPr>
          <w:rFonts w:hint="eastAsia" w:ascii="Times New Roman"/>
          <w:sz w:val="21"/>
          <w:szCs w:val="21"/>
        </w:rPr>
        <w:t>将仪器的控制单元部分放置</w:t>
      </w:r>
      <w:r>
        <w:rPr>
          <w:rFonts w:ascii="Times New Roman"/>
          <w:sz w:val="21"/>
          <w:szCs w:val="21"/>
        </w:rPr>
        <w:t>在</w:t>
      </w:r>
      <w:r>
        <w:rPr>
          <w:rFonts w:hint="eastAsia" w:ascii="Times New Roman"/>
          <w:sz w:val="21"/>
          <w:szCs w:val="21"/>
        </w:rPr>
        <w:t>湿度试验箱中</w:t>
      </w:r>
      <w:r>
        <w:rPr>
          <w:rFonts w:ascii="Times New Roman"/>
          <w:sz w:val="21"/>
          <w:szCs w:val="21"/>
        </w:rPr>
        <w:t>，</w:t>
      </w:r>
      <w:r>
        <w:rPr>
          <w:rFonts w:hint="eastAsia" w:ascii="Times New Roman"/>
          <w:sz w:val="21"/>
          <w:szCs w:val="21"/>
        </w:rPr>
        <w:t>分别调节湿度为</w:t>
      </w:r>
      <w:r>
        <w:rPr>
          <w:rFonts w:ascii="Times New Roman"/>
          <w:sz w:val="21"/>
          <w:szCs w:val="21"/>
        </w:rPr>
        <w:t>（</w:t>
      </w:r>
      <w:r>
        <w:rPr>
          <w:rFonts w:hint="eastAsia" w:ascii="Times New Roman"/>
          <w:sz w:val="21"/>
          <w:szCs w:val="21"/>
        </w:rPr>
        <w:t>30</w:t>
      </w:r>
      <w:r>
        <w:rPr>
          <w:rFonts w:ascii="Times New Roman"/>
          <w:sz w:val="21"/>
          <w:szCs w:val="21"/>
        </w:rPr>
        <w:t>±0.5）%</w:t>
      </w:r>
      <w:r>
        <w:rPr>
          <w:rFonts w:hint="eastAsia" w:ascii="Times New Roman" w:hAnsi="宋体"/>
          <w:sz w:val="21"/>
          <w:szCs w:val="21"/>
        </w:rPr>
        <w:t>和</w:t>
      </w:r>
      <w:r>
        <w:rPr>
          <w:rFonts w:ascii="Times New Roman"/>
          <w:sz w:val="21"/>
          <w:szCs w:val="21"/>
        </w:rPr>
        <w:t>（</w:t>
      </w:r>
      <w:r>
        <w:rPr>
          <w:rFonts w:hint="eastAsia" w:ascii="Times New Roman"/>
          <w:sz w:val="21"/>
          <w:szCs w:val="21"/>
        </w:rPr>
        <w:t>9</w:t>
      </w:r>
      <w:r>
        <w:rPr>
          <w:rFonts w:ascii="Times New Roman"/>
          <w:sz w:val="21"/>
          <w:szCs w:val="21"/>
        </w:rPr>
        <w:t>5±0.5）%</w:t>
      </w:r>
      <w:r>
        <w:rPr>
          <w:rFonts w:hint="eastAsia" w:ascii="Times New Roman" w:hAnsi="宋体"/>
          <w:sz w:val="21"/>
          <w:szCs w:val="21"/>
        </w:rPr>
        <w:t>，</w:t>
      </w:r>
      <w:r>
        <w:rPr>
          <w:rFonts w:ascii="Times New Roman"/>
          <w:sz w:val="21"/>
          <w:szCs w:val="21"/>
        </w:rPr>
        <w:t>并在每种</w:t>
      </w:r>
      <w:r>
        <w:rPr>
          <w:rFonts w:hint="eastAsia" w:ascii="Times New Roman"/>
          <w:sz w:val="21"/>
          <w:szCs w:val="21"/>
        </w:rPr>
        <w:t>湿度</w:t>
      </w:r>
      <w:r>
        <w:rPr>
          <w:rFonts w:ascii="Times New Roman"/>
          <w:sz w:val="21"/>
          <w:szCs w:val="21"/>
        </w:rPr>
        <w:t>环境下稳定2</w:t>
      </w:r>
      <w:r>
        <w:rPr>
          <w:rFonts w:hint="eastAsia" w:ascii="Times New Roman"/>
          <w:sz w:val="21"/>
          <w:szCs w:val="21"/>
        </w:rPr>
        <w:t>h</w:t>
      </w:r>
      <w:r>
        <w:rPr>
          <w:rFonts w:ascii="Times New Roman"/>
          <w:sz w:val="21"/>
          <w:szCs w:val="21"/>
        </w:rPr>
        <w:t>后，按照</w:t>
      </w:r>
      <w:r>
        <w:rPr>
          <w:rFonts w:hint="eastAsia" w:ascii="Times New Roman"/>
          <w:sz w:val="21"/>
          <w:szCs w:val="21"/>
        </w:rPr>
        <w:t>4</w:t>
      </w:r>
      <w:r>
        <w:rPr>
          <w:rFonts w:ascii="Times New Roman"/>
          <w:sz w:val="21"/>
          <w:szCs w:val="21"/>
        </w:rPr>
        <w:t>.</w:t>
      </w:r>
      <w:r>
        <w:rPr>
          <w:rFonts w:hint="eastAsia" w:ascii="Times New Roman"/>
          <w:sz w:val="21"/>
          <w:szCs w:val="21"/>
        </w:rPr>
        <w:t>2</w:t>
      </w:r>
      <w:r>
        <w:rPr>
          <w:rFonts w:ascii="Times New Roman"/>
          <w:sz w:val="21"/>
          <w:szCs w:val="21"/>
        </w:rPr>
        <w:t>.4的方法，</w:t>
      </w:r>
      <w:r>
        <w:rPr>
          <w:rFonts w:hint="eastAsia" w:ascii="Times New Roman"/>
          <w:sz w:val="21"/>
          <w:szCs w:val="21"/>
        </w:rPr>
        <w:t>连续测量三次取平均值，</w:t>
      </w:r>
      <w:r>
        <w:rPr>
          <w:rFonts w:ascii="Times New Roman"/>
          <w:sz w:val="21"/>
          <w:szCs w:val="21"/>
        </w:rPr>
        <w:t>用得到的结果与附录A表中相应的值（以溶液温度为准）进行比较</w:t>
      </w:r>
      <w:r>
        <w:rPr>
          <w:rFonts w:hint="eastAsia" w:ascii="Times New Roman"/>
          <w:sz w:val="21"/>
          <w:szCs w:val="21"/>
        </w:rPr>
        <w:t>，计算溶解氧浓度</w:t>
      </w:r>
      <w:r>
        <w:rPr>
          <w:rFonts w:ascii="Times New Roman"/>
          <w:sz w:val="21"/>
          <w:szCs w:val="21"/>
        </w:rPr>
        <w:t>示值误差。</w:t>
      </w:r>
    </w:p>
    <w:p>
      <w:pPr>
        <w:pStyle w:val="25"/>
        <w:jc w:val="center"/>
        <w:rPr>
          <w:sz w:val="21"/>
          <w:szCs w:val="21"/>
        </w:rPr>
      </w:pPr>
      <w:r>
        <w:rPr>
          <w:rFonts w:ascii="Cambria Math"/>
          <w:position w:val="-10"/>
          <w:sz w:val="21"/>
          <w:szCs w:val="21"/>
          <w:vertAlign w:val="subscript"/>
        </w:rPr>
        <w:t xml:space="preserve">                                           </w:t>
      </w:r>
      <w:r>
        <w:rPr>
          <w:rFonts w:hint="eastAsia" w:ascii="Cambria Math"/>
          <w:position w:val="-10"/>
          <w:sz w:val="21"/>
          <w:szCs w:val="21"/>
          <w:vertAlign w:val="subscript"/>
        </w:rPr>
        <w:tab/>
      </w:r>
      <w:r>
        <w:rPr>
          <w:rFonts w:ascii="Cambria Math"/>
          <w:position w:val="-10"/>
          <w:sz w:val="21"/>
          <w:szCs w:val="21"/>
          <w:vertAlign w:val="subscript"/>
        </w:rPr>
        <w:object>
          <v:shape id="_x0000_i1034" o:spt="75" type="#_x0000_t75" style="height:18.25pt;width:87.2pt;" o:ole="t" filled="f" o:preferrelative="t" stroked="f" coordsize="21600,21600">
            <v:path/>
            <v:fill on="f" focussize="0,0"/>
            <v:stroke on="f" joinstyle="miter"/>
            <v:imagedata r:id="rId31" o:title=""/>
            <o:lock v:ext="edit" aspectratio="t"/>
            <w10:wrap type="none"/>
            <w10:anchorlock/>
          </v:shape>
          <o:OLEObject Type="Embed" ProgID="Equation.3" ShapeID="_x0000_i1034" DrawAspect="Content" ObjectID="_1468075734" r:id="rId30">
            <o:LockedField>false</o:LockedField>
          </o:OLEObject>
        </w:object>
      </w:r>
      <w:r>
        <w:rPr>
          <w:rFonts w:hint="eastAsia" w:ascii="Cambria Math"/>
          <w:position w:val="-10"/>
          <w:sz w:val="21"/>
          <w:szCs w:val="21"/>
        </w:rPr>
        <w:t xml:space="preserve">     ----------------------------------------  （10）</w:t>
      </w:r>
    </w:p>
    <w:p>
      <w:pPr>
        <w:pStyle w:val="13"/>
        <w:ind w:firstLine="420"/>
        <w:rPr>
          <w:sz w:val="21"/>
          <w:szCs w:val="21"/>
        </w:rPr>
      </w:pPr>
      <w:r>
        <w:rPr>
          <w:sz w:val="21"/>
          <w:szCs w:val="21"/>
        </w:rPr>
        <w:t>式中：</w:t>
      </w:r>
      <w:r>
        <w:rPr>
          <w:sz w:val="21"/>
          <w:szCs w:val="21"/>
        </w:rPr>
        <w:tab/>
      </w:r>
    </w:p>
    <w:p>
      <w:pPr>
        <w:pStyle w:val="13"/>
        <w:ind w:firstLine="420"/>
        <w:rPr>
          <w:sz w:val="21"/>
          <w:szCs w:val="21"/>
        </w:rPr>
      </w:pPr>
      <w:r>
        <w:rPr>
          <w:rFonts w:ascii="Times New Roman" w:hAnsi="Times New Roman"/>
          <w:i/>
          <w:sz w:val="21"/>
          <w:szCs w:val="21"/>
        </w:rPr>
        <w:t>ΔO</w:t>
      </w:r>
      <w:r>
        <w:rPr>
          <w:rFonts w:hint="eastAsia" w:ascii="Times New Roman" w:hAnsi="Times New Roman"/>
          <w:i/>
          <w:sz w:val="21"/>
          <w:szCs w:val="21"/>
          <w:vertAlign w:val="subscript"/>
        </w:rPr>
        <w:t>RH</w:t>
      </w:r>
      <w:r>
        <w:rPr>
          <w:rFonts w:hint="eastAsia"/>
          <w:sz w:val="21"/>
          <w:szCs w:val="21"/>
          <w:vertAlign w:val="subscript"/>
        </w:rPr>
        <w:t xml:space="preserve">   </w:t>
      </w:r>
      <w:r>
        <w:rPr>
          <w:rFonts w:ascii="Times New Roman" w:hAnsi="Times New Roman"/>
          <w:sz w:val="21"/>
          <w:szCs w:val="21"/>
        </w:rPr>
        <w:t>——</w:t>
      </w:r>
      <w:r>
        <w:rPr>
          <w:rFonts w:hint="eastAsia"/>
          <w:kern w:val="2"/>
          <w:sz w:val="21"/>
          <w:szCs w:val="21"/>
        </w:rPr>
        <w:t>由于环境湿度变化所引起的偏差</w:t>
      </w:r>
      <w:r>
        <w:rPr>
          <w:rFonts w:hint="eastAsia" w:ascii="Times New Roman" w:hAnsi="Times New Roman"/>
          <w:sz w:val="21"/>
          <w:szCs w:val="21"/>
        </w:rPr>
        <w:t>，</w:t>
      </w:r>
      <w:r>
        <w:rPr>
          <w:rFonts w:hint="eastAsia" w:ascii="Times New Roman"/>
          <w:color w:val="000000"/>
          <w:sz w:val="21"/>
          <w:szCs w:val="21"/>
        </w:rPr>
        <w:t>30%或95%时的湿度影响量，</w:t>
      </w:r>
      <w:r>
        <w:rPr>
          <w:rFonts w:ascii="Times New Roman" w:hAnsi="Times New Roman"/>
          <w:sz w:val="21"/>
          <w:szCs w:val="21"/>
        </w:rPr>
        <w:t>mg/L</w:t>
      </w:r>
      <w:r>
        <w:rPr>
          <w:rFonts w:hint="eastAsia" w:ascii="Times New Roman" w:hAnsi="Times New Roman"/>
          <w:sz w:val="21"/>
          <w:szCs w:val="21"/>
        </w:rPr>
        <w:t>；</w:t>
      </w:r>
    </w:p>
    <w:p>
      <w:pPr>
        <w:ind w:firstLine="420" w:firstLineChars="200"/>
        <w:jc w:val="left"/>
        <w:rPr>
          <w:rFonts w:ascii="Times New Roman" w:hAnsi="Times New Roman"/>
          <w:szCs w:val="21"/>
        </w:rPr>
      </w:pPr>
      <w:r>
        <w:rPr>
          <w:rFonts w:hint="eastAsia" w:ascii="Times New Roman" w:hAnsi="Times New Roman"/>
          <w:position w:val="-10"/>
          <w:szCs w:val="21"/>
        </w:rPr>
        <w:object>
          <v:shape id="_x0000_i1035" o:spt="75" type="#_x0000_t75" style="height:18.25pt;width:21.8pt;" o:ole="t" filled="f" o:preferrelative="t" stroked="f" coordsize="21600,21600">
            <v:path/>
            <v:fill on="f" focussize="0,0"/>
            <v:stroke on="f" joinstyle="miter"/>
            <v:imagedata r:id="rId33" o:title=""/>
            <o:lock v:ext="edit" aspectratio="t"/>
            <w10:wrap type="none"/>
            <w10:anchorlock/>
          </v:shape>
          <o:OLEObject Type="Embed" ProgID="Equation.3" ShapeID="_x0000_i1035" DrawAspect="Content" ObjectID="_1468075735" r:id="rId32">
            <o:LockedField>false</o:LockedField>
          </o:OLEObject>
        </w:object>
      </w:r>
      <w:r>
        <w:rPr>
          <w:rFonts w:hint="eastAsia" w:ascii="Times New Roman" w:hAnsi="Times New Roman"/>
          <w:szCs w:val="21"/>
        </w:rPr>
        <w:t xml:space="preserve"> </w:t>
      </w:r>
      <w:r>
        <w:rPr>
          <w:rFonts w:ascii="Times New Roman" w:hAnsi="Times New Roman"/>
          <w:szCs w:val="21"/>
        </w:rPr>
        <w:t>——</w:t>
      </w:r>
      <w:r>
        <w:rPr>
          <w:rFonts w:hint="eastAsia" w:ascii="Times New Roman"/>
          <w:color w:val="000000"/>
          <w:szCs w:val="21"/>
        </w:rPr>
        <w:t>30%</w:t>
      </w:r>
      <w:r>
        <w:rPr>
          <w:rFonts w:hint="eastAsia" w:ascii="Times New Roman"/>
          <w:color w:val="FF0000"/>
          <w:szCs w:val="21"/>
        </w:rPr>
        <w:t>或</w:t>
      </w:r>
      <w:r>
        <w:rPr>
          <w:rFonts w:hint="eastAsia" w:ascii="Times New Roman"/>
          <w:color w:val="000000"/>
          <w:szCs w:val="21"/>
        </w:rPr>
        <w:t>95%时，三次测量</w:t>
      </w:r>
      <w:r>
        <w:rPr>
          <w:rFonts w:hint="eastAsia" w:ascii="Times New Roman" w:hAnsi="Times New Roman"/>
          <w:szCs w:val="21"/>
        </w:rPr>
        <w:t>溶解氧浓度</w:t>
      </w:r>
      <w:r>
        <w:rPr>
          <w:rFonts w:hint="eastAsia" w:ascii="Times New Roman"/>
          <w:color w:val="000000"/>
          <w:szCs w:val="21"/>
        </w:rPr>
        <w:t>的平均值</w:t>
      </w:r>
      <w:r>
        <w:rPr>
          <w:rFonts w:hint="eastAsia" w:hAnsi="宋体"/>
          <w:szCs w:val="21"/>
        </w:rPr>
        <w:t>，</w:t>
      </w:r>
      <w:r>
        <w:rPr>
          <w:rFonts w:ascii="Times New Roman" w:hAnsi="Times New Roman"/>
          <w:szCs w:val="21"/>
        </w:rPr>
        <w:t>mg/L</w:t>
      </w:r>
      <w:r>
        <w:rPr>
          <w:szCs w:val="21"/>
        </w:rPr>
        <w:t>；</w:t>
      </w:r>
    </w:p>
    <w:p>
      <w:pPr>
        <w:ind w:firstLine="420" w:firstLineChars="200"/>
        <w:jc w:val="left"/>
        <w:rPr>
          <w:rFonts w:ascii="Times New Roman"/>
          <w:szCs w:val="21"/>
        </w:rPr>
      </w:pPr>
      <w:r>
        <w:rPr>
          <w:rFonts w:hint="eastAsia" w:ascii="Times New Roman" w:hAnsi="Times New Roman"/>
          <w:i/>
          <w:szCs w:val="21"/>
        </w:rPr>
        <w:t>O</w:t>
      </w:r>
      <w:r>
        <w:rPr>
          <w:rFonts w:hint="eastAsia" w:ascii="Times New Roman" w:hAnsi="Times New Roman"/>
          <w:i/>
          <w:szCs w:val="21"/>
          <w:vertAlign w:val="subscript"/>
        </w:rPr>
        <w:t>A</w:t>
      </w:r>
      <w:r>
        <w:rPr>
          <w:rFonts w:hint="eastAsia" w:ascii="Times New Roman" w:hAnsi="Times New Roman"/>
          <w:szCs w:val="21"/>
          <w:vertAlign w:val="subscript"/>
        </w:rPr>
        <w:tab/>
      </w:r>
      <w:r>
        <w:rPr>
          <w:rFonts w:ascii="Times New Roman" w:hAnsi="Times New Roman"/>
          <w:szCs w:val="21"/>
        </w:rPr>
        <w:t>——</w:t>
      </w:r>
      <w:r>
        <w:rPr>
          <w:rFonts w:hint="eastAsia" w:ascii="Times New Roman" w:hAnsi="Times New Roman"/>
          <w:szCs w:val="21"/>
        </w:rPr>
        <w:t>溶解氧浓度理论值（查表值）</w:t>
      </w:r>
      <w:r>
        <w:rPr>
          <w:rFonts w:hint="eastAsia" w:hAnsi="宋体"/>
          <w:szCs w:val="21"/>
        </w:rPr>
        <w:t>，</w:t>
      </w:r>
      <w:r>
        <w:rPr>
          <w:rFonts w:ascii="Times New Roman" w:hAnsi="Times New Roman"/>
          <w:szCs w:val="21"/>
        </w:rPr>
        <w:t>mg/L</w:t>
      </w:r>
      <w:r>
        <w:rPr>
          <w:rFonts w:hint="eastAsia"/>
          <w:szCs w:val="21"/>
        </w:rPr>
        <w:t>。</w:t>
      </w:r>
    </w:p>
    <w:p>
      <w:pPr>
        <w:pStyle w:val="92"/>
        <w:spacing w:before="120" w:after="120"/>
        <w:outlineLvl w:val="2"/>
      </w:pPr>
      <w:bookmarkStart w:id="94" w:name="_Toc505844951"/>
      <w:bookmarkStart w:id="95" w:name="_Toc517266178"/>
      <w:r>
        <w:rPr>
          <w:rFonts w:hint="eastAsia"/>
        </w:rPr>
        <w:t>4.2.15.3</w:t>
      </w:r>
      <w:r>
        <w:t xml:space="preserve"> </w:t>
      </w:r>
      <w:r>
        <w:rPr>
          <w:rFonts w:hint="eastAsia"/>
        </w:rPr>
        <w:t>电源</w:t>
      </w:r>
      <w:r>
        <w:t>电压</w:t>
      </w:r>
      <w:bookmarkEnd w:id="94"/>
      <w:r>
        <w:rPr>
          <w:rFonts w:hint="eastAsia"/>
        </w:rPr>
        <w:t>的适应性</w:t>
      </w:r>
    </w:p>
    <w:p>
      <w:pPr>
        <w:pStyle w:val="25"/>
        <w:rPr>
          <w:sz w:val="21"/>
          <w:szCs w:val="21"/>
        </w:rPr>
      </w:pPr>
      <w:r>
        <w:rPr>
          <w:rFonts w:hint="eastAsia"/>
          <w:sz w:val="21"/>
          <w:szCs w:val="21"/>
        </w:rPr>
        <w:t>在</w:t>
      </w:r>
      <w:r>
        <w:rPr>
          <w:rFonts w:hint="eastAsia" w:ascii="Times New Roman"/>
          <w:sz w:val="21"/>
          <w:szCs w:val="21"/>
        </w:rPr>
        <w:t>4.1.1</w:t>
      </w:r>
      <w:r>
        <w:rPr>
          <w:rFonts w:hAnsi="宋体"/>
          <w:sz w:val="21"/>
          <w:szCs w:val="21"/>
        </w:rPr>
        <w:t>中</w:t>
      </w:r>
      <w:r>
        <w:rPr>
          <w:rFonts w:hint="eastAsia" w:hAnsi="宋体"/>
          <w:sz w:val="21"/>
          <w:szCs w:val="21"/>
        </w:rPr>
        <w:t>的参比</w:t>
      </w:r>
      <w:r>
        <w:rPr>
          <w:rFonts w:hAnsi="宋体"/>
          <w:sz w:val="21"/>
          <w:szCs w:val="21"/>
        </w:rPr>
        <w:t>工作条件</w:t>
      </w:r>
      <w:r>
        <w:rPr>
          <w:rFonts w:hint="eastAsia" w:hAnsi="宋体"/>
          <w:sz w:val="21"/>
          <w:szCs w:val="21"/>
        </w:rPr>
        <w:t>下</w:t>
      </w:r>
      <w:r>
        <w:rPr>
          <w:rFonts w:hint="eastAsia"/>
          <w:sz w:val="21"/>
          <w:szCs w:val="21"/>
        </w:rPr>
        <w:t>，</w:t>
      </w:r>
      <w:r>
        <w:rPr>
          <w:rFonts w:hint="eastAsia" w:ascii="Times New Roman"/>
          <w:sz w:val="21"/>
          <w:szCs w:val="21"/>
        </w:rPr>
        <w:t>将仪器</w:t>
      </w:r>
      <w:r>
        <w:rPr>
          <w:rFonts w:hint="eastAsia"/>
          <w:sz w:val="21"/>
          <w:szCs w:val="21"/>
        </w:rPr>
        <w:t>分别施加</w:t>
      </w:r>
      <w:r>
        <w:rPr>
          <w:rFonts w:ascii="Times New Roman"/>
          <w:sz w:val="21"/>
          <w:szCs w:val="21"/>
        </w:rPr>
        <w:t>198V</w:t>
      </w:r>
      <w:r>
        <w:rPr>
          <w:rFonts w:hint="eastAsia"/>
          <w:sz w:val="21"/>
          <w:szCs w:val="21"/>
        </w:rPr>
        <w:t>和</w:t>
      </w:r>
      <w:r>
        <w:rPr>
          <w:rFonts w:ascii="Times New Roman"/>
          <w:sz w:val="21"/>
          <w:szCs w:val="21"/>
        </w:rPr>
        <w:t>242V</w:t>
      </w:r>
      <w:r>
        <w:rPr>
          <w:sz w:val="21"/>
          <w:szCs w:val="21"/>
        </w:rPr>
        <w:t>的电源电压</w:t>
      </w:r>
      <w:r>
        <w:rPr>
          <w:rFonts w:hint="eastAsia"/>
          <w:sz w:val="21"/>
          <w:szCs w:val="21"/>
        </w:rPr>
        <w:t>并启动仪器</w:t>
      </w:r>
      <w:r>
        <w:rPr>
          <w:sz w:val="21"/>
          <w:szCs w:val="21"/>
        </w:rPr>
        <w:t>，在</w:t>
      </w:r>
      <w:r>
        <w:rPr>
          <w:rFonts w:hint="eastAsia"/>
          <w:sz w:val="21"/>
          <w:szCs w:val="21"/>
        </w:rPr>
        <w:t>溶解氧浓度</w:t>
      </w:r>
      <w:r>
        <w:rPr>
          <w:sz w:val="21"/>
          <w:szCs w:val="21"/>
        </w:rPr>
        <w:t>示值稳定后，</w:t>
      </w:r>
      <w:r>
        <w:rPr>
          <w:rFonts w:ascii="Times New Roman"/>
          <w:sz w:val="21"/>
          <w:szCs w:val="21"/>
        </w:rPr>
        <w:t>按照</w:t>
      </w:r>
      <w:r>
        <w:rPr>
          <w:rFonts w:hint="eastAsia" w:ascii="Times New Roman"/>
          <w:sz w:val="21"/>
          <w:szCs w:val="21"/>
        </w:rPr>
        <w:t>4</w:t>
      </w:r>
      <w:r>
        <w:rPr>
          <w:rFonts w:ascii="Times New Roman"/>
          <w:sz w:val="21"/>
          <w:szCs w:val="21"/>
        </w:rPr>
        <w:t>.</w:t>
      </w:r>
      <w:r>
        <w:rPr>
          <w:rFonts w:hint="eastAsia" w:ascii="Times New Roman"/>
          <w:sz w:val="21"/>
          <w:szCs w:val="21"/>
        </w:rPr>
        <w:t>2</w:t>
      </w:r>
      <w:r>
        <w:rPr>
          <w:rFonts w:ascii="Times New Roman"/>
          <w:sz w:val="21"/>
          <w:szCs w:val="21"/>
        </w:rPr>
        <w:t>.4的方法，</w:t>
      </w:r>
      <w:r>
        <w:rPr>
          <w:rFonts w:hint="eastAsia" w:ascii="Times New Roman"/>
          <w:sz w:val="21"/>
          <w:szCs w:val="21"/>
        </w:rPr>
        <w:t>连续测量三次取平均值，</w:t>
      </w:r>
      <w:r>
        <w:rPr>
          <w:rFonts w:ascii="Times New Roman"/>
          <w:sz w:val="21"/>
          <w:szCs w:val="21"/>
        </w:rPr>
        <w:t>用得到的结果与附录A表中相应的值（以溶液温度为准）进行比较</w:t>
      </w:r>
      <w:r>
        <w:rPr>
          <w:rFonts w:hint="eastAsia" w:ascii="Times New Roman"/>
          <w:sz w:val="21"/>
          <w:szCs w:val="21"/>
        </w:rPr>
        <w:t>，计算溶解氧浓度</w:t>
      </w:r>
      <w:r>
        <w:rPr>
          <w:rFonts w:ascii="Times New Roman"/>
          <w:sz w:val="21"/>
          <w:szCs w:val="21"/>
        </w:rPr>
        <w:t>示值误差。</w:t>
      </w:r>
    </w:p>
    <w:p>
      <w:pPr>
        <w:pStyle w:val="25"/>
        <w:jc w:val="center"/>
        <w:rPr>
          <w:sz w:val="21"/>
          <w:szCs w:val="21"/>
        </w:rPr>
      </w:pPr>
      <w:r>
        <w:rPr>
          <w:rFonts w:hint="eastAsia" w:ascii="Cambria Math"/>
          <w:position w:val="-10"/>
          <w:sz w:val="21"/>
          <w:szCs w:val="21"/>
          <w:vertAlign w:val="subscript"/>
        </w:rPr>
        <w:t xml:space="preserve">            </w:t>
      </w:r>
      <w:r>
        <w:rPr>
          <w:rFonts w:ascii="Cambria Math"/>
          <w:position w:val="-10"/>
          <w:sz w:val="21"/>
          <w:szCs w:val="21"/>
          <w:vertAlign w:val="subscript"/>
        </w:rPr>
        <w:t xml:space="preserve">                       </w:t>
      </w:r>
      <w:r>
        <w:rPr>
          <w:rFonts w:hint="eastAsia" w:ascii="Cambria Math"/>
          <w:position w:val="-10"/>
          <w:sz w:val="21"/>
          <w:szCs w:val="21"/>
          <w:vertAlign w:val="subscript"/>
        </w:rPr>
        <w:t xml:space="preserve">          </w:t>
      </w:r>
      <w:r>
        <w:rPr>
          <w:rFonts w:ascii="Cambria Math"/>
          <w:position w:val="-12"/>
          <w:sz w:val="21"/>
          <w:szCs w:val="21"/>
          <w:vertAlign w:val="subscript"/>
        </w:rPr>
        <w:object>
          <v:shape id="_x0000_i1036" o:spt="75" type="#_x0000_t75" style="height:18.75pt;width:77.05pt;" o:ole="t" filled="f" o:preferrelative="t" stroked="f" coordsize="21600,21600">
            <v:path/>
            <v:fill on="f" focussize="0,0"/>
            <v:stroke on="f" joinstyle="miter"/>
            <v:imagedata r:id="rId35" o:title=""/>
            <o:lock v:ext="edit" aspectratio="t"/>
            <w10:wrap type="none"/>
            <w10:anchorlock/>
          </v:shape>
          <o:OLEObject Type="Embed" ProgID="Equation.3" ShapeID="_x0000_i1036" DrawAspect="Content" ObjectID="_1468075736" r:id="rId34">
            <o:LockedField>false</o:LockedField>
          </o:OLEObject>
        </w:object>
      </w:r>
      <w:r>
        <w:rPr>
          <w:rFonts w:hint="eastAsia" w:ascii="Cambria Math"/>
          <w:position w:val="-10"/>
          <w:sz w:val="21"/>
          <w:szCs w:val="21"/>
        </w:rPr>
        <w:t xml:space="preserve"> ---------------------------------------------  （11）</w:t>
      </w:r>
    </w:p>
    <w:p>
      <w:pPr>
        <w:pStyle w:val="13"/>
        <w:ind w:firstLine="420"/>
        <w:rPr>
          <w:sz w:val="21"/>
          <w:szCs w:val="21"/>
        </w:rPr>
      </w:pPr>
      <w:r>
        <w:rPr>
          <w:sz w:val="21"/>
          <w:szCs w:val="21"/>
        </w:rPr>
        <w:t>式中：</w:t>
      </w:r>
      <w:r>
        <w:rPr>
          <w:sz w:val="21"/>
          <w:szCs w:val="21"/>
        </w:rPr>
        <w:tab/>
      </w:r>
    </w:p>
    <w:p>
      <w:pPr>
        <w:pStyle w:val="13"/>
        <w:ind w:firstLine="420"/>
        <w:rPr>
          <w:sz w:val="21"/>
          <w:szCs w:val="21"/>
        </w:rPr>
      </w:pPr>
      <w:r>
        <w:rPr>
          <w:rFonts w:ascii="Times New Roman" w:hAnsi="Times New Roman"/>
          <w:i/>
          <w:sz w:val="21"/>
          <w:szCs w:val="21"/>
        </w:rPr>
        <w:t>ΔO</w:t>
      </w:r>
      <w:r>
        <w:rPr>
          <w:rFonts w:hint="eastAsia" w:ascii="Times New Roman" w:hAnsi="Times New Roman"/>
          <w:i/>
          <w:sz w:val="21"/>
          <w:szCs w:val="21"/>
          <w:vertAlign w:val="subscript"/>
        </w:rPr>
        <w:t>U</w:t>
      </w:r>
      <w:r>
        <w:rPr>
          <w:rFonts w:hint="eastAsia"/>
          <w:sz w:val="21"/>
          <w:szCs w:val="21"/>
          <w:vertAlign w:val="subscript"/>
        </w:rPr>
        <w:t xml:space="preserve">  </w:t>
      </w:r>
      <w:r>
        <w:rPr>
          <w:rFonts w:ascii="Times New Roman" w:hAnsi="Times New Roman"/>
          <w:sz w:val="21"/>
          <w:szCs w:val="21"/>
        </w:rPr>
        <w:t>——</w:t>
      </w:r>
      <w:r>
        <w:rPr>
          <w:rFonts w:hint="eastAsia"/>
          <w:kern w:val="2"/>
          <w:sz w:val="21"/>
          <w:szCs w:val="21"/>
        </w:rPr>
        <w:t>由于电源电压变化所引起的偏差</w:t>
      </w:r>
      <w:r>
        <w:rPr>
          <w:rFonts w:hint="eastAsia" w:ascii="Times New Roman" w:hAnsi="Times New Roman"/>
          <w:sz w:val="21"/>
          <w:szCs w:val="21"/>
        </w:rPr>
        <w:t>，</w:t>
      </w:r>
      <w:r>
        <w:rPr>
          <w:rFonts w:ascii="Times New Roman"/>
          <w:sz w:val="21"/>
          <w:szCs w:val="21"/>
        </w:rPr>
        <w:t>198V</w:t>
      </w:r>
      <w:r>
        <w:rPr>
          <w:rFonts w:hint="eastAsia" w:ascii="Times New Roman"/>
          <w:color w:val="000000"/>
          <w:sz w:val="21"/>
          <w:szCs w:val="21"/>
        </w:rPr>
        <w:t>或</w:t>
      </w:r>
      <w:r>
        <w:rPr>
          <w:rFonts w:ascii="Times New Roman"/>
          <w:sz w:val="21"/>
          <w:szCs w:val="21"/>
        </w:rPr>
        <w:t>242V</w:t>
      </w:r>
      <w:r>
        <w:rPr>
          <w:rFonts w:hint="eastAsia" w:ascii="Times New Roman"/>
          <w:color w:val="000000"/>
          <w:sz w:val="21"/>
          <w:szCs w:val="21"/>
        </w:rPr>
        <w:t>时的电源电压影响量，</w:t>
      </w:r>
      <w:r>
        <w:rPr>
          <w:rFonts w:ascii="Times New Roman" w:hAnsi="Times New Roman"/>
          <w:sz w:val="21"/>
          <w:szCs w:val="21"/>
        </w:rPr>
        <w:t>mg/L</w:t>
      </w:r>
      <w:r>
        <w:rPr>
          <w:rFonts w:hint="eastAsia" w:ascii="Times New Roman" w:hAnsi="Times New Roman"/>
          <w:sz w:val="21"/>
          <w:szCs w:val="21"/>
        </w:rPr>
        <w:t>；</w:t>
      </w:r>
    </w:p>
    <w:p>
      <w:pPr>
        <w:ind w:firstLine="420" w:firstLineChars="200"/>
        <w:jc w:val="left"/>
        <w:rPr>
          <w:rFonts w:ascii="Times New Roman" w:hAnsi="Times New Roman"/>
          <w:szCs w:val="21"/>
        </w:rPr>
      </w:pPr>
      <w:r>
        <w:rPr>
          <w:rFonts w:hint="eastAsia" w:ascii="Times New Roman" w:hAnsi="Times New Roman"/>
          <w:position w:val="-12"/>
          <w:szCs w:val="21"/>
        </w:rPr>
        <w:object>
          <v:shape id="_x0000_i1037" o:spt="75" type="#_x0000_t75" style="height:18.75pt;width:17.25pt;" o:ole="t" filled="f" o:preferrelative="t" stroked="f" coordsize="21600,21600">
            <v:path/>
            <v:fill on="f" focussize="0,0"/>
            <v:stroke on="f" joinstyle="miter"/>
            <v:imagedata r:id="rId37" o:title=""/>
            <o:lock v:ext="edit" aspectratio="t"/>
            <w10:wrap type="none"/>
            <w10:anchorlock/>
          </v:shape>
          <o:OLEObject Type="Embed" ProgID="Equation.3" ShapeID="_x0000_i1037" DrawAspect="Content" ObjectID="_1468075737" r:id="rId36">
            <o:LockedField>false</o:LockedField>
          </o:OLEObject>
        </w:object>
      </w:r>
      <w:r>
        <w:rPr>
          <w:rFonts w:hint="eastAsia" w:ascii="Times New Roman" w:hAnsi="Times New Roman"/>
          <w:szCs w:val="21"/>
        </w:rPr>
        <w:t xml:space="preserve"> </w:t>
      </w:r>
      <w:r>
        <w:rPr>
          <w:rFonts w:ascii="Times New Roman" w:hAnsi="Times New Roman"/>
          <w:szCs w:val="21"/>
        </w:rPr>
        <w:t>——</w:t>
      </w:r>
      <w:r>
        <w:rPr>
          <w:rFonts w:ascii="Times New Roman"/>
          <w:szCs w:val="21"/>
        </w:rPr>
        <w:t>198V</w:t>
      </w:r>
      <w:r>
        <w:rPr>
          <w:rFonts w:hint="eastAsia" w:ascii="Times New Roman"/>
          <w:color w:val="000000"/>
          <w:szCs w:val="21"/>
        </w:rPr>
        <w:t xml:space="preserve"> 或</w:t>
      </w:r>
      <w:r>
        <w:rPr>
          <w:rFonts w:ascii="Times New Roman"/>
          <w:szCs w:val="21"/>
        </w:rPr>
        <w:t>242V</w:t>
      </w:r>
      <w:r>
        <w:rPr>
          <w:rFonts w:hint="eastAsia" w:ascii="Times New Roman"/>
          <w:color w:val="000000"/>
          <w:szCs w:val="21"/>
        </w:rPr>
        <w:t>时，三次测量</w:t>
      </w:r>
      <w:r>
        <w:rPr>
          <w:rFonts w:hint="eastAsia" w:ascii="Times New Roman" w:hAnsi="Times New Roman"/>
          <w:szCs w:val="21"/>
        </w:rPr>
        <w:t>溶解氧浓度</w:t>
      </w:r>
      <w:r>
        <w:rPr>
          <w:rFonts w:hint="eastAsia" w:ascii="Times New Roman"/>
          <w:color w:val="000000"/>
          <w:szCs w:val="21"/>
        </w:rPr>
        <w:t>的平均值</w:t>
      </w:r>
      <w:r>
        <w:rPr>
          <w:rFonts w:hint="eastAsia" w:hAnsi="宋体"/>
          <w:szCs w:val="21"/>
        </w:rPr>
        <w:t>，</w:t>
      </w:r>
      <w:r>
        <w:rPr>
          <w:rFonts w:ascii="Times New Roman" w:hAnsi="Times New Roman"/>
          <w:szCs w:val="21"/>
        </w:rPr>
        <w:t>mg/L</w:t>
      </w:r>
      <w:r>
        <w:rPr>
          <w:szCs w:val="21"/>
        </w:rPr>
        <w:t>；</w:t>
      </w:r>
    </w:p>
    <w:p>
      <w:pPr>
        <w:ind w:firstLine="420" w:firstLineChars="200"/>
        <w:jc w:val="left"/>
        <w:rPr>
          <w:rFonts w:ascii="黑体" w:hAnsi="黑体" w:eastAsia="黑体" w:cs="黑体"/>
        </w:rPr>
      </w:pPr>
      <w:r>
        <w:rPr>
          <w:rFonts w:hint="eastAsia" w:ascii="Times New Roman" w:hAnsi="Times New Roman"/>
          <w:i/>
          <w:szCs w:val="21"/>
        </w:rPr>
        <w:t>O</w:t>
      </w:r>
      <w:r>
        <w:rPr>
          <w:rFonts w:hint="eastAsia" w:ascii="Times New Roman" w:hAnsi="Times New Roman"/>
          <w:i/>
          <w:szCs w:val="21"/>
          <w:vertAlign w:val="subscript"/>
        </w:rPr>
        <w:t>A</w:t>
      </w:r>
      <w:r>
        <w:rPr>
          <w:rFonts w:hint="eastAsia" w:ascii="Times New Roman" w:hAnsi="Times New Roman"/>
          <w:szCs w:val="21"/>
          <w:vertAlign w:val="subscript"/>
        </w:rPr>
        <w:tab/>
      </w:r>
      <w:r>
        <w:rPr>
          <w:rFonts w:ascii="Times New Roman" w:hAnsi="Times New Roman"/>
          <w:szCs w:val="21"/>
        </w:rPr>
        <w:t>——</w:t>
      </w:r>
      <w:r>
        <w:rPr>
          <w:rFonts w:hint="eastAsia" w:ascii="Times New Roman" w:hAnsi="Times New Roman"/>
          <w:szCs w:val="21"/>
        </w:rPr>
        <w:t>溶解氧浓度理论值（查表值）</w:t>
      </w:r>
      <w:r>
        <w:rPr>
          <w:rFonts w:hint="eastAsia" w:hAnsi="宋体"/>
          <w:szCs w:val="21"/>
        </w:rPr>
        <w:t>，</w:t>
      </w:r>
      <w:r>
        <w:rPr>
          <w:rFonts w:ascii="Times New Roman" w:hAnsi="Times New Roman"/>
          <w:szCs w:val="21"/>
        </w:rPr>
        <w:t>mg/L</w:t>
      </w:r>
      <w:r>
        <w:rPr>
          <w:rFonts w:hint="eastAsia"/>
          <w:szCs w:val="21"/>
        </w:rPr>
        <w:t>。</w:t>
      </w:r>
    </w:p>
    <w:p>
      <w:pPr>
        <w:pStyle w:val="92"/>
        <w:spacing w:before="120" w:after="120"/>
        <w:outlineLvl w:val="2"/>
      </w:pPr>
      <w:r>
        <w:rPr>
          <w:rFonts w:hint="eastAsia"/>
        </w:rPr>
        <w:t>4.2.16电磁兼容性</w:t>
      </w:r>
      <w:bookmarkEnd w:id="95"/>
    </w:p>
    <w:p>
      <w:pPr>
        <w:pStyle w:val="92"/>
        <w:spacing w:before="120" w:after="120"/>
      </w:pPr>
      <w:r>
        <w:rPr>
          <w:rFonts w:hint="eastAsia"/>
        </w:rPr>
        <w:t xml:space="preserve">4.2.16.1 </w:t>
      </w:r>
      <w:r>
        <w:t>静电放电抗扰度</w:t>
      </w:r>
    </w:p>
    <w:p>
      <w:pPr>
        <w:pStyle w:val="25"/>
        <w:rPr>
          <w:sz w:val="21"/>
          <w:szCs w:val="21"/>
        </w:rPr>
      </w:pPr>
      <w:r>
        <w:rPr>
          <w:sz w:val="21"/>
          <w:szCs w:val="21"/>
        </w:rPr>
        <w:t>按</w:t>
      </w:r>
      <w:r>
        <w:rPr>
          <w:rFonts w:ascii="Times New Roman"/>
          <w:caps/>
          <w:sz w:val="21"/>
          <w:szCs w:val="21"/>
        </w:rPr>
        <w:t xml:space="preserve">gb/t </w:t>
      </w:r>
      <w:r>
        <w:rPr>
          <w:rFonts w:ascii="Times New Roman"/>
          <w:sz w:val="21"/>
          <w:szCs w:val="21"/>
        </w:rPr>
        <w:t>17626.2-2006</w:t>
      </w:r>
      <w:r>
        <w:rPr>
          <w:sz w:val="21"/>
          <w:szCs w:val="21"/>
        </w:rPr>
        <w:t>规定的接触放电试验程序试验。</w:t>
      </w:r>
    </w:p>
    <w:p>
      <w:pPr>
        <w:pStyle w:val="92"/>
        <w:spacing w:before="120" w:after="120"/>
      </w:pPr>
      <w:r>
        <w:rPr>
          <w:rFonts w:hint="eastAsia" w:hAnsi="黑体" w:cs="黑体"/>
        </w:rPr>
        <w:t>4.2.16.2</w:t>
      </w:r>
      <w:r>
        <w:rPr>
          <w:rFonts w:hint="eastAsia"/>
        </w:rPr>
        <w:t xml:space="preserve"> </w:t>
      </w:r>
      <w:r>
        <w:t>射频电磁场辐射抗扰度</w:t>
      </w:r>
    </w:p>
    <w:p>
      <w:pPr>
        <w:pStyle w:val="25"/>
        <w:rPr>
          <w:sz w:val="21"/>
          <w:szCs w:val="21"/>
        </w:rPr>
      </w:pPr>
      <w:r>
        <w:rPr>
          <w:sz w:val="21"/>
          <w:szCs w:val="21"/>
        </w:rPr>
        <w:t>按</w:t>
      </w:r>
      <w:r>
        <w:rPr>
          <w:rFonts w:ascii="Times New Roman"/>
          <w:caps/>
          <w:sz w:val="21"/>
          <w:szCs w:val="21"/>
        </w:rPr>
        <w:t xml:space="preserve">gb/t </w:t>
      </w:r>
      <w:r>
        <w:rPr>
          <w:rFonts w:ascii="Times New Roman"/>
          <w:sz w:val="21"/>
          <w:szCs w:val="21"/>
        </w:rPr>
        <w:t>17626.3-2006</w:t>
      </w:r>
      <w:r>
        <w:rPr>
          <w:sz w:val="21"/>
          <w:szCs w:val="21"/>
        </w:rPr>
        <w:t>规定的试验程序试验。</w:t>
      </w:r>
    </w:p>
    <w:p>
      <w:pPr>
        <w:pStyle w:val="92"/>
        <w:spacing w:before="120" w:after="120"/>
      </w:pPr>
      <w:r>
        <w:rPr>
          <w:rFonts w:hint="eastAsia" w:hAnsi="黑体" w:cs="黑体"/>
        </w:rPr>
        <w:t xml:space="preserve">4.2.16.3 </w:t>
      </w:r>
      <w:r>
        <w:t>电快速瞬变脉冲群抗扰度</w:t>
      </w:r>
    </w:p>
    <w:p>
      <w:pPr>
        <w:pStyle w:val="25"/>
        <w:rPr>
          <w:sz w:val="21"/>
          <w:szCs w:val="21"/>
        </w:rPr>
      </w:pPr>
      <w:r>
        <w:rPr>
          <w:sz w:val="21"/>
          <w:szCs w:val="21"/>
        </w:rPr>
        <w:t>按</w:t>
      </w:r>
      <w:r>
        <w:rPr>
          <w:rFonts w:ascii="Times New Roman"/>
          <w:caps/>
          <w:sz w:val="21"/>
          <w:szCs w:val="21"/>
        </w:rPr>
        <w:t xml:space="preserve">gb/t </w:t>
      </w:r>
      <w:r>
        <w:rPr>
          <w:rFonts w:ascii="Times New Roman"/>
          <w:sz w:val="21"/>
          <w:szCs w:val="21"/>
        </w:rPr>
        <w:t>17626.4-</w:t>
      </w:r>
      <w:r>
        <w:rPr>
          <w:rFonts w:hint="eastAsia" w:ascii="Times New Roman"/>
          <w:sz w:val="21"/>
          <w:szCs w:val="21"/>
        </w:rPr>
        <w:t>2008</w:t>
      </w:r>
      <w:r>
        <w:rPr>
          <w:sz w:val="21"/>
          <w:szCs w:val="21"/>
        </w:rPr>
        <w:t>规定的试验程序试验。</w:t>
      </w:r>
    </w:p>
    <w:p>
      <w:pPr>
        <w:pStyle w:val="92"/>
        <w:spacing w:before="120" w:after="120"/>
      </w:pPr>
      <w:r>
        <w:rPr>
          <w:rFonts w:hint="eastAsia" w:hAnsi="黑体" w:cs="黑体"/>
        </w:rPr>
        <w:t xml:space="preserve">4.2.16.4 </w:t>
      </w:r>
      <w:r>
        <w:t>浪涌（冲击）抗扰度试验</w:t>
      </w:r>
    </w:p>
    <w:p>
      <w:pPr>
        <w:pStyle w:val="25"/>
        <w:rPr>
          <w:sz w:val="21"/>
          <w:szCs w:val="21"/>
        </w:rPr>
      </w:pPr>
      <w:r>
        <w:rPr>
          <w:sz w:val="21"/>
          <w:szCs w:val="21"/>
        </w:rPr>
        <w:t>按</w:t>
      </w:r>
      <w:r>
        <w:rPr>
          <w:rFonts w:ascii="Times New Roman"/>
          <w:caps/>
          <w:sz w:val="21"/>
          <w:szCs w:val="21"/>
        </w:rPr>
        <w:t xml:space="preserve">gb/t </w:t>
      </w:r>
      <w:r>
        <w:rPr>
          <w:rFonts w:ascii="Times New Roman"/>
          <w:sz w:val="21"/>
          <w:szCs w:val="21"/>
        </w:rPr>
        <w:t>17626.5-2008</w:t>
      </w:r>
      <w:r>
        <w:rPr>
          <w:sz w:val="21"/>
          <w:szCs w:val="21"/>
        </w:rPr>
        <w:t>规定的试验程序试验。</w:t>
      </w:r>
    </w:p>
    <w:p>
      <w:pPr>
        <w:pStyle w:val="92"/>
        <w:spacing w:before="120" w:after="120"/>
      </w:pPr>
      <w:r>
        <w:rPr>
          <w:rFonts w:hint="eastAsia" w:hAnsi="黑体" w:cs="黑体"/>
        </w:rPr>
        <w:t xml:space="preserve">4.2.16.5 </w:t>
      </w:r>
      <w:r>
        <w:t>射频场感应的传导骚扰抗扰度</w:t>
      </w:r>
    </w:p>
    <w:p>
      <w:pPr>
        <w:pStyle w:val="25"/>
        <w:rPr>
          <w:sz w:val="21"/>
          <w:szCs w:val="21"/>
        </w:rPr>
      </w:pPr>
      <w:r>
        <w:rPr>
          <w:sz w:val="21"/>
          <w:szCs w:val="21"/>
        </w:rPr>
        <w:t>按</w:t>
      </w:r>
      <w:r>
        <w:rPr>
          <w:rFonts w:ascii="Times New Roman"/>
          <w:caps/>
          <w:sz w:val="21"/>
          <w:szCs w:val="21"/>
        </w:rPr>
        <w:t xml:space="preserve">gb/t </w:t>
      </w:r>
      <w:r>
        <w:rPr>
          <w:rFonts w:ascii="Times New Roman"/>
          <w:sz w:val="21"/>
          <w:szCs w:val="21"/>
        </w:rPr>
        <w:t>17626.6-2008</w:t>
      </w:r>
      <w:r>
        <w:rPr>
          <w:sz w:val="21"/>
          <w:szCs w:val="21"/>
        </w:rPr>
        <w:t>规定的试验程序试验。</w:t>
      </w:r>
    </w:p>
    <w:p>
      <w:pPr>
        <w:pStyle w:val="92"/>
        <w:spacing w:before="120" w:after="120"/>
      </w:pPr>
      <w:r>
        <w:rPr>
          <w:rFonts w:hint="eastAsia" w:hAnsi="黑体" w:cs="黑体"/>
        </w:rPr>
        <w:t xml:space="preserve">4.2.16.6 </w:t>
      </w:r>
      <w:r>
        <w:t>工频磁场抗扰度试验</w:t>
      </w:r>
    </w:p>
    <w:p>
      <w:pPr>
        <w:pStyle w:val="25"/>
        <w:ind w:firstLine="400"/>
        <w:rPr>
          <w:rFonts w:ascii="Times New Roman"/>
          <w:color w:val="000000"/>
        </w:rPr>
      </w:pPr>
      <w:r>
        <w:t>按</w:t>
      </w:r>
      <w:r>
        <w:rPr>
          <w:rFonts w:ascii="Times New Roman"/>
          <w:caps/>
        </w:rPr>
        <w:t>gb/t</w:t>
      </w:r>
      <w:r>
        <w:rPr>
          <w:rFonts w:ascii="Times New Roman"/>
        </w:rPr>
        <w:t xml:space="preserve"> 17626.8-2006</w:t>
      </w:r>
      <w:r>
        <w:t>规定的试验程序试验</w:t>
      </w:r>
      <w:r>
        <w:rPr>
          <w:rFonts w:ascii="Times New Roman"/>
          <w:color w:val="000000"/>
        </w:rPr>
        <w:t>。</w:t>
      </w:r>
    </w:p>
    <w:p>
      <w:pPr>
        <w:pStyle w:val="92"/>
        <w:spacing w:before="120" w:after="120"/>
      </w:pPr>
      <w:r>
        <w:rPr>
          <w:rFonts w:hint="eastAsia" w:hAnsi="黑体" w:cs="黑体"/>
        </w:rPr>
        <w:t xml:space="preserve">4.2.16.7 </w:t>
      </w:r>
      <w:r>
        <w:t>电压暂降、短时中断和电压变化的抗扰度试验</w:t>
      </w:r>
    </w:p>
    <w:p>
      <w:pPr>
        <w:pStyle w:val="25"/>
        <w:rPr>
          <w:sz w:val="21"/>
          <w:szCs w:val="21"/>
        </w:rPr>
      </w:pPr>
      <w:r>
        <w:rPr>
          <w:sz w:val="21"/>
          <w:szCs w:val="21"/>
        </w:rPr>
        <w:t>按</w:t>
      </w:r>
      <w:r>
        <w:rPr>
          <w:rFonts w:ascii="Times New Roman"/>
          <w:caps/>
          <w:sz w:val="21"/>
          <w:szCs w:val="21"/>
        </w:rPr>
        <w:t xml:space="preserve">gb/t </w:t>
      </w:r>
      <w:r>
        <w:rPr>
          <w:rFonts w:ascii="Times New Roman"/>
          <w:sz w:val="21"/>
          <w:szCs w:val="21"/>
        </w:rPr>
        <w:t>17626.11-200</w:t>
      </w:r>
      <w:r>
        <w:rPr>
          <w:rFonts w:hint="eastAsia" w:ascii="Times New Roman"/>
          <w:sz w:val="21"/>
          <w:szCs w:val="21"/>
        </w:rPr>
        <w:t>8</w:t>
      </w:r>
      <w:r>
        <w:rPr>
          <w:sz w:val="21"/>
          <w:szCs w:val="21"/>
        </w:rPr>
        <w:t>规定的试验程序试验。</w:t>
      </w:r>
    </w:p>
    <w:p>
      <w:pPr>
        <w:pStyle w:val="92"/>
        <w:spacing w:before="120" w:after="120"/>
        <w:outlineLvl w:val="2"/>
      </w:pPr>
      <w:bookmarkStart w:id="96" w:name="_Toc517267008"/>
      <w:bookmarkStart w:id="97" w:name="_Toc517266180"/>
      <w:r>
        <w:rPr>
          <w:rFonts w:hint="eastAsia"/>
        </w:rPr>
        <w:t>4.2.17 运输、运输贮存</w:t>
      </w:r>
      <w:bookmarkEnd w:id="96"/>
      <w:bookmarkEnd w:id="97"/>
      <w:r>
        <w:rPr>
          <w:rFonts w:hint="eastAsia"/>
        </w:rPr>
        <w:t>适应性</w:t>
      </w:r>
    </w:p>
    <w:p>
      <w:pPr>
        <w:pStyle w:val="25"/>
        <w:jc w:val="left"/>
        <w:rPr>
          <w:sz w:val="21"/>
          <w:szCs w:val="21"/>
        </w:rPr>
      </w:pPr>
      <w:r>
        <w:rPr>
          <w:sz w:val="21"/>
          <w:szCs w:val="21"/>
        </w:rPr>
        <w:t>试验方法参见</w:t>
      </w:r>
      <w:r>
        <w:rPr>
          <w:rFonts w:ascii="Times New Roman"/>
          <w:sz w:val="21"/>
          <w:szCs w:val="21"/>
        </w:rPr>
        <w:t>GB/T 25480-2010</w:t>
      </w:r>
      <w:r>
        <w:rPr>
          <w:sz w:val="21"/>
          <w:szCs w:val="21"/>
        </w:rPr>
        <w:t>。</w:t>
      </w:r>
    </w:p>
    <w:p>
      <w:pPr>
        <w:pStyle w:val="92"/>
        <w:spacing w:before="120" w:after="120"/>
        <w:outlineLvl w:val="0"/>
      </w:pPr>
      <w:bookmarkStart w:id="98" w:name="_Toc502667805"/>
      <w:bookmarkStart w:id="99" w:name="_Toc503170675"/>
      <w:bookmarkStart w:id="100" w:name="_Toc3967248"/>
      <w:bookmarkStart w:id="101" w:name="_Toc503170508"/>
      <w:bookmarkStart w:id="102" w:name="_Toc503361570"/>
      <w:bookmarkStart w:id="103" w:name="_Toc505844956"/>
      <w:r>
        <w:rPr>
          <w:rFonts w:hint="eastAsia"/>
        </w:rPr>
        <w:t>5 检验规则</w:t>
      </w:r>
      <w:bookmarkEnd w:id="98"/>
      <w:bookmarkEnd w:id="99"/>
      <w:bookmarkEnd w:id="100"/>
      <w:bookmarkEnd w:id="101"/>
      <w:bookmarkEnd w:id="102"/>
      <w:bookmarkEnd w:id="103"/>
    </w:p>
    <w:p>
      <w:pPr>
        <w:pStyle w:val="92"/>
        <w:spacing w:before="120" w:after="120"/>
        <w:outlineLvl w:val="1"/>
      </w:pPr>
      <w:bookmarkStart w:id="104" w:name="_Toc505844957"/>
      <w:bookmarkStart w:id="105" w:name="_Toc503170676"/>
      <w:bookmarkStart w:id="106" w:name="_Toc502667806"/>
      <w:bookmarkStart w:id="107" w:name="_Toc503170509"/>
      <w:bookmarkStart w:id="108" w:name="_Toc503361571"/>
      <w:r>
        <w:rPr>
          <w:rFonts w:hint="eastAsia"/>
        </w:rPr>
        <w:t>5.1 检验分类</w:t>
      </w:r>
      <w:bookmarkEnd w:id="104"/>
      <w:bookmarkEnd w:id="105"/>
      <w:bookmarkEnd w:id="106"/>
      <w:bookmarkEnd w:id="107"/>
      <w:bookmarkEnd w:id="108"/>
    </w:p>
    <w:p>
      <w:pPr>
        <w:pStyle w:val="25"/>
        <w:ind w:firstLine="400"/>
      </w:pPr>
      <w:r>
        <w:t>检验分为出厂检验和型式检验。</w:t>
      </w:r>
    </w:p>
    <w:p>
      <w:pPr>
        <w:pStyle w:val="92"/>
        <w:spacing w:before="120" w:after="120"/>
        <w:outlineLvl w:val="1"/>
      </w:pPr>
      <w:bookmarkStart w:id="109" w:name="_Toc505844958"/>
      <w:bookmarkStart w:id="110" w:name="_Toc503170510"/>
      <w:bookmarkStart w:id="111" w:name="_Toc503170677"/>
      <w:bookmarkStart w:id="112" w:name="_Toc502667807"/>
      <w:bookmarkStart w:id="113" w:name="_Toc503361572"/>
      <w:r>
        <w:rPr>
          <w:rFonts w:hint="eastAsia"/>
        </w:rPr>
        <w:t>5.2 出厂检验</w:t>
      </w:r>
      <w:bookmarkEnd w:id="109"/>
      <w:bookmarkEnd w:id="110"/>
      <w:bookmarkEnd w:id="111"/>
      <w:bookmarkEnd w:id="112"/>
      <w:bookmarkEnd w:id="113"/>
    </w:p>
    <w:p>
      <w:pPr>
        <w:pStyle w:val="91"/>
        <w:outlineLvl w:val="2"/>
      </w:pPr>
      <w:r>
        <w:rPr>
          <w:rFonts w:hint="eastAsia" w:ascii="黑体" w:hAnsi="黑体" w:eastAsia="黑体" w:cs="黑体"/>
        </w:rPr>
        <w:t>5.2.1</w:t>
      </w:r>
      <w:r>
        <w:rPr>
          <w:rFonts w:eastAsia="黑体"/>
        </w:rPr>
        <w:t xml:space="preserve"> </w:t>
      </w:r>
      <w:r>
        <w:t>仪器由制造厂质量检验部门检查合格后，并附有产品合格证方准出厂。</w:t>
      </w:r>
    </w:p>
    <w:p>
      <w:pPr>
        <w:pStyle w:val="91"/>
      </w:pPr>
      <w:r>
        <w:rPr>
          <w:rFonts w:hint="eastAsia" w:ascii="黑体" w:hAnsi="黑体" w:eastAsia="黑体"/>
        </w:rPr>
        <w:t>5</w:t>
      </w:r>
      <w:r>
        <w:rPr>
          <w:rFonts w:hint="eastAsia" w:ascii="黑体" w:hAnsi="黑体" w:eastAsia="黑体" w:cs="黑体"/>
        </w:rPr>
        <w:t>.2.2</w:t>
      </w:r>
      <w:r>
        <w:rPr>
          <w:rFonts w:eastAsia="黑体"/>
        </w:rPr>
        <w:t xml:space="preserve"> </w:t>
      </w:r>
      <w:r>
        <w:t>出厂检验项目包括</w:t>
      </w:r>
      <w:r>
        <w:rPr>
          <w:rFonts w:hint="eastAsia"/>
        </w:rPr>
        <w:t>仪器</w:t>
      </w:r>
      <w:r>
        <w:t>外观、功能</w:t>
      </w:r>
      <w:r>
        <w:rPr>
          <w:rFonts w:hint="eastAsia"/>
        </w:rPr>
        <w:t>要求</w:t>
      </w:r>
      <w:r>
        <w:t>、</w:t>
      </w:r>
      <w:r>
        <w:rPr>
          <w:bCs/>
        </w:rPr>
        <w:t>示值误差、</w:t>
      </w:r>
      <w:r>
        <w:t>重复性、零点漂移</w:t>
      </w:r>
      <w:r>
        <w:rPr>
          <w:rFonts w:hint="eastAsia"/>
        </w:rPr>
        <w:t>、</w:t>
      </w:r>
      <w:r>
        <w:t>量程漂移、</w:t>
      </w:r>
      <w:r>
        <w:rPr>
          <w:rFonts w:hint="eastAsia" w:ascii="Times New Roman"/>
        </w:rPr>
        <w:t>4</w:t>
      </w:r>
      <w:r>
        <w:t>响应时间</w:t>
      </w:r>
      <w:r>
        <w:rPr>
          <w:rFonts w:hint="eastAsia"/>
        </w:rPr>
        <w:t>和</w:t>
      </w:r>
      <w:r>
        <w:t>温度</w:t>
      </w:r>
      <w:r>
        <w:rPr>
          <w:rFonts w:hint="eastAsia"/>
        </w:rPr>
        <w:t>示值误差</w:t>
      </w:r>
      <w:r>
        <w:t>。</w:t>
      </w:r>
    </w:p>
    <w:p>
      <w:pPr>
        <w:pStyle w:val="92"/>
        <w:spacing w:before="120" w:after="120"/>
        <w:outlineLvl w:val="1"/>
        <w:rPr>
          <w:rFonts w:ascii="Times New Roman"/>
        </w:rPr>
      </w:pPr>
      <w:bookmarkStart w:id="114" w:name="_Toc505844959"/>
      <w:bookmarkStart w:id="115" w:name="_Toc502667808"/>
      <w:bookmarkStart w:id="116" w:name="_Toc503170678"/>
      <w:bookmarkStart w:id="117" w:name="_Toc503361573"/>
      <w:bookmarkStart w:id="118" w:name="_Toc503170511"/>
      <w:r>
        <w:rPr>
          <w:rFonts w:hint="eastAsia"/>
        </w:rPr>
        <w:t>5.3 型式检验</w:t>
      </w:r>
      <w:bookmarkEnd w:id="114"/>
      <w:bookmarkEnd w:id="115"/>
      <w:bookmarkEnd w:id="116"/>
      <w:bookmarkEnd w:id="117"/>
      <w:bookmarkEnd w:id="118"/>
    </w:p>
    <w:p>
      <w:pPr>
        <w:pStyle w:val="92"/>
        <w:spacing w:before="120" w:after="120"/>
        <w:outlineLvl w:val="2"/>
      </w:pPr>
      <w:r>
        <w:rPr>
          <w:rFonts w:hint="eastAsia"/>
        </w:rPr>
        <w:t>5.3.1 检验时机</w:t>
      </w:r>
    </w:p>
    <w:p>
      <w:pPr>
        <w:pStyle w:val="25"/>
        <w:rPr>
          <w:sz w:val="21"/>
          <w:szCs w:val="21"/>
        </w:rPr>
      </w:pPr>
      <w:r>
        <w:rPr>
          <w:sz w:val="21"/>
          <w:szCs w:val="21"/>
        </w:rPr>
        <w:t>具有下列条件之一时</w:t>
      </w:r>
      <w:r>
        <w:rPr>
          <w:rFonts w:hint="eastAsia"/>
          <w:sz w:val="21"/>
          <w:szCs w:val="21"/>
        </w:rPr>
        <w:t>应</w:t>
      </w:r>
      <w:r>
        <w:rPr>
          <w:sz w:val="21"/>
          <w:szCs w:val="21"/>
        </w:rPr>
        <w:t>进行型式检验：</w:t>
      </w:r>
    </w:p>
    <w:p>
      <w:pPr>
        <w:pStyle w:val="25"/>
        <w:rPr>
          <w:sz w:val="21"/>
          <w:szCs w:val="21"/>
        </w:rPr>
      </w:pPr>
      <w:r>
        <w:rPr>
          <w:rFonts w:ascii="Times New Roman"/>
          <w:sz w:val="21"/>
          <w:szCs w:val="21"/>
        </w:rPr>
        <w:t>a）</w:t>
      </w:r>
      <w:r>
        <w:rPr>
          <w:sz w:val="21"/>
          <w:szCs w:val="21"/>
        </w:rPr>
        <w:t>试制的新产品；</w:t>
      </w:r>
    </w:p>
    <w:p>
      <w:pPr>
        <w:pStyle w:val="25"/>
        <w:rPr>
          <w:sz w:val="21"/>
          <w:szCs w:val="21"/>
        </w:rPr>
      </w:pPr>
      <w:r>
        <w:rPr>
          <w:rFonts w:ascii="Times New Roman"/>
          <w:sz w:val="21"/>
          <w:szCs w:val="21"/>
        </w:rPr>
        <w:t>b）</w:t>
      </w:r>
      <w:r>
        <w:rPr>
          <w:sz w:val="21"/>
          <w:szCs w:val="21"/>
        </w:rPr>
        <w:t>当设计、工艺、材料的改变影响到产品性能时；</w:t>
      </w:r>
    </w:p>
    <w:p>
      <w:pPr>
        <w:pStyle w:val="25"/>
        <w:rPr>
          <w:sz w:val="21"/>
          <w:szCs w:val="21"/>
        </w:rPr>
      </w:pPr>
      <w:r>
        <w:rPr>
          <w:rFonts w:ascii="Times New Roman"/>
          <w:sz w:val="21"/>
          <w:szCs w:val="21"/>
        </w:rPr>
        <w:t>c）</w:t>
      </w:r>
      <w:r>
        <w:rPr>
          <w:sz w:val="21"/>
          <w:szCs w:val="21"/>
        </w:rPr>
        <w:t>产品停产一年后再次生产时；</w:t>
      </w:r>
    </w:p>
    <w:p>
      <w:pPr>
        <w:pStyle w:val="25"/>
        <w:rPr>
          <w:sz w:val="21"/>
          <w:szCs w:val="21"/>
        </w:rPr>
      </w:pPr>
      <w:r>
        <w:rPr>
          <w:rFonts w:ascii="Times New Roman"/>
          <w:sz w:val="21"/>
          <w:szCs w:val="21"/>
        </w:rPr>
        <w:t>d）</w:t>
      </w:r>
      <w:r>
        <w:rPr>
          <w:sz w:val="21"/>
          <w:szCs w:val="21"/>
        </w:rPr>
        <w:t>产品转厂时；</w:t>
      </w:r>
    </w:p>
    <w:p>
      <w:pPr>
        <w:pStyle w:val="25"/>
        <w:rPr>
          <w:sz w:val="21"/>
          <w:szCs w:val="21"/>
        </w:rPr>
      </w:pPr>
      <w:r>
        <w:rPr>
          <w:rFonts w:ascii="Times New Roman"/>
          <w:sz w:val="21"/>
          <w:szCs w:val="21"/>
        </w:rPr>
        <w:t>e）</w:t>
      </w:r>
      <w:r>
        <w:rPr>
          <w:sz w:val="21"/>
          <w:szCs w:val="21"/>
        </w:rPr>
        <w:t>成批生产产品每年进行一次的定期抽检；</w:t>
      </w:r>
    </w:p>
    <w:p>
      <w:pPr>
        <w:pStyle w:val="25"/>
        <w:rPr>
          <w:sz w:val="21"/>
          <w:szCs w:val="21"/>
        </w:rPr>
      </w:pPr>
      <w:r>
        <w:rPr>
          <w:rFonts w:ascii="Times New Roman"/>
          <w:sz w:val="21"/>
          <w:szCs w:val="21"/>
        </w:rPr>
        <w:t>f）</w:t>
      </w:r>
      <w:r>
        <w:rPr>
          <w:sz w:val="21"/>
          <w:szCs w:val="21"/>
        </w:rPr>
        <w:t>同类产品评比时。</w:t>
      </w:r>
    </w:p>
    <w:p>
      <w:pPr>
        <w:pStyle w:val="92"/>
        <w:spacing w:before="120" w:after="120"/>
        <w:outlineLvl w:val="2"/>
      </w:pPr>
      <w:r>
        <w:rPr>
          <w:rFonts w:hint="eastAsia" w:hAnsi="黑体" w:cs="黑体"/>
        </w:rPr>
        <w:t>5.3.2</w:t>
      </w:r>
      <w:r>
        <w:t xml:space="preserve"> </w:t>
      </w:r>
      <w:r>
        <w:rPr>
          <w:rFonts w:hint="eastAsia"/>
        </w:rPr>
        <w:t>检验项目</w:t>
      </w:r>
    </w:p>
    <w:p>
      <w:pPr>
        <w:pStyle w:val="92"/>
        <w:spacing w:before="120" w:after="120"/>
        <w:ind w:firstLine="420" w:firstLineChars="200"/>
        <w:outlineLvl w:val="2"/>
        <w:rPr>
          <w:rFonts w:ascii="宋体" w:hAnsi="宋体" w:eastAsia="宋体"/>
        </w:rPr>
      </w:pPr>
      <w:r>
        <w:rPr>
          <w:rFonts w:ascii="宋体" w:hAnsi="宋体" w:eastAsia="宋体"/>
        </w:rPr>
        <w:t>型式试验项目为本标准规定的所有项目。</w:t>
      </w:r>
    </w:p>
    <w:p>
      <w:pPr>
        <w:pStyle w:val="92"/>
        <w:spacing w:before="120" w:after="120"/>
        <w:outlineLvl w:val="2"/>
        <w:rPr>
          <w:rFonts w:hAnsi="黑体" w:cs="黑体"/>
        </w:rPr>
      </w:pPr>
      <w:r>
        <w:rPr>
          <w:rFonts w:hint="eastAsia" w:hAnsi="黑体" w:cs="黑体"/>
        </w:rPr>
        <w:t>5.3.3 抽样方案</w:t>
      </w:r>
    </w:p>
    <w:p>
      <w:pPr>
        <w:pStyle w:val="92"/>
        <w:spacing w:before="120" w:after="120"/>
        <w:ind w:firstLine="420" w:firstLineChars="200"/>
        <w:outlineLvl w:val="2"/>
      </w:pPr>
      <w:r>
        <w:rPr>
          <w:rFonts w:ascii="宋体" w:hAnsi="宋体" w:eastAsia="宋体"/>
        </w:rPr>
        <w:t>仪器型式检验每次抽样不得少于3台</w:t>
      </w:r>
      <w:r>
        <w:t>。</w:t>
      </w:r>
    </w:p>
    <w:p>
      <w:pPr>
        <w:pStyle w:val="92"/>
        <w:spacing w:before="120" w:after="120"/>
        <w:outlineLvl w:val="2"/>
        <w:rPr>
          <w:rFonts w:hAnsi="黑体" w:cs="黑体"/>
        </w:rPr>
      </w:pPr>
      <w:r>
        <w:rPr>
          <w:rFonts w:hint="eastAsia" w:hAnsi="黑体" w:cs="黑体"/>
        </w:rPr>
        <w:t>5.3.4 判定规则</w:t>
      </w:r>
    </w:p>
    <w:p>
      <w:pPr>
        <w:pStyle w:val="92"/>
        <w:spacing w:before="120" w:after="120"/>
        <w:ind w:firstLine="420" w:firstLineChars="200"/>
        <w:outlineLvl w:val="2"/>
        <w:rPr>
          <w:rFonts w:ascii="宋体" w:hAnsi="宋体" w:eastAsia="宋体"/>
        </w:rPr>
      </w:pPr>
      <w:r>
        <w:rPr>
          <w:rFonts w:ascii="宋体" w:hAnsi="宋体" w:eastAsia="宋体"/>
        </w:rPr>
        <w:t>仪器型式检验中，试验结果的判断原则及处理内容如下：</w:t>
      </w:r>
    </w:p>
    <w:p>
      <w:pPr>
        <w:pStyle w:val="25"/>
        <w:rPr>
          <w:sz w:val="21"/>
          <w:szCs w:val="21"/>
        </w:rPr>
      </w:pPr>
      <w:r>
        <w:rPr>
          <w:rFonts w:ascii="Times New Roman"/>
          <w:sz w:val="21"/>
          <w:szCs w:val="21"/>
        </w:rPr>
        <w:t xml:space="preserve">a） </w:t>
      </w:r>
      <w:r>
        <w:rPr>
          <w:sz w:val="21"/>
          <w:szCs w:val="21"/>
        </w:rPr>
        <w:t>出现一次非偶发性故障则判为不合格；</w:t>
      </w:r>
    </w:p>
    <w:p>
      <w:pPr>
        <w:pStyle w:val="25"/>
        <w:rPr>
          <w:sz w:val="21"/>
          <w:szCs w:val="21"/>
        </w:rPr>
      </w:pPr>
      <w:r>
        <w:rPr>
          <w:rFonts w:ascii="Times New Roman"/>
          <w:sz w:val="21"/>
          <w:szCs w:val="21"/>
        </w:rPr>
        <w:t xml:space="preserve">b） </w:t>
      </w:r>
      <w:r>
        <w:rPr>
          <w:sz w:val="21"/>
          <w:szCs w:val="21"/>
        </w:rPr>
        <w:t>若不能判断故障的类别，则将故障记入总故障数内。并应另抽取</w:t>
      </w:r>
      <w:r>
        <w:rPr>
          <w:rFonts w:ascii="Times New Roman"/>
          <w:sz w:val="21"/>
          <w:szCs w:val="21"/>
        </w:rPr>
        <w:t>3</w:t>
      </w:r>
      <w:r>
        <w:rPr>
          <w:sz w:val="21"/>
          <w:szCs w:val="21"/>
        </w:rPr>
        <w:t>台样机，重新进行该项目的全部试验，若出现同样故障，则判本次试验不合格。若出现其他偶发性故障，则再记入本次检验的总故障数内；</w:t>
      </w:r>
    </w:p>
    <w:p>
      <w:pPr>
        <w:pStyle w:val="25"/>
        <w:rPr>
          <w:sz w:val="21"/>
          <w:szCs w:val="21"/>
        </w:rPr>
      </w:pPr>
      <w:r>
        <w:rPr>
          <w:rFonts w:ascii="Times New Roman"/>
          <w:sz w:val="21"/>
          <w:szCs w:val="21"/>
        </w:rPr>
        <w:t xml:space="preserve">c） </w:t>
      </w:r>
      <w:r>
        <w:rPr>
          <w:sz w:val="21"/>
          <w:szCs w:val="21"/>
        </w:rPr>
        <w:t>在一次检验中，相同的偶发性故障出现</w:t>
      </w:r>
      <w:r>
        <w:rPr>
          <w:rFonts w:ascii="Times New Roman"/>
          <w:sz w:val="21"/>
          <w:szCs w:val="21"/>
        </w:rPr>
        <w:t>2</w:t>
      </w:r>
      <w:r>
        <w:rPr>
          <w:sz w:val="21"/>
          <w:szCs w:val="21"/>
        </w:rPr>
        <w:t>次的则判为不合格；不相同的偶发性故障总数超过</w:t>
      </w:r>
      <w:r>
        <w:rPr>
          <w:rFonts w:ascii="Times New Roman"/>
          <w:sz w:val="21"/>
          <w:szCs w:val="21"/>
        </w:rPr>
        <w:t>3</w:t>
      </w:r>
      <w:r>
        <w:rPr>
          <w:sz w:val="21"/>
          <w:szCs w:val="21"/>
        </w:rPr>
        <w:t>次的判为不合格；</w:t>
      </w:r>
    </w:p>
    <w:p>
      <w:pPr>
        <w:pStyle w:val="25"/>
        <w:rPr>
          <w:sz w:val="21"/>
          <w:szCs w:val="21"/>
        </w:rPr>
      </w:pPr>
      <w:r>
        <w:rPr>
          <w:rFonts w:ascii="Times New Roman"/>
          <w:sz w:val="21"/>
          <w:szCs w:val="21"/>
        </w:rPr>
        <w:t xml:space="preserve">d） </w:t>
      </w:r>
      <w:r>
        <w:rPr>
          <w:sz w:val="21"/>
          <w:szCs w:val="21"/>
        </w:rPr>
        <w:t>对偶发性故障允许修复，修复后应重新进行该性能项目的全部试验；</w:t>
      </w:r>
    </w:p>
    <w:p>
      <w:pPr>
        <w:pStyle w:val="25"/>
        <w:rPr>
          <w:sz w:val="21"/>
          <w:szCs w:val="21"/>
        </w:rPr>
      </w:pPr>
      <w:r>
        <w:rPr>
          <w:rFonts w:ascii="Times New Roman"/>
          <w:sz w:val="21"/>
          <w:szCs w:val="21"/>
        </w:rPr>
        <w:t>e）</w:t>
      </w:r>
      <w:r>
        <w:rPr>
          <w:sz w:val="21"/>
          <w:szCs w:val="21"/>
        </w:rPr>
        <w:t xml:space="preserve"> 仪器抽样形式检验判为不合格时，应对整批产品进行分析，采取措施，进行返修后，重新抽取样机进行第二次试验，若仍不合格，则停止此产品生产并进行整顿。</w:t>
      </w:r>
      <w:bookmarkStart w:id="119" w:name="_Toc488336032"/>
    </w:p>
    <w:p>
      <w:pPr>
        <w:pStyle w:val="92"/>
        <w:spacing w:before="120" w:after="120"/>
        <w:rPr>
          <w:rFonts w:ascii="Times New Roman"/>
        </w:rPr>
      </w:pPr>
      <w:r>
        <w:rPr>
          <w:rFonts w:hint="eastAsia"/>
        </w:rPr>
        <w:t>6  标志、包装、运输和贮存</w:t>
      </w:r>
      <w:bookmarkEnd w:id="119"/>
    </w:p>
    <w:p>
      <w:pPr>
        <w:pStyle w:val="92"/>
        <w:spacing w:before="120" w:after="120"/>
      </w:pPr>
      <w:bookmarkStart w:id="120" w:name="_Toc488336033"/>
      <w:r>
        <w:rPr>
          <w:rFonts w:hint="eastAsia"/>
        </w:rPr>
        <w:t>6.1 仪器标志</w:t>
      </w:r>
      <w:bookmarkEnd w:id="120"/>
    </w:p>
    <w:p>
      <w:pPr>
        <w:pStyle w:val="25"/>
        <w:rPr>
          <w:sz w:val="21"/>
          <w:szCs w:val="21"/>
        </w:rPr>
      </w:pPr>
      <w:r>
        <w:rPr>
          <w:sz w:val="21"/>
          <w:szCs w:val="21"/>
        </w:rPr>
        <w:t>仪器在适当的明显位置固定铭牌，其上应有如下标志：</w:t>
      </w:r>
    </w:p>
    <w:p>
      <w:pPr>
        <w:pStyle w:val="25"/>
        <w:rPr>
          <w:sz w:val="21"/>
          <w:szCs w:val="21"/>
        </w:rPr>
      </w:pPr>
      <w:r>
        <w:rPr>
          <w:sz w:val="21"/>
          <w:szCs w:val="21"/>
        </w:rPr>
        <w:t xml:space="preserve">a） 制造厂名称、地址； </w:t>
      </w:r>
    </w:p>
    <w:p>
      <w:pPr>
        <w:pStyle w:val="25"/>
        <w:rPr>
          <w:sz w:val="21"/>
          <w:szCs w:val="21"/>
        </w:rPr>
      </w:pPr>
      <w:r>
        <w:rPr>
          <w:sz w:val="21"/>
          <w:szCs w:val="21"/>
        </w:rPr>
        <w:t>b） 仪器名称、型号规格；</w:t>
      </w:r>
    </w:p>
    <w:p>
      <w:pPr>
        <w:pStyle w:val="25"/>
        <w:rPr>
          <w:sz w:val="21"/>
          <w:szCs w:val="21"/>
        </w:rPr>
      </w:pPr>
      <w:r>
        <w:rPr>
          <w:sz w:val="21"/>
          <w:szCs w:val="21"/>
        </w:rPr>
        <w:t>c） 供电电源；</w:t>
      </w:r>
    </w:p>
    <w:p>
      <w:pPr>
        <w:pStyle w:val="25"/>
        <w:rPr>
          <w:sz w:val="21"/>
          <w:szCs w:val="21"/>
        </w:rPr>
      </w:pPr>
      <w:r>
        <w:rPr>
          <w:sz w:val="21"/>
          <w:szCs w:val="21"/>
        </w:rPr>
        <w:t>d） 出厂编号、 制造日期；</w:t>
      </w:r>
    </w:p>
    <w:p>
      <w:pPr>
        <w:pStyle w:val="25"/>
        <w:rPr>
          <w:sz w:val="21"/>
          <w:szCs w:val="21"/>
        </w:rPr>
      </w:pPr>
      <w:r>
        <w:rPr>
          <w:sz w:val="21"/>
          <w:szCs w:val="21"/>
        </w:rPr>
        <w:t>e） 必须标志的技术参数；</w:t>
      </w:r>
    </w:p>
    <w:p>
      <w:pPr>
        <w:pStyle w:val="25"/>
        <w:rPr>
          <w:sz w:val="21"/>
          <w:szCs w:val="21"/>
        </w:rPr>
      </w:pPr>
      <w:r>
        <w:rPr>
          <w:sz w:val="21"/>
          <w:szCs w:val="21"/>
        </w:rPr>
        <w:t>f） 有关法规规定的其他信息。</w:t>
      </w:r>
    </w:p>
    <w:p>
      <w:pPr>
        <w:pStyle w:val="92"/>
        <w:spacing w:before="120" w:after="120"/>
      </w:pPr>
      <w:bookmarkStart w:id="121" w:name="_Toc488336034"/>
      <w:r>
        <w:rPr>
          <w:rFonts w:hint="eastAsia"/>
        </w:rPr>
        <w:t>6.2 包装标志</w:t>
      </w:r>
      <w:bookmarkEnd w:id="121"/>
    </w:p>
    <w:p>
      <w:pPr>
        <w:pStyle w:val="91"/>
        <w:outlineLvl w:val="2"/>
      </w:pPr>
      <w:r>
        <w:rPr>
          <w:rFonts w:hint="eastAsia" w:ascii="黑体" w:hAnsi="黑体" w:eastAsia="黑体" w:cs="黑体"/>
        </w:rPr>
        <w:t>6.2.1</w:t>
      </w:r>
      <w:r>
        <w:rPr>
          <w:rFonts w:eastAsia="黑体"/>
        </w:rPr>
        <w:t xml:space="preserve"> </w:t>
      </w:r>
      <w:r>
        <w:t>仪器包装应执行</w:t>
      </w:r>
      <w:r>
        <w:rPr>
          <w:rFonts w:ascii="Times New Roman"/>
        </w:rPr>
        <w:t>GB/T 13384-2008</w:t>
      </w:r>
      <w:r>
        <w:t>。</w:t>
      </w:r>
    </w:p>
    <w:p>
      <w:pPr>
        <w:pStyle w:val="91"/>
        <w:outlineLvl w:val="2"/>
      </w:pPr>
      <w:r>
        <w:rPr>
          <w:rFonts w:hint="eastAsia" w:ascii="黑体" w:hAnsi="黑体" w:eastAsia="黑体" w:cs="黑体"/>
        </w:rPr>
        <w:t xml:space="preserve">6.2.2 </w:t>
      </w:r>
      <w:r>
        <w:t>包装箱的标志应清晰、牢固，内容如下：</w:t>
      </w:r>
    </w:p>
    <w:p>
      <w:pPr>
        <w:pStyle w:val="25"/>
        <w:rPr>
          <w:sz w:val="21"/>
          <w:szCs w:val="21"/>
        </w:rPr>
      </w:pPr>
      <w:r>
        <w:rPr>
          <w:rFonts w:ascii="Times New Roman"/>
          <w:sz w:val="21"/>
          <w:szCs w:val="21"/>
        </w:rPr>
        <w:t>a）</w:t>
      </w:r>
      <w:r>
        <w:rPr>
          <w:sz w:val="21"/>
          <w:szCs w:val="21"/>
        </w:rPr>
        <w:t xml:space="preserve"> 制造厂名称、地址；</w:t>
      </w:r>
    </w:p>
    <w:p>
      <w:pPr>
        <w:pStyle w:val="25"/>
        <w:rPr>
          <w:sz w:val="21"/>
          <w:szCs w:val="21"/>
        </w:rPr>
      </w:pPr>
      <w:r>
        <w:rPr>
          <w:rFonts w:ascii="Times New Roman"/>
          <w:sz w:val="21"/>
          <w:szCs w:val="21"/>
        </w:rPr>
        <w:t xml:space="preserve">b） </w:t>
      </w:r>
      <w:r>
        <w:rPr>
          <w:sz w:val="21"/>
          <w:szCs w:val="21"/>
        </w:rPr>
        <w:t>仪器名称、型号规格；</w:t>
      </w:r>
    </w:p>
    <w:p>
      <w:pPr>
        <w:pStyle w:val="25"/>
        <w:rPr>
          <w:rFonts w:ascii="Times New Roman"/>
          <w:color w:val="000000"/>
          <w:sz w:val="21"/>
          <w:szCs w:val="21"/>
        </w:rPr>
      </w:pPr>
      <w:r>
        <w:rPr>
          <w:rFonts w:ascii="Times New Roman"/>
          <w:color w:val="000000"/>
          <w:sz w:val="21"/>
          <w:szCs w:val="21"/>
        </w:rPr>
        <w:t>c） 仪器外形：长×宽×高，单位为毫米（mm）；毛重和净重，单位为千克（kg）；</w:t>
      </w:r>
    </w:p>
    <w:p>
      <w:pPr>
        <w:pStyle w:val="25"/>
        <w:rPr>
          <w:rFonts w:ascii="Times New Roman"/>
          <w:color w:val="000000"/>
          <w:sz w:val="21"/>
          <w:szCs w:val="21"/>
        </w:rPr>
      </w:pPr>
      <w:r>
        <w:rPr>
          <w:rFonts w:ascii="Times New Roman"/>
          <w:color w:val="000000"/>
          <w:sz w:val="21"/>
          <w:szCs w:val="21"/>
        </w:rPr>
        <w:t>d） 出厂编号、包装箱序号、数量及出厂日期；</w:t>
      </w:r>
    </w:p>
    <w:p>
      <w:pPr>
        <w:pStyle w:val="25"/>
        <w:rPr>
          <w:rFonts w:ascii="Times New Roman"/>
          <w:color w:val="000000"/>
          <w:sz w:val="21"/>
          <w:szCs w:val="21"/>
        </w:rPr>
      </w:pPr>
      <w:r>
        <w:rPr>
          <w:rFonts w:ascii="Times New Roman"/>
          <w:color w:val="000000"/>
          <w:sz w:val="21"/>
          <w:szCs w:val="21"/>
        </w:rPr>
        <w:t xml:space="preserve">e） 包装储运图示标志：“易碎物品”、“向上”、“防水”等应符合GB/T 191─2008规定。 </w:t>
      </w:r>
    </w:p>
    <w:p>
      <w:pPr>
        <w:pStyle w:val="92"/>
        <w:spacing w:before="120" w:after="120"/>
        <w:outlineLvl w:val="2"/>
      </w:pPr>
      <w:r>
        <w:rPr>
          <w:rFonts w:hint="eastAsia"/>
        </w:rPr>
        <w:t>6.2.3</w:t>
      </w:r>
      <w:r>
        <w:rPr>
          <w:rFonts w:hint="eastAsia" w:asciiTheme="majorEastAsia" w:hAnsiTheme="majorEastAsia" w:eastAsiaTheme="majorEastAsia"/>
        </w:rPr>
        <w:t xml:space="preserve"> </w:t>
      </w:r>
      <w:r>
        <w:rPr>
          <w:rFonts w:ascii="宋体" w:hAnsi="宋体" w:eastAsia="宋体"/>
        </w:rPr>
        <w:t>仪器装箱时应附有下列文件：</w:t>
      </w:r>
    </w:p>
    <w:p>
      <w:pPr>
        <w:pStyle w:val="25"/>
        <w:rPr>
          <w:sz w:val="21"/>
          <w:szCs w:val="21"/>
        </w:rPr>
      </w:pPr>
      <w:r>
        <w:rPr>
          <w:rFonts w:ascii="Times New Roman"/>
          <w:sz w:val="21"/>
          <w:szCs w:val="21"/>
        </w:rPr>
        <w:t xml:space="preserve">a） </w:t>
      </w:r>
      <w:r>
        <w:rPr>
          <w:sz w:val="21"/>
          <w:szCs w:val="21"/>
        </w:rPr>
        <w:t>装箱单；</w:t>
      </w:r>
    </w:p>
    <w:p>
      <w:pPr>
        <w:pStyle w:val="25"/>
        <w:rPr>
          <w:sz w:val="21"/>
          <w:szCs w:val="21"/>
        </w:rPr>
      </w:pPr>
      <w:r>
        <w:rPr>
          <w:rFonts w:ascii="Times New Roman"/>
          <w:sz w:val="21"/>
          <w:szCs w:val="21"/>
        </w:rPr>
        <w:t xml:space="preserve">b） </w:t>
      </w:r>
      <w:r>
        <w:rPr>
          <w:sz w:val="21"/>
          <w:szCs w:val="21"/>
        </w:rPr>
        <w:t>产品合格证；</w:t>
      </w:r>
    </w:p>
    <w:p>
      <w:pPr>
        <w:pStyle w:val="25"/>
        <w:rPr>
          <w:sz w:val="21"/>
          <w:szCs w:val="21"/>
        </w:rPr>
      </w:pPr>
      <w:r>
        <w:rPr>
          <w:rFonts w:ascii="Times New Roman"/>
          <w:sz w:val="21"/>
          <w:szCs w:val="21"/>
        </w:rPr>
        <w:t>c）</w:t>
      </w:r>
      <w:r>
        <w:rPr>
          <w:sz w:val="21"/>
          <w:szCs w:val="21"/>
        </w:rPr>
        <w:t xml:space="preserve"> 使用说明书（关于安全的要求应符合</w:t>
      </w:r>
      <w:r>
        <w:rPr>
          <w:rFonts w:ascii="Times New Roman"/>
          <w:sz w:val="21"/>
          <w:szCs w:val="21"/>
        </w:rPr>
        <w:t>GB 4793.1-2007</w:t>
      </w:r>
      <w:r>
        <w:rPr>
          <w:sz w:val="21"/>
          <w:szCs w:val="21"/>
        </w:rPr>
        <w:t>第</w:t>
      </w:r>
      <w:r>
        <w:rPr>
          <w:rFonts w:ascii="Times New Roman"/>
          <w:sz w:val="21"/>
          <w:szCs w:val="21"/>
        </w:rPr>
        <w:t>5</w:t>
      </w:r>
      <w:r>
        <w:rPr>
          <w:sz w:val="21"/>
          <w:szCs w:val="21"/>
        </w:rPr>
        <w:t>章有关规定）；</w:t>
      </w:r>
    </w:p>
    <w:p>
      <w:pPr>
        <w:pStyle w:val="25"/>
        <w:rPr>
          <w:sz w:val="21"/>
          <w:szCs w:val="21"/>
        </w:rPr>
      </w:pPr>
      <w:r>
        <w:rPr>
          <w:rFonts w:ascii="Times New Roman"/>
          <w:sz w:val="21"/>
          <w:szCs w:val="21"/>
        </w:rPr>
        <w:t xml:space="preserve">d） </w:t>
      </w:r>
      <w:r>
        <w:rPr>
          <w:sz w:val="21"/>
          <w:szCs w:val="21"/>
        </w:rPr>
        <w:t>备件清单。</w:t>
      </w:r>
    </w:p>
    <w:p>
      <w:pPr>
        <w:pStyle w:val="92"/>
        <w:spacing w:before="120" w:after="120"/>
        <w:outlineLvl w:val="1"/>
        <w:rPr>
          <w:rFonts w:ascii="Times New Roman"/>
        </w:rPr>
      </w:pPr>
      <w:bookmarkStart w:id="122" w:name="_Toc488336035"/>
      <w:r>
        <w:rPr>
          <w:rFonts w:hint="eastAsia"/>
        </w:rPr>
        <w:t xml:space="preserve">6.3 </w:t>
      </w:r>
      <w:r>
        <w:rPr>
          <w:rFonts w:ascii="Times New Roman"/>
        </w:rPr>
        <w:t>运输</w:t>
      </w:r>
      <w:bookmarkEnd w:id="122"/>
    </w:p>
    <w:p>
      <w:pPr>
        <w:pStyle w:val="25"/>
        <w:rPr>
          <w:sz w:val="21"/>
          <w:szCs w:val="21"/>
        </w:rPr>
      </w:pPr>
      <w:r>
        <w:rPr>
          <w:sz w:val="21"/>
          <w:szCs w:val="21"/>
        </w:rPr>
        <w:t>仪器在包装完整的情况下，可用一般交通工具运输。运输过程中应按运输标志的要求进行运输作业，防止雨淋、翻倒及强烈冲击和曝晒。</w:t>
      </w:r>
    </w:p>
    <w:p>
      <w:pPr>
        <w:pStyle w:val="92"/>
        <w:spacing w:before="120" w:after="120"/>
        <w:outlineLvl w:val="1"/>
      </w:pPr>
      <w:bookmarkStart w:id="123" w:name="_Toc488336036"/>
      <w:r>
        <w:rPr>
          <w:rFonts w:hint="eastAsia" w:hAnsi="黑体" w:cs="黑体"/>
        </w:rPr>
        <w:t>6.4</w:t>
      </w:r>
      <w:r>
        <w:t xml:space="preserve"> 贮存</w:t>
      </w:r>
      <w:bookmarkEnd w:id="123"/>
    </w:p>
    <w:p>
      <w:pPr>
        <w:pStyle w:val="25"/>
        <w:rPr>
          <w:sz w:val="21"/>
          <w:szCs w:val="21"/>
        </w:rPr>
      </w:pPr>
      <w:r>
        <w:rPr>
          <w:sz w:val="21"/>
          <w:szCs w:val="21"/>
        </w:rPr>
        <w:t>仪器应放置在通风、干燥、不含腐蚀性气体，且环境温度为</w:t>
      </w:r>
      <w:r>
        <w:rPr>
          <w:rFonts w:ascii="Times New Roman"/>
          <w:sz w:val="21"/>
          <w:szCs w:val="21"/>
        </w:rPr>
        <w:t>0～40℃</w:t>
      </w:r>
      <w:r>
        <w:rPr>
          <w:sz w:val="21"/>
          <w:szCs w:val="21"/>
        </w:rPr>
        <w:t>，相对湿度不大于</w:t>
      </w:r>
      <w:r>
        <w:rPr>
          <w:rFonts w:ascii="Times New Roman"/>
          <w:sz w:val="21"/>
          <w:szCs w:val="21"/>
        </w:rPr>
        <w:t>85%</w:t>
      </w:r>
      <w:r>
        <w:rPr>
          <w:sz w:val="21"/>
          <w:szCs w:val="21"/>
        </w:rPr>
        <w:t>的室内。</w:t>
      </w:r>
    </w:p>
    <w:p>
      <w:pPr>
        <w:pStyle w:val="74"/>
        <w:spacing w:before="120" w:after="120"/>
        <w:rPr>
          <w:rFonts w:ascii="Times New Roman"/>
          <w:color w:val="000000"/>
        </w:rPr>
      </w:pPr>
    </w:p>
    <w:p>
      <w:pPr>
        <w:widowControl/>
        <w:jc w:val="left"/>
        <w:rPr>
          <w:rFonts w:ascii="黑体" w:hAnsi="黑体" w:eastAsia="黑体"/>
          <w:color w:val="000000" w:themeColor="text1"/>
          <w:szCs w:val="21"/>
        </w:rPr>
      </w:pPr>
      <w:r>
        <w:rPr>
          <w:rFonts w:ascii="黑体" w:hAnsi="黑体" w:eastAsia="黑体"/>
          <w:color w:val="000000" w:themeColor="text1"/>
          <w:szCs w:val="21"/>
        </w:rPr>
        <w:br w:type="page"/>
      </w:r>
    </w:p>
    <w:p>
      <w:pPr>
        <w:spacing w:line="0" w:lineRule="atLeast"/>
        <w:jc w:val="center"/>
        <w:rPr>
          <w:rFonts w:ascii="黑体" w:hAnsi="黑体" w:eastAsia="黑体"/>
          <w:color w:val="000000" w:themeColor="text1"/>
          <w:szCs w:val="21"/>
        </w:rPr>
        <w:sectPr>
          <w:pgSz w:w="11906" w:h="16838"/>
          <w:pgMar w:top="1213" w:right="1133" w:bottom="1418" w:left="1304" w:header="851" w:footer="760" w:gutter="0"/>
          <w:pgNumType w:start="1"/>
          <w:cols w:space="720" w:num="1"/>
          <w:docGrid w:linePitch="312" w:charSpace="0"/>
        </w:sectPr>
      </w:pPr>
    </w:p>
    <w:p>
      <w:pPr>
        <w:spacing w:line="0" w:lineRule="atLeast"/>
        <w:jc w:val="center"/>
        <w:rPr>
          <w:rFonts w:ascii="黑体" w:hAnsi="黑体" w:eastAsia="黑体"/>
          <w:color w:val="000000" w:themeColor="text1"/>
          <w:szCs w:val="21"/>
        </w:rPr>
      </w:pPr>
      <w:r>
        <w:rPr>
          <w:rFonts w:hint="eastAsia" w:ascii="黑体" w:hAnsi="黑体" w:eastAsia="黑体"/>
          <w:color w:val="000000" w:themeColor="text1"/>
          <w:szCs w:val="21"/>
        </w:rPr>
        <w:t>附录A</w:t>
      </w:r>
    </w:p>
    <w:p>
      <w:pPr>
        <w:spacing w:line="0" w:lineRule="atLeast"/>
        <w:jc w:val="center"/>
        <w:rPr>
          <w:rFonts w:ascii="黑体" w:hAnsi="黑体" w:eastAsia="黑体"/>
          <w:color w:val="000000" w:themeColor="text1"/>
          <w:szCs w:val="21"/>
        </w:rPr>
      </w:pPr>
      <w:r>
        <w:rPr>
          <w:rFonts w:hint="eastAsia" w:ascii="黑体" w:hAnsi="黑体" w:eastAsia="黑体"/>
          <w:color w:val="000000" w:themeColor="text1"/>
          <w:szCs w:val="21"/>
        </w:rPr>
        <w:t>（</w:t>
      </w:r>
      <w:r>
        <w:rPr>
          <w:rFonts w:hint="eastAsia" w:ascii="黑体" w:hAnsi="黑体" w:eastAsia="黑体"/>
          <w:color w:val="FF0000"/>
          <w:szCs w:val="21"/>
        </w:rPr>
        <w:t>规范</w:t>
      </w:r>
      <w:r>
        <w:rPr>
          <w:rFonts w:hint="eastAsia" w:ascii="黑体" w:hAnsi="黑体" w:eastAsia="黑体"/>
          <w:color w:val="000000" w:themeColor="text1"/>
          <w:szCs w:val="21"/>
        </w:rPr>
        <w:t>性附录）</w:t>
      </w:r>
    </w:p>
    <w:p>
      <w:pPr>
        <w:spacing w:line="0" w:lineRule="atLeast"/>
        <w:jc w:val="center"/>
        <w:rPr>
          <w:rFonts w:ascii="Times New Roman" w:hAnsi="Times New Roman" w:eastAsia="黑体"/>
          <w:color w:val="000000"/>
          <w:szCs w:val="21"/>
        </w:rPr>
      </w:pPr>
      <w:r>
        <w:rPr>
          <w:rFonts w:ascii="Times New Roman" w:hAnsi="Times New Roman" w:eastAsia="黑体"/>
          <w:color w:val="000000"/>
          <w:szCs w:val="21"/>
        </w:rPr>
        <w:t>不同大气压和温度条件下饱和溶解氧浓度</w:t>
      </w:r>
    </w:p>
    <w:p>
      <w:pPr>
        <w:jc w:val="center"/>
        <w:rPr>
          <w:rFonts w:ascii="黑体" w:hAnsi="黑体" w:eastAsia="黑体" w:cs="Cambria Math"/>
          <w:color w:val="FF0000"/>
          <w:szCs w:val="21"/>
          <w:shd w:val="clear" w:color="auto" w:fill="FFFFFF"/>
        </w:rPr>
      </w:pPr>
      <w:r>
        <w:rPr>
          <w:rFonts w:hint="eastAsia" w:ascii="黑体" w:hAnsi="黑体" w:eastAsia="黑体" w:cs="Arial"/>
          <w:color w:val="FF0000"/>
          <w:szCs w:val="21"/>
          <w:shd w:val="clear" w:color="auto" w:fill="FFFFFF"/>
        </w:rPr>
        <w:t>溶解氧（DO</w:t>
      </w:r>
      <w:r>
        <w:rPr>
          <w:rFonts w:hint="eastAsia" w:ascii="黑体" w:hAnsi="黑体" w:eastAsia="黑体" w:cs="Cambria Math"/>
          <w:color w:val="FF0000"/>
          <w:szCs w:val="21"/>
          <w:shd w:val="clear" w:color="auto" w:fill="FFFFFF"/>
        </w:rPr>
        <w:t>）浓度mg/L</w:t>
      </w:r>
    </w:p>
    <w:tbl>
      <w:tblPr>
        <w:tblStyle w:val="35"/>
        <w:tblW w:w="8788"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88" w:type="dxa"/>
          </w:tcPr>
          <w:p>
            <w:pPr>
              <w:pStyle w:val="25"/>
              <w:numPr>
                <w:numId w:val="1"/>
              </w:numPr>
              <w:ind w:left="0" w:firstLine="360"/>
              <w:rPr>
                <w:sz w:val="18"/>
                <w:szCs w:val="18"/>
              </w:rPr>
            </w:pPr>
            <w:r>
              <w:rPr>
                <w:rFonts w:ascii="Times New Roman"/>
                <w:color w:val="000000"/>
                <w:sz w:val="18"/>
                <w:szCs w:val="18"/>
              </w:rPr>
              <w:drawing>
                <wp:inline distT="0" distB="0" distL="114300" distR="114300">
                  <wp:extent cx="5144770" cy="6753860"/>
                  <wp:effectExtent l="19050" t="0" r="0" b="0"/>
                  <wp:docPr id="6" name="图片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111"/>
                          <pic:cNvPicPr>
                            <a:picLocks noChangeAspect="1"/>
                          </pic:cNvPicPr>
                        </pic:nvPicPr>
                        <pic:blipFill>
                          <a:blip r:embed="rId38" cstate="print"/>
                          <a:stretch>
                            <a:fillRect/>
                          </a:stretch>
                        </pic:blipFill>
                        <pic:spPr>
                          <a:xfrm>
                            <a:off x="0" y="0"/>
                            <a:ext cx="5173741" cy="6792010"/>
                          </a:xfrm>
                          <a:prstGeom prst="rect">
                            <a:avLst/>
                          </a:prstGeom>
                          <a:noFill/>
                          <a:ln w="9525">
                            <a:noFill/>
                          </a:ln>
                        </pic:spPr>
                      </pic:pic>
                    </a:graphicData>
                  </a:graphic>
                </wp:inline>
              </w:drawing>
            </w:r>
            <w:r>
              <w:rPr>
                <w:rFonts w:hint="eastAsia"/>
                <w:sz w:val="18"/>
                <w:szCs w:val="18"/>
              </w:rPr>
              <w:t xml:space="preserve"> </w:t>
            </w:r>
            <w:r>
              <w:rPr>
                <w:sz w:val="18"/>
                <w:szCs w:val="18"/>
              </w:rPr>
              <w:t xml:space="preserve">  </w:t>
            </w:r>
          </w:p>
          <w:p>
            <w:pPr>
              <w:pStyle w:val="25"/>
              <w:numPr>
                <w:numId w:val="1"/>
              </w:numPr>
              <w:ind w:left="0" w:firstLine="360"/>
              <w:rPr>
                <w:sz w:val="18"/>
                <w:szCs w:val="18"/>
              </w:rPr>
            </w:pPr>
            <w:r>
              <w:rPr>
                <w:rFonts w:hint="eastAsia"/>
                <w:sz w:val="18"/>
                <w:szCs w:val="18"/>
              </w:rPr>
              <w:t>注1：本表出自HJ 506-2009 中表A.2。</w:t>
            </w:r>
          </w:p>
          <w:p>
            <w:pPr>
              <w:pStyle w:val="25"/>
              <w:numPr>
                <w:numId w:val="1"/>
              </w:numPr>
              <w:ind w:left="0" w:firstLine="360"/>
              <w:rPr>
                <w:sz w:val="18"/>
                <w:szCs w:val="18"/>
              </w:rPr>
            </w:pPr>
            <w:r>
              <w:rPr>
                <w:rFonts w:hint="eastAsia"/>
                <w:sz w:val="18"/>
                <w:szCs w:val="18"/>
              </w:rPr>
              <w:t>注2：除上表中的大气压力外，其他大气压力下饱和氧溶液中的溶解氧浓度可由以下方法计算。</w:t>
            </w:r>
          </w:p>
          <w:p>
            <w:pPr>
              <w:pStyle w:val="25"/>
              <w:numPr>
                <w:numId w:val="1"/>
              </w:numPr>
              <w:ind w:left="0" w:firstLine="360"/>
              <w:rPr>
                <w:rFonts w:ascii="Times New Roman"/>
                <w:sz w:val="18"/>
                <w:szCs w:val="18"/>
              </w:rPr>
            </w:pPr>
            <w:r>
              <w:rPr>
                <w:rFonts w:hint="eastAsia" w:ascii="Times New Roman"/>
                <w:color w:val="000000"/>
                <w:sz w:val="18"/>
                <w:szCs w:val="18"/>
              </w:rPr>
              <w:t xml:space="preserve"> </w:t>
            </w:r>
            <w:r>
              <w:rPr>
                <w:rFonts w:ascii="Times New Roman"/>
                <w:color w:val="000000"/>
                <w:sz w:val="18"/>
                <w:szCs w:val="18"/>
              </w:rPr>
              <w:t xml:space="preserve">    </w:t>
            </w:r>
            <w:r>
              <w:rPr>
                <w:rFonts w:hint="eastAsia" w:ascii="Times New Roman"/>
                <w:color w:val="000000"/>
                <w:sz w:val="18"/>
                <w:szCs w:val="18"/>
              </w:rPr>
              <w:t>大气压力</w:t>
            </w:r>
            <w:r>
              <w:rPr>
                <w:rFonts w:hint="eastAsia"/>
                <w:sz w:val="18"/>
                <w:szCs w:val="18"/>
              </w:rPr>
              <w:t>为</w:t>
            </w:r>
            <w:r>
              <w:rPr>
                <w:rFonts w:ascii="Times New Roman"/>
                <w:i/>
                <w:sz w:val="18"/>
                <w:szCs w:val="18"/>
              </w:rPr>
              <w:t>p</w:t>
            </w:r>
            <w:r>
              <w:rPr>
                <w:rFonts w:ascii="Times New Roman"/>
                <w:sz w:val="18"/>
                <w:szCs w:val="18"/>
              </w:rPr>
              <w:t xml:space="preserve"> kPa</w:t>
            </w:r>
            <w:r>
              <w:rPr>
                <w:rFonts w:hint="eastAsia"/>
                <w:sz w:val="18"/>
                <w:szCs w:val="18"/>
              </w:rPr>
              <w:t>时，饱和氧溶液中的溶解氧浓度</w:t>
            </w:r>
            <w:r>
              <w:rPr>
                <w:rFonts w:ascii="Times New Roman"/>
                <w:i/>
                <w:sz w:val="18"/>
                <w:szCs w:val="18"/>
              </w:rPr>
              <w:t>ρ</w:t>
            </w:r>
            <w:r>
              <w:rPr>
                <w:rFonts w:ascii="Times New Roman"/>
                <w:sz w:val="18"/>
                <w:szCs w:val="18"/>
              </w:rPr>
              <w:t>′(Ο)</w:t>
            </w:r>
            <w:r>
              <w:rPr>
                <w:rFonts w:ascii="Times New Roman"/>
                <w:sz w:val="18"/>
                <w:szCs w:val="18"/>
                <w:vertAlign w:val="subscript"/>
              </w:rPr>
              <w:t>s</w:t>
            </w:r>
            <w:r>
              <w:rPr>
                <w:rFonts w:hint="eastAsia" w:ascii="Times New Roman"/>
                <w:sz w:val="18"/>
                <w:szCs w:val="18"/>
              </w:rPr>
              <w:t>可由式A</w:t>
            </w:r>
            <w:r>
              <w:rPr>
                <w:rFonts w:ascii="Times New Roman"/>
                <w:sz w:val="18"/>
                <w:szCs w:val="18"/>
              </w:rPr>
              <w:t>.1</w:t>
            </w:r>
            <w:r>
              <w:rPr>
                <w:rFonts w:hint="eastAsia" w:ascii="Times New Roman"/>
                <w:sz w:val="18"/>
                <w:szCs w:val="18"/>
              </w:rPr>
              <w:t>计算出：</w:t>
            </w:r>
          </w:p>
          <w:p>
            <w:pPr>
              <w:pStyle w:val="25"/>
              <w:numPr>
                <w:numId w:val="1"/>
              </w:numPr>
              <w:ind w:left="0" w:firstLine="360"/>
              <w:jc w:val="center"/>
              <w:rPr>
                <w:rFonts w:ascii="Times New Roman"/>
                <w:sz w:val="18"/>
                <w:szCs w:val="18"/>
              </w:rPr>
            </w:pPr>
            <w:r>
              <w:rPr>
                <w:rFonts w:hint="eastAsia" w:ascii="Times New Roman"/>
                <w:sz w:val="18"/>
                <w:szCs w:val="18"/>
              </w:rPr>
              <w:t xml:space="preserve">            </w:t>
            </w:r>
            <w:r>
              <w:rPr>
                <w:rFonts w:ascii="Times New Roman"/>
                <w:bCs/>
                <w:sz w:val="18"/>
                <w:szCs w:val="18"/>
              </w:rPr>
              <w:drawing>
                <wp:inline distT="0" distB="0" distL="114300" distR="114300">
                  <wp:extent cx="1644650" cy="286385"/>
                  <wp:effectExtent l="0" t="0" r="12700" b="18415"/>
                  <wp:docPr id="7" name="图片 18" descr="C:\Users\liuzhe\Desktop\截图2018081015550126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descr="C:\Users\liuzhe\Desktop\截图20180810155501266.bmp"/>
                          <pic:cNvPicPr>
                            <a:picLocks noChangeAspect="1"/>
                          </pic:cNvPicPr>
                        </pic:nvPicPr>
                        <pic:blipFill>
                          <a:blip r:embed="rId39" cstate="print"/>
                          <a:stretch>
                            <a:fillRect/>
                          </a:stretch>
                        </pic:blipFill>
                        <pic:spPr>
                          <a:xfrm>
                            <a:off x="0" y="0"/>
                            <a:ext cx="1644650" cy="286385"/>
                          </a:xfrm>
                          <a:prstGeom prst="rect">
                            <a:avLst/>
                          </a:prstGeom>
                          <a:noFill/>
                          <a:ln w="9525">
                            <a:noFill/>
                          </a:ln>
                        </pic:spPr>
                      </pic:pic>
                    </a:graphicData>
                  </a:graphic>
                </wp:inline>
              </w:drawing>
            </w:r>
            <w:r>
              <w:rPr>
                <w:rFonts w:hint="eastAsia" w:ascii="Times New Roman"/>
                <w:sz w:val="18"/>
                <w:szCs w:val="18"/>
              </w:rPr>
              <w:t xml:space="preserve"> </w:t>
            </w:r>
            <w:r>
              <w:rPr>
                <w:rFonts w:ascii="Times New Roman"/>
                <w:sz w:val="18"/>
                <w:szCs w:val="18"/>
              </w:rPr>
              <w:t xml:space="preserve">   </w:t>
            </w:r>
            <w:r>
              <w:rPr>
                <w:rFonts w:hint="eastAsia" w:ascii="Times New Roman"/>
                <w:sz w:val="18"/>
                <w:szCs w:val="18"/>
              </w:rPr>
              <w:t>-------------------------------------------- （A.1）</w:t>
            </w:r>
          </w:p>
          <w:p>
            <w:pPr>
              <w:pStyle w:val="25"/>
              <w:numPr>
                <w:numId w:val="1"/>
              </w:numPr>
              <w:ind w:left="0" w:firstLine="360"/>
              <w:rPr>
                <w:rFonts w:ascii="Times New Roman"/>
                <w:sz w:val="18"/>
                <w:szCs w:val="18"/>
              </w:rPr>
            </w:pPr>
            <w:r>
              <w:rPr>
                <w:rFonts w:hint="eastAsia" w:ascii="Times New Roman"/>
                <w:sz w:val="18"/>
                <w:szCs w:val="18"/>
              </w:rPr>
              <w:t>式中：</w:t>
            </w:r>
          </w:p>
          <w:p>
            <w:pPr>
              <w:pStyle w:val="25"/>
              <w:numPr>
                <w:numId w:val="1"/>
              </w:numPr>
              <w:ind w:left="0" w:firstLine="360"/>
              <w:rPr>
                <w:rFonts w:hAnsi="宋体"/>
                <w:sz w:val="18"/>
                <w:szCs w:val="18"/>
              </w:rPr>
            </w:pPr>
            <w:r>
              <w:rPr>
                <w:rFonts w:ascii="Times New Roman"/>
                <w:i/>
                <w:sz w:val="18"/>
                <w:szCs w:val="18"/>
              </w:rPr>
              <w:t>ρ</w:t>
            </w:r>
            <w:r>
              <w:rPr>
                <w:rFonts w:ascii="Times New Roman"/>
                <w:sz w:val="18"/>
                <w:szCs w:val="18"/>
              </w:rPr>
              <w:t>′(Ο)</w:t>
            </w:r>
            <w:r>
              <w:rPr>
                <w:rFonts w:ascii="Times New Roman"/>
                <w:sz w:val="18"/>
                <w:szCs w:val="18"/>
                <w:vertAlign w:val="subscript"/>
              </w:rPr>
              <w:t xml:space="preserve">s </w:t>
            </w:r>
            <w:r>
              <w:rPr>
                <w:rFonts w:ascii="Times New Roman"/>
                <w:color w:val="000000"/>
                <w:sz w:val="18"/>
                <w:szCs w:val="18"/>
              </w:rPr>
              <w:t>——</w:t>
            </w:r>
            <w:r>
              <w:rPr>
                <w:rFonts w:hint="eastAsia" w:ascii="Times New Roman"/>
                <w:color w:val="000000"/>
                <w:sz w:val="18"/>
                <w:szCs w:val="18"/>
              </w:rPr>
              <w:t>温度为</w:t>
            </w:r>
            <w:r>
              <w:rPr>
                <w:rFonts w:hint="eastAsia" w:ascii="Times New Roman"/>
                <w:i/>
                <w:color w:val="000000"/>
                <w:sz w:val="18"/>
                <w:szCs w:val="18"/>
              </w:rPr>
              <w:t>t</w:t>
            </w:r>
            <w:r>
              <w:rPr>
                <w:rFonts w:hint="eastAsia" w:ascii="Times New Roman"/>
                <w:color w:val="000000"/>
                <w:sz w:val="18"/>
                <w:szCs w:val="18"/>
              </w:rPr>
              <w:t>，大气压力</w:t>
            </w:r>
            <w:r>
              <w:rPr>
                <w:rFonts w:hint="eastAsia"/>
                <w:sz w:val="18"/>
                <w:szCs w:val="18"/>
              </w:rPr>
              <w:t>为</w:t>
            </w:r>
            <w:r>
              <w:rPr>
                <w:rFonts w:ascii="Times New Roman"/>
                <w:i/>
                <w:sz w:val="18"/>
                <w:szCs w:val="18"/>
              </w:rPr>
              <w:t>p</w:t>
            </w:r>
            <w:r>
              <w:rPr>
                <w:rFonts w:ascii="Times New Roman"/>
                <w:sz w:val="18"/>
                <w:szCs w:val="18"/>
              </w:rPr>
              <w:t xml:space="preserve"> kPa</w:t>
            </w:r>
            <w:r>
              <w:rPr>
                <w:rFonts w:hint="eastAsia"/>
                <w:sz w:val="18"/>
                <w:szCs w:val="18"/>
              </w:rPr>
              <w:t>时，饱和氧溶液中的溶解氧浓度，</w:t>
            </w:r>
            <w:r>
              <w:rPr>
                <w:rFonts w:ascii="Times New Roman"/>
                <w:color w:val="000000"/>
                <w:sz w:val="18"/>
                <w:szCs w:val="18"/>
              </w:rPr>
              <w:t>mg/L</w:t>
            </w:r>
            <w:r>
              <w:rPr>
                <w:rFonts w:hint="eastAsia"/>
                <w:sz w:val="18"/>
                <w:szCs w:val="18"/>
              </w:rPr>
              <w:t>；</w:t>
            </w:r>
          </w:p>
          <w:p>
            <w:pPr>
              <w:pStyle w:val="25"/>
              <w:numPr>
                <w:numId w:val="1"/>
              </w:numPr>
              <w:ind w:left="0" w:firstLine="360"/>
              <w:rPr>
                <w:rFonts w:hAnsi="宋体"/>
                <w:sz w:val="18"/>
                <w:szCs w:val="18"/>
              </w:rPr>
            </w:pPr>
            <w:r>
              <w:rPr>
                <w:rFonts w:ascii="Times New Roman"/>
                <w:i/>
                <w:sz w:val="18"/>
                <w:szCs w:val="18"/>
              </w:rPr>
              <w:t>ρ</w:t>
            </w:r>
            <w:r>
              <w:rPr>
                <w:rFonts w:ascii="Times New Roman"/>
                <w:sz w:val="18"/>
                <w:szCs w:val="18"/>
              </w:rPr>
              <w:t>(Ο)</w:t>
            </w:r>
            <w:r>
              <w:rPr>
                <w:rFonts w:ascii="Times New Roman"/>
                <w:sz w:val="18"/>
                <w:szCs w:val="18"/>
                <w:vertAlign w:val="subscript"/>
              </w:rPr>
              <w:t xml:space="preserve">s </w:t>
            </w:r>
            <w:r>
              <w:rPr>
                <w:rFonts w:ascii="Times New Roman"/>
                <w:color w:val="000000"/>
                <w:sz w:val="18"/>
                <w:szCs w:val="18"/>
              </w:rPr>
              <w:t>——</w:t>
            </w:r>
            <w:r>
              <w:rPr>
                <w:rFonts w:hint="eastAsia" w:ascii="Times New Roman"/>
                <w:color w:val="000000"/>
                <w:sz w:val="18"/>
                <w:szCs w:val="18"/>
              </w:rPr>
              <w:t>温度为</w:t>
            </w:r>
            <w:r>
              <w:rPr>
                <w:rFonts w:hint="eastAsia" w:ascii="Times New Roman"/>
                <w:i/>
                <w:color w:val="000000"/>
                <w:sz w:val="18"/>
                <w:szCs w:val="18"/>
              </w:rPr>
              <w:t>t</w:t>
            </w:r>
            <w:r>
              <w:rPr>
                <w:rFonts w:hint="eastAsia" w:ascii="Times New Roman"/>
                <w:color w:val="000000"/>
                <w:sz w:val="18"/>
                <w:szCs w:val="18"/>
              </w:rPr>
              <w:t>，大气压力</w:t>
            </w:r>
            <w:r>
              <w:rPr>
                <w:rFonts w:hint="eastAsia"/>
                <w:sz w:val="18"/>
                <w:szCs w:val="18"/>
              </w:rPr>
              <w:t>为</w:t>
            </w:r>
            <w:r>
              <w:rPr>
                <w:rFonts w:ascii="Times New Roman"/>
                <w:sz w:val="18"/>
                <w:szCs w:val="18"/>
              </w:rPr>
              <w:t>101.325 kPa</w:t>
            </w:r>
            <w:r>
              <w:rPr>
                <w:rFonts w:hint="eastAsia"/>
                <w:sz w:val="18"/>
                <w:szCs w:val="18"/>
              </w:rPr>
              <w:t>时，饱和氧溶液中的理论溶解氧浓度</w:t>
            </w:r>
            <w:r>
              <w:rPr>
                <w:rFonts w:hint="eastAsia" w:ascii="Times New Roman"/>
                <w:color w:val="000000"/>
                <w:sz w:val="18"/>
                <w:szCs w:val="18"/>
              </w:rPr>
              <w:t>（</w:t>
            </w:r>
            <w:r>
              <w:rPr>
                <w:rFonts w:hint="eastAsia"/>
                <w:sz w:val="18"/>
                <w:szCs w:val="18"/>
              </w:rPr>
              <w:t>根据</w:t>
            </w:r>
            <w:r>
              <w:rPr>
                <w:rFonts w:hint="eastAsia" w:ascii="Times New Roman"/>
                <w:color w:val="000000"/>
                <w:sz w:val="18"/>
                <w:szCs w:val="18"/>
              </w:rPr>
              <w:t>温度</w:t>
            </w:r>
            <w:r>
              <w:rPr>
                <w:rFonts w:hint="eastAsia" w:ascii="Times New Roman"/>
                <w:i/>
                <w:color w:val="000000"/>
                <w:sz w:val="18"/>
                <w:szCs w:val="18"/>
              </w:rPr>
              <w:t>t</w:t>
            </w:r>
            <w:r>
              <w:rPr>
                <w:rFonts w:hint="eastAsia" w:ascii="Times New Roman"/>
                <w:color w:val="000000"/>
                <w:sz w:val="18"/>
                <w:szCs w:val="18"/>
              </w:rPr>
              <w:t>可在</w:t>
            </w:r>
            <w:r>
              <w:rPr>
                <w:rFonts w:hint="eastAsia"/>
                <w:color w:val="FF0000"/>
                <w:sz w:val="18"/>
                <w:szCs w:val="18"/>
              </w:rPr>
              <w:t>表2</w:t>
            </w:r>
            <w:r>
              <w:rPr>
                <w:rFonts w:hint="eastAsia"/>
                <w:sz w:val="18"/>
                <w:szCs w:val="18"/>
              </w:rPr>
              <w:t xml:space="preserve">中可查 </w:t>
            </w:r>
          </w:p>
          <w:p>
            <w:pPr>
              <w:pStyle w:val="25"/>
              <w:numPr>
                <w:numId w:val="1"/>
              </w:numPr>
              <w:ind w:left="0" w:firstLine="360"/>
              <w:rPr>
                <w:rFonts w:hAnsi="宋体"/>
                <w:sz w:val="18"/>
                <w:szCs w:val="18"/>
              </w:rPr>
            </w:pPr>
            <w:r>
              <w:rPr>
                <w:rFonts w:ascii="Times New Roman"/>
                <w:i/>
                <w:sz w:val="18"/>
                <w:szCs w:val="18"/>
              </w:rPr>
              <w:t xml:space="preserve">          </w:t>
            </w:r>
            <w:r>
              <w:rPr>
                <w:rFonts w:hint="eastAsia"/>
                <w:sz w:val="18"/>
                <w:szCs w:val="18"/>
              </w:rPr>
              <w:t>到），</w:t>
            </w:r>
            <w:r>
              <w:rPr>
                <w:rFonts w:ascii="Times New Roman"/>
                <w:color w:val="000000"/>
                <w:sz w:val="18"/>
                <w:szCs w:val="18"/>
              </w:rPr>
              <w:t>mg/L</w:t>
            </w:r>
            <w:r>
              <w:rPr>
                <w:rFonts w:hint="eastAsia" w:ascii="Times New Roman"/>
                <w:color w:val="000000"/>
                <w:sz w:val="18"/>
                <w:szCs w:val="18"/>
              </w:rPr>
              <w:t>；</w:t>
            </w:r>
            <w:r>
              <w:rPr>
                <w:rFonts w:hAnsi="宋体"/>
                <w:sz w:val="18"/>
                <w:szCs w:val="18"/>
              </w:rPr>
              <w:t xml:space="preserve"> </w:t>
            </w:r>
          </w:p>
          <w:p>
            <w:pPr>
              <w:pStyle w:val="25"/>
              <w:numPr>
                <w:numId w:val="1"/>
              </w:numPr>
              <w:ind w:left="0" w:firstLine="0" w:firstLineChars="0"/>
              <w:rPr>
                <w:sz w:val="18"/>
                <w:szCs w:val="18"/>
              </w:rPr>
            </w:pPr>
            <w:r>
              <w:rPr>
                <w:rFonts w:ascii="Times New Roman"/>
                <w:i/>
                <w:color w:val="000000"/>
                <w:sz w:val="18"/>
                <w:szCs w:val="18"/>
              </w:rPr>
              <w:t xml:space="preserve">    p</w:t>
            </w:r>
            <w:r>
              <w:rPr>
                <w:rFonts w:ascii="Times New Roman"/>
                <w:color w:val="000000"/>
                <w:sz w:val="18"/>
                <w:szCs w:val="18"/>
                <w:vertAlign w:val="subscript"/>
              </w:rPr>
              <w:t>w</w:t>
            </w:r>
            <w:r>
              <w:rPr>
                <w:rFonts w:hint="eastAsia" w:ascii="Times New Roman"/>
                <w:color w:val="000000"/>
                <w:sz w:val="18"/>
                <w:szCs w:val="18"/>
                <w:vertAlign w:val="subscript"/>
              </w:rPr>
              <w:t xml:space="preserve"> </w:t>
            </w:r>
            <w:r>
              <w:rPr>
                <w:rFonts w:ascii="Times New Roman"/>
                <w:color w:val="000000"/>
                <w:sz w:val="18"/>
                <w:szCs w:val="18"/>
              </w:rPr>
              <w:t>——</w:t>
            </w:r>
            <w:r>
              <w:rPr>
                <w:rFonts w:hint="eastAsia" w:ascii="Times New Roman"/>
                <w:color w:val="000000"/>
                <w:sz w:val="18"/>
                <w:szCs w:val="18"/>
              </w:rPr>
              <w:t>温度为</w:t>
            </w:r>
            <w:r>
              <w:rPr>
                <w:rFonts w:hint="eastAsia" w:ascii="Times New Roman"/>
                <w:i/>
                <w:color w:val="000000"/>
                <w:sz w:val="18"/>
                <w:szCs w:val="18"/>
              </w:rPr>
              <w:t>t</w:t>
            </w:r>
            <w:r>
              <w:rPr>
                <w:rFonts w:hint="eastAsia" w:ascii="Times New Roman"/>
                <w:color w:val="000000"/>
                <w:sz w:val="18"/>
                <w:szCs w:val="18"/>
              </w:rPr>
              <w:t>，饱和水蒸气的压力</w:t>
            </w:r>
            <w:r>
              <w:rPr>
                <w:rFonts w:hint="eastAsia"/>
                <w:sz w:val="18"/>
                <w:szCs w:val="18"/>
              </w:rPr>
              <w:t>（根据</w:t>
            </w:r>
            <w:r>
              <w:rPr>
                <w:rFonts w:hint="eastAsia" w:ascii="Times New Roman"/>
                <w:color w:val="000000"/>
                <w:sz w:val="18"/>
                <w:szCs w:val="18"/>
              </w:rPr>
              <w:t>温度t可在</w:t>
            </w:r>
            <w:r>
              <w:rPr>
                <w:rFonts w:hint="eastAsia" w:ascii="Times New Roman"/>
                <w:color w:val="FF0000"/>
                <w:sz w:val="18"/>
                <w:szCs w:val="18"/>
              </w:rPr>
              <w:t>附录A</w:t>
            </w:r>
            <w:r>
              <w:rPr>
                <w:rFonts w:hint="eastAsia"/>
                <w:color w:val="FF0000"/>
                <w:sz w:val="18"/>
                <w:szCs w:val="18"/>
              </w:rPr>
              <w:t>表</w:t>
            </w:r>
            <w:r>
              <w:rPr>
                <w:rFonts w:hint="eastAsia"/>
                <w:sz w:val="18"/>
                <w:szCs w:val="18"/>
              </w:rPr>
              <w:t>中查到）</w:t>
            </w:r>
            <w:r>
              <w:rPr>
                <w:rFonts w:hint="eastAsia" w:ascii="Times New Roman"/>
                <w:color w:val="000000"/>
                <w:sz w:val="18"/>
                <w:szCs w:val="18"/>
              </w:rPr>
              <w:t>，</w:t>
            </w:r>
            <w:r>
              <w:rPr>
                <w:rFonts w:ascii="Times New Roman"/>
                <w:sz w:val="18"/>
                <w:szCs w:val="18"/>
              </w:rPr>
              <w:t>kPa</w:t>
            </w:r>
          </w:p>
        </w:tc>
      </w:tr>
    </w:tbl>
    <w:p>
      <w:pPr>
        <w:pStyle w:val="25"/>
        <w:ind w:firstLine="400"/>
      </w:pPr>
      <w:r>
        <w:rPr>
          <w:rFonts w:hint="eastAsia"/>
        </w:rPr>
        <w:t>。</w:t>
      </w:r>
    </w:p>
    <w:p>
      <w:pPr>
        <w:pStyle w:val="25"/>
        <w:ind w:firstLine="400"/>
      </w:pPr>
    </w:p>
    <w:p>
      <w:pPr>
        <w:pStyle w:val="25"/>
        <w:ind w:firstLine="400"/>
      </w:pPr>
    </w:p>
    <w:p>
      <w:pPr>
        <w:pStyle w:val="74"/>
        <w:spacing w:before="120" w:after="120"/>
        <w:rPr>
          <w:rFonts w:ascii="Times New Roman"/>
          <w:color w:val="000000"/>
        </w:rPr>
      </w:pPr>
      <w:r>
        <w:rPr>
          <w:rFonts w:ascii="Times New Roman"/>
          <w:color w:val="000000"/>
        </w:rPr>
        <mc:AlternateContent>
          <mc:Choice Requires="wps">
            <w:drawing>
              <wp:anchor distT="0" distB="0" distL="114300" distR="114300" simplePos="0" relativeHeight="251664384" behindDoc="0" locked="0" layoutInCell="1" allowOverlap="1">
                <wp:simplePos x="0" y="0"/>
                <wp:positionH relativeFrom="column">
                  <wp:posOffset>1928495</wp:posOffset>
                </wp:positionH>
                <wp:positionV relativeFrom="paragraph">
                  <wp:posOffset>122555</wp:posOffset>
                </wp:positionV>
                <wp:extent cx="2047875" cy="9525"/>
                <wp:effectExtent l="0" t="4445" r="9525" b="8890"/>
                <wp:wrapNone/>
                <wp:docPr id="13" name="直接连接符 4"/>
                <wp:cNvGraphicFramePr/>
                <a:graphic xmlns:a="http://schemas.openxmlformats.org/drawingml/2006/main">
                  <a:graphicData uri="http://schemas.microsoft.com/office/word/2010/wordprocessingShape">
                    <wps:wsp>
                      <wps:cNvCnPr/>
                      <wps:spPr>
                        <a:xfrm flipV="1">
                          <a:off x="0" y="0"/>
                          <a:ext cx="2047875" cy="9525"/>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直接连接符 4" o:spid="_x0000_s1026" o:spt="20" style="position:absolute;left:0pt;flip:y;margin-left:151.85pt;margin-top:9.65pt;height:0.75pt;width:161.25pt;z-index:251664384;mso-width-relative:page;mso-height-relative:page;" filled="f" stroked="t" coordsize="21600,21600" o:gfxdata="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1yfrPY&#10;AAAACQEAAA8AAAAAAAAAAQAgAAAAIgAAAGRycy9kb3ducmV2LnhtbFBLAQIUABQAAAAIAIdO4kAW&#10;HAOd5wEAAKEDAAAOAAAAAAAAAAEAIAAAACcBAABkcnMvZTJvRG9jLnhtbFBLBQYAAAAABgAGAFkB&#10;AACABQAAAAA=&#10;">
                <v:fill on="f" focussize="0,0"/>
                <v:stroke color="#457BBA" joinstyle="round"/>
                <v:imagedata o:title=""/>
                <o:lock v:ext="edit" aspectratio="f"/>
              </v:line>
            </w:pict>
          </mc:Fallback>
        </mc:AlternateContent>
      </w:r>
    </w:p>
    <w:sectPr>
      <w:pgSz w:w="11906" w:h="16838"/>
      <w:pgMar w:top="1213" w:right="1133" w:bottom="1418" w:left="1304" w:header="851" w:footer="760" w:gutter="0"/>
      <w:pgNumType w:start="1"/>
      <w:cols w:space="720" w:num="1"/>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rPr>
      <w:t xml:space="preserve">                                                                                    JB/T XXXXX-201X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E2B46"/>
    <w:multiLevelType w:val="multilevel"/>
    <w:tmpl w:val="0DDE2B46"/>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
    <w:nsid w:val="44C50F90"/>
    <w:multiLevelType w:val="multilevel"/>
    <w:tmpl w:val="44C50F90"/>
    <w:lvl w:ilvl="0" w:tentative="0">
      <w:start w:val="1"/>
      <w:numFmt w:val="lowerLetter"/>
      <w:pStyle w:val="116"/>
      <w:lvlText w:val="%1)"/>
      <w:lvlJc w:val="left"/>
      <w:pPr>
        <w:tabs>
          <w:tab w:val="left" w:pos="846"/>
        </w:tabs>
        <w:ind w:left="845" w:hanging="419"/>
      </w:pPr>
      <w:rPr>
        <w:rFonts w:hint="eastAsia" w:ascii="宋体" w:eastAsia="宋体"/>
        <w:b w:val="0"/>
        <w:i w:val="0"/>
        <w:sz w:val="21"/>
        <w:szCs w:val="21"/>
      </w:rPr>
    </w:lvl>
    <w:lvl w:ilvl="1" w:tentative="0">
      <w:start w:val="1"/>
      <w:numFmt w:val="decimal"/>
      <w:lvlText w:val="%2)"/>
      <w:lvlJc w:val="left"/>
      <w:pPr>
        <w:tabs>
          <w:tab w:val="left" w:pos="1266"/>
        </w:tabs>
        <w:ind w:left="1265" w:hanging="419"/>
      </w:pPr>
      <w:rPr>
        <w:rFonts w:hint="eastAsia"/>
      </w:rPr>
    </w:lvl>
    <w:lvl w:ilvl="2" w:tentative="0">
      <w:start w:val="1"/>
      <w:numFmt w:val="decimal"/>
      <w:lvlText w:val="(%3)"/>
      <w:lvlJc w:val="left"/>
      <w:pPr>
        <w:tabs>
          <w:tab w:val="left" w:pos="6"/>
        </w:tabs>
        <w:ind w:left="1685" w:hanging="420"/>
      </w:pPr>
      <w:rPr>
        <w:rFonts w:hint="eastAsia" w:ascii="宋体" w:eastAsia="宋体"/>
        <w:b w:val="0"/>
        <w:i w:val="0"/>
        <w:sz w:val="21"/>
        <w:szCs w:val="21"/>
      </w:rPr>
    </w:lvl>
    <w:lvl w:ilvl="3" w:tentative="0">
      <w:start w:val="1"/>
      <w:numFmt w:val="decimal"/>
      <w:lvlText w:val="%4."/>
      <w:lvlJc w:val="left"/>
      <w:pPr>
        <w:tabs>
          <w:tab w:val="left" w:pos="2106"/>
        </w:tabs>
        <w:ind w:left="2105" w:hanging="419"/>
      </w:pPr>
      <w:rPr>
        <w:rFonts w:hint="eastAsia"/>
      </w:rPr>
    </w:lvl>
    <w:lvl w:ilvl="4" w:tentative="0">
      <w:start w:val="1"/>
      <w:numFmt w:val="lowerLetter"/>
      <w:lvlText w:val="%5)"/>
      <w:lvlJc w:val="left"/>
      <w:pPr>
        <w:tabs>
          <w:tab w:val="left" w:pos="2526"/>
        </w:tabs>
        <w:ind w:left="2525" w:hanging="419"/>
      </w:pPr>
      <w:rPr>
        <w:rFonts w:hint="eastAsia"/>
      </w:rPr>
    </w:lvl>
    <w:lvl w:ilvl="5" w:tentative="0">
      <w:start w:val="1"/>
      <w:numFmt w:val="lowerRoman"/>
      <w:lvlText w:val="%6."/>
      <w:lvlJc w:val="right"/>
      <w:pPr>
        <w:tabs>
          <w:tab w:val="left" w:pos="2946"/>
        </w:tabs>
        <w:ind w:left="2945" w:hanging="419"/>
      </w:pPr>
      <w:rPr>
        <w:rFonts w:hint="eastAsia"/>
      </w:rPr>
    </w:lvl>
    <w:lvl w:ilvl="6" w:tentative="0">
      <w:start w:val="1"/>
      <w:numFmt w:val="decimal"/>
      <w:lvlText w:val="%7."/>
      <w:lvlJc w:val="left"/>
      <w:pPr>
        <w:tabs>
          <w:tab w:val="left" w:pos="3366"/>
        </w:tabs>
        <w:ind w:left="3365" w:hanging="419"/>
      </w:pPr>
      <w:rPr>
        <w:rFonts w:hint="eastAsia"/>
      </w:rPr>
    </w:lvl>
    <w:lvl w:ilvl="7" w:tentative="0">
      <w:start w:val="1"/>
      <w:numFmt w:val="lowerLetter"/>
      <w:lvlText w:val="%8)"/>
      <w:lvlJc w:val="left"/>
      <w:pPr>
        <w:tabs>
          <w:tab w:val="left" w:pos="3786"/>
        </w:tabs>
        <w:ind w:left="3785" w:hanging="419"/>
      </w:pPr>
      <w:rPr>
        <w:rFonts w:hint="eastAsia"/>
      </w:rPr>
    </w:lvl>
    <w:lvl w:ilvl="8" w:tentative="0">
      <w:start w:val="1"/>
      <w:numFmt w:val="lowerRoman"/>
      <w:lvlText w:val="%9."/>
      <w:lvlJc w:val="right"/>
      <w:pPr>
        <w:tabs>
          <w:tab w:val="left" w:pos="4206"/>
        </w:tabs>
        <w:ind w:left="4205" w:hanging="41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AC"/>
    <w:rsid w:val="00001141"/>
    <w:rsid w:val="000048FC"/>
    <w:rsid w:val="000052F5"/>
    <w:rsid w:val="000108A6"/>
    <w:rsid w:val="00011B64"/>
    <w:rsid w:val="00011DE1"/>
    <w:rsid w:val="00014907"/>
    <w:rsid w:val="0002205B"/>
    <w:rsid w:val="00022601"/>
    <w:rsid w:val="00022D2B"/>
    <w:rsid w:val="00023836"/>
    <w:rsid w:val="00025F30"/>
    <w:rsid w:val="000306A2"/>
    <w:rsid w:val="0003209A"/>
    <w:rsid w:val="00032290"/>
    <w:rsid w:val="00033E6B"/>
    <w:rsid w:val="0003622A"/>
    <w:rsid w:val="000400CA"/>
    <w:rsid w:val="00040C99"/>
    <w:rsid w:val="0004166E"/>
    <w:rsid w:val="000419CA"/>
    <w:rsid w:val="0004213D"/>
    <w:rsid w:val="00043643"/>
    <w:rsid w:val="00043650"/>
    <w:rsid w:val="00043BC3"/>
    <w:rsid w:val="0004675E"/>
    <w:rsid w:val="00046D71"/>
    <w:rsid w:val="00047255"/>
    <w:rsid w:val="00047B01"/>
    <w:rsid w:val="00052AA8"/>
    <w:rsid w:val="000536ED"/>
    <w:rsid w:val="00053E77"/>
    <w:rsid w:val="00055159"/>
    <w:rsid w:val="00057295"/>
    <w:rsid w:val="00060935"/>
    <w:rsid w:val="000639C3"/>
    <w:rsid w:val="0006578E"/>
    <w:rsid w:val="00070C33"/>
    <w:rsid w:val="00071074"/>
    <w:rsid w:val="000713F2"/>
    <w:rsid w:val="00077764"/>
    <w:rsid w:val="000779FC"/>
    <w:rsid w:val="00080FA1"/>
    <w:rsid w:val="00082928"/>
    <w:rsid w:val="0008368C"/>
    <w:rsid w:val="00083AB9"/>
    <w:rsid w:val="0009001B"/>
    <w:rsid w:val="0009074F"/>
    <w:rsid w:val="00090A37"/>
    <w:rsid w:val="00093117"/>
    <w:rsid w:val="000940C7"/>
    <w:rsid w:val="00094ACC"/>
    <w:rsid w:val="00095618"/>
    <w:rsid w:val="00095785"/>
    <w:rsid w:val="00096001"/>
    <w:rsid w:val="00097274"/>
    <w:rsid w:val="000978E2"/>
    <w:rsid w:val="000A0131"/>
    <w:rsid w:val="000A1F72"/>
    <w:rsid w:val="000A383A"/>
    <w:rsid w:val="000A506C"/>
    <w:rsid w:val="000A7D23"/>
    <w:rsid w:val="000B0689"/>
    <w:rsid w:val="000B40C8"/>
    <w:rsid w:val="000B4445"/>
    <w:rsid w:val="000B64FA"/>
    <w:rsid w:val="000B6659"/>
    <w:rsid w:val="000B66F0"/>
    <w:rsid w:val="000B6A36"/>
    <w:rsid w:val="000B7190"/>
    <w:rsid w:val="000C207D"/>
    <w:rsid w:val="000C247A"/>
    <w:rsid w:val="000C3730"/>
    <w:rsid w:val="000C4D33"/>
    <w:rsid w:val="000C6E19"/>
    <w:rsid w:val="000D0635"/>
    <w:rsid w:val="000D08DC"/>
    <w:rsid w:val="000D335F"/>
    <w:rsid w:val="000D40E1"/>
    <w:rsid w:val="000D4776"/>
    <w:rsid w:val="000D640D"/>
    <w:rsid w:val="000D6C98"/>
    <w:rsid w:val="000E1139"/>
    <w:rsid w:val="000E3A70"/>
    <w:rsid w:val="000E52E4"/>
    <w:rsid w:val="000E589B"/>
    <w:rsid w:val="000E5DA5"/>
    <w:rsid w:val="000E6B3B"/>
    <w:rsid w:val="000E7856"/>
    <w:rsid w:val="000F007A"/>
    <w:rsid w:val="000F2DCF"/>
    <w:rsid w:val="000F33BE"/>
    <w:rsid w:val="000F48DA"/>
    <w:rsid w:val="000F7F6E"/>
    <w:rsid w:val="0010075B"/>
    <w:rsid w:val="0010596F"/>
    <w:rsid w:val="00105F82"/>
    <w:rsid w:val="00106CE9"/>
    <w:rsid w:val="0010753B"/>
    <w:rsid w:val="001076CE"/>
    <w:rsid w:val="001101E3"/>
    <w:rsid w:val="00110589"/>
    <w:rsid w:val="00111FA9"/>
    <w:rsid w:val="00112708"/>
    <w:rsid w:val="00113777"/>
    <w:rsid w:val="00113C52"/>
    <w:rsid w:val="00114A28"/>
    <w:rsid w:val="00116D68"/>
    <w:rsid w:val="00120983"/>
    <w:rsid w:val="0012181D"/>
    <w:rsid w:val="00121ABD"/>
    <w:rsid w:val="00122614"/>
    <w:rsid w:val="00122D88"/>
    <w:rsid w:val="00124189"/>
    <w:rsid w:val="0012424F"/>
    <w:rsid w:val="0012571A"/>
    <w:rsid w:val="00133953"/>
    <w:rsid w:val="00134AE5"/>
    <w:rsid w:val="00134D10"/>
    <w:rsid w:val="00136CB0"/>
    <w:rsid w:val="00142055"/>
    <w:rsid w:val="0014310C"/>
    <w:rsid w:val="00145743"/>
    <w:rsid w:val="00147056"/>
    <w:rsid w:val="001477B5"/>
    <w:rsid w:val="00150200"/>
    <w:rsid w:val="00154E26"/>
    <w:rsid w:val="00155BCF"/>
    <w:rsid w:val="00156D73"/>
    <w:rsid w:val="00157DBF"/>
    <w:rsid w:val="0016202C"/>
    <w:rsid w:val="00163A2B"/>
    <w:rsid w:val="00166967"/>
    <w:rsid w:val="00167A63"/>
    <w:rsid w:val="00173D17"/>
    <w:rsid w:val="0017484E"/>
    <w:rsid w:val="001775B3"/>
    <w:rsid w:val="00177803"/>
    <w:rsid w:val="00177990"/>
    <w:rsid w:val="00177BAE"/>
    <w:rsid w:val="00177C18"/>
    <w:rsid w:val="001845DB"/>
    <w:rsid w:val="00184D6D"/>
    <w:rsid w:val="001876F5"/>
    <w:rsid w:val="00190E6A"/>
    <w:rsid w:val="00190F86"/>
    <w:rsid w:val="001913E4"/>
    <w:rsid w:val="001924E3"/>
    <w:rsid w:val="00193184"/>
    <w:rsid w:val="001968A9"/>
    <w:rsid w:val="00197717"/>
    <w:rsid w:val="00197785"/>
    <w:rsid w:val="00197BC1"/>
    <w:rsid w:val="00197F9D"/>
    <w:rsid w:val="001A3CB8"/>
    <w:rsid w:val="001A5BEA"/>
    <w:rsid w:val="001A631C"/>
    <w:rsid w:val="001A7669"/>
    <w:rsid w:val="001B15D9"/>
    <w:rsid w:val="001B1B36"/>
    <w:rsid w:val="001B1B49"/>
    <w:rsid w:val="001B2F96"/>
    <w:rsid w:val="001B4466"/>
    <w:rsid w:val="001B5903"/>
    <w:rsid w:val="001B735A"/>
    <w:rsid w:val="001B7379"/>
    <w:rsid w:val="001C16AC"/>
    <w:rsid w:val="001C5044"/>
    <w:rsid w:val="001C584D"/>
    <w:rsid w:val="001D0ABA"/>
    <w:rsid w:val="001D0EB5"/>
    <w:rsid w:val="001D3CE4"/>
    <w:rsid w:val="001D72E5"/>
    <w:rsid w:val="001E0090"/>
    <w:rsid w:val="001E560A"/>
    <w:rsid w:val="001E7D67"/>
    <w:rsid w:val="001F0EE3"/>
    <w:rsid w:val="001F26DD"/>
    <w:rsid w:val="001F3E05"/>
    <w:rsid w:val="001F77C1"/>
    <w:rsid w:val="001F7FB9"/>
    <w:rsid w:val="00200338"/>
    <w:rsid w:val="00201C12"/>
    <w:rsid w:val="00202196"/>
    <w:rsid w:val="00203799"/>
    <w:rsid w:val="00205A62"/>
    <w:rsid w:val="00210223"/>
    <w:rsid w:val="002105E1"/>
    <w:rsid w:val="00210D56"/>
    <w:rsid w:val="002115BA"/>
    <w:rsid w:val="002142AE"/>
    <w:rsid w:val="0021490E"/>
    <w:rsid w:val="002154F1"/>
    <w:rsid w:val="00217AB1"/>
    <w:rsid w:val="00222B25"/>
    <w:rsid w:val="00222D60"/>
    <w:rsid w:val="00222DAC"/>
    <w:rsid w:val="00223686"/>
    <w:rsid w:val="0022529F"/>
    <w:rsid w:val="00225A1B"/>
    <w:rsid w:val="002262B4"/>
    <w:rsid w:val="00227BC8"/>
    <w:rsid w:val="002318B6"/>
    <w:rsid w:val="0023361E"/>
    <w:rsid w:val="002339B2"/>
    <w:rsid w:val="00235C90"/>
    <w:rsid w:val="00236BD6"/>
    <w:rsid w:val="0024187E"/>
    <w:rsid w:val="00242A54"/>
    <w:rsid w:val="00244160"/>
    <w:rsid w:val="00244AB0"/>
    <w:rsid w:val="00246213"/>
    <w:rsid w:val="0025397E"/>
    <w:rsid w:val="0025536E"/>
    <w:rsid w:val="002574BC"/>
    <w:rsid w:val="00261384"/>
    <w:rsid w:val="00262CA0"/>
    <w:rsid w:val="00263901"/>
    <w:rsid w:val="00265BD1"/>
    <w:rsid w:val="00267C99"/>
    <w:rsid w:val="00270028"/>
    <w:rsid w:val="002711B9"/>
    <w:rsid w:val="0027133B"/>
    <w:rsid w:val="00272AA9"/>
    <w:rsid w:val="002733A8"/>
    <w:rsid w:val="00273758"/>
    <w:rsid w:val="0027589A"/>
    <w:rsid w:val="00275EED"/>
    <w:rsid w:val="00276442"/>
    <w:rsid w:val="0027781E"/>
    <w:rsid w:val="0028008F"/>
    <w:rsid w:val="00281506"/>
    <w:rsid w:val="00282DAA"/>
    <w:rsid w:val="00283AAC"/>
    <w:rsid w:val="00285F91"/>
    <w:rsid w:val="00291A41"/>
    <w:rsid w:val="00291E96"/>
    <w:rsid w:val="00296059"/>
    <w:rsid w:val="002A06B4"/>
    <w:rsid w:val="002A1B52"/>
    <w:rsid w:val="002A4DB3"/>
    <w:rsid w:val="002A6972"/>
    <w:rsid w:val="002A6A22"/>
    <w:rsid w:val="002B202B"/>
    <w:rsid w:val="002B2EEA"/>
    <w:rsid w:val="002B383D"/>
    <w:rsid w:val="002C079B"/>
    <w:rsid w:val="002C111C"/>
    <w:rsid w:val="002C1160"/>
    <w:rsid w:val="002C3395"/>
    <w:rsid w:val="002C38A1"/>
    <w:rsid w:val="002C3A67"/>
    <w:rsid w:val="002C3CE1"/>
    <w:rsid w:val="002C40F3"/>
    <w:rsid w:val="002C47D4"/>
    <w:rsid w:val="002D0C6E"/>
    <w:rsid w:val="002D1F20"/>
    <w:rsid w:val="002D2CC9"/>
    <w:rsid w:val="002D587A"/>
    <w:rsid w:val="002D64F9"/>
    <w:rsid w:val="002E1106"/>
    <w:rsid w:val="002E1CC7"/>
    <w:rsid w:val="002E244F"/>
    <w:rsid w:val="002E3787"/>
    <w:rsid w:val="002E4872"/>
    <w:rsid w:val="002E64A4"/>
    <w:rsid w:val="002E6505"/>
    <w:rsid w:val="002E76E1"/>
    <w:rsid w:val="002F1282"/>
    <w:rsid w:val="002F6822"/>
    <w:rsid w:val="003015AC"/>
    <w:rsid w:val="00302409"/>
    <w:rsid w:val="00302ABD"/>
    <w:rsid w:val="00304D2F"/>
    <w:rsid w:val="00305A38"/>
    <w:rsid w:val="00307EC7"/>
    <w:rsid w:val="00310F81"/>
    <w:rsid w:val="0031296C"/>
    <w:rsid w:val="00312FDD"/>
    <w:rsid w:val="003236C8"/>
    <w:rsid w:val="00324384"/>
    <w:rsid w:val="00324AAB"/>
    <w:rsid w:val="00324DF6"/>
    <w:rsid w:val="003300E1"/>
    <w:rsid w:val="00332A49"/>
    <w:rsid w:val="00333A3B"/>
    <w:rsid w:val="003343F5"/>
    <w:rsid w:val="00334E48"/>
    <w:rsid w:val="00346E08"/>
    <w:rsid w:val="00347AA1"/>
    <w:rsid w:val="00347E77"/>
    <w:rsid w:val="00352C6B"/>
    <w:rsid w:val="0035318E"/>
    <w:rsid w:val="003532B8"/>
    <w:rsid w:val="00353643"/>
    <w:rsid w:val="00353BA8"/>
    <w:rsid w:val="003543B4"/>
    <w:rsid w:val="00355299"/>
    <w:rsid w:val="003552E7"/>
    <w:rsid w:val="003557D9"/>
    <w:rsid w:val="00356617"/>
    <w:rsid w:val="00362535"/>
    <w:rsid w:val="00363841"/>
    <w:rsid w:val="003703A3"/>
    <w:rsid w:val="0037287F"/>
    <w:rsid w:val="00372AAF"/>
    <w:rsid w:val="00373B4B"/>
    <w:rsid w:val="00373D63"/>
    <w:rsid w:val="00373DAA"/>
    <w:rsid w:val="00374645"/>
    <w:rsid w:val="003749D8"/>
    <w:rsid w:val="0037579B"/>
    <w:rsid w:val="003763DB"/>
    <w:rsid w:val="0038147D"/>
    <w:rsid w:val="0038279D"/>
    <w:rsid w:val="0038394C"/>
    <w:rsid w:val="0038588F"/>
    <w:rsid w:val="003903E6"/>
    <w:rsid w:val="00390427"/>
    <w:rsid w:val="00390D9C"/>
    <w:rsid w:val="00392933"/>
    <w:rsid w:val="003966E0"/>
    <w:rsid w:val="003A10B5"/>
    <w:rsid w:val="003A19DA"/>
    <w:rsid w:val="003A1CA0"/>
    <w:rsid w:val="003A2137"/>
    <w:rsid w:val="003A413C"/>
    <w:rsid w:val="003A5BA5"/>
    <w:rsid w:val="003A5D0C"/>
    <w:rsid w:val="003A6D73"/>
    <w:rsid w:val="003A6E77"/>
    <w:rsid w:val="003A73DF"/>
    <w:rsid w:val="003B0424"/>
    <w:rsid w:val="003B0B45"/>
    <w:rsid w:val="003B2DDF"/>
    <w:rsid w:val="003B47B6"/>
    <w:rsid w:val="003B4DA8"/>
    <w:rsid w:val="003B5A80"/>
    <w:rsid w:val="003B7986"/>
    <w:rsid w:val="003C0ABB"/>
    <w:rsid w:val="003C1D8B"/>
    <w:rsid w:val="003C1F60"/>
    <w:rsid w:val="003C2E09"/>
    <w:rsid w:val="003C2F16"/>
    <w:rsid w:val="003C398C"/>
    <w:rsid w:val="003C4FE0"/>
    <w:rsid w:val="003C695D"/>
    <w:rsid w:val="003C70BB"/>
    <w:rsid w:val="003D1918"/>
    <w:rsid w:val="003D205C"/>
    <w:rsid w:val="003D5880"/>
    <w:rsid w:val="003D7DE2"/>
    <w:rsid w:val="003D7EB0"/>
    <w:rsid w:val="003E2273"/>
    <w:rsid w:val="003E29EC"/>
    <w:rsid w:val="003E35A7"/>
    <w:rsid w:val="003E46FF"/>
    <w:rsid w:val="003E5621"/>
    <w:rsid w:val="003E59CC"/>
    <w:rsid w:val="003E6E5B"/>
    <w:rsid w:val="003E79A9"/>
    <w:rsid w:val="003E7C60"/>
    <w:rsid w:val="003F4F57"/>
    <w:rsid w:val="003F6494"/>
    <w:rsid w:val="00404EF7"/>
    <w:rsid w:val="00410587"/>
    <w:rsid w:val="004105EB"/>
    <w:rsid w:val="00410AE0"/>
    <w:rsid w:val="00412775"/>
    <w:rsid w:val="00414017"/>
    <w:rsid w:val="004209D9"/>
    <w:rsid w:val="0042134F"/>
    <w:rsid w:val="0042390F"/>
    <w:rsid w:val="004245BA"/>
    <w:rsid w:val="00424E8C"/>
    <w:rsid w:val="004259CF"/>
    <w:rsid w:val="0042609F"/>
    <w:rsid w:val="004265EE"/>
    <w:rsid w:val="00426AC7"/>
    <w:rsid w:val="00430667"/>
    <w:rsid w:val="00431748"/>
    <w:rsid w:val="00434367"/>
    <w:rsid w:val="00434B55"/>
    <w:rsid w:val="004425CD"/>
    <w:rsid w:val="00450788"/>
    <w:rsid w:val="00451110"/>
    <w:rsid w:val="00451DEF"/>
    <w:rsid w:val="00451ED4"/>
    <w:rsid w:val="00453315"/>
    <w:rsid w:val="004539CB"/>
    <w:rsid w:val="00455F5F"/>
    <w:rsid w:val="0045630A"/>
    <w:rsid w:val="00464AE7"/>
    <w:rsid w:val="00470B92"/>
    <w:rsid w:val="004760BB"/>
    <w:rsid w:val="00477B01"/>
    <w:rsid w:val="0048235F"/>
    <w:rsid w:val="00482840"/>
    <w:rsid w:val="004867C9"/>
    <w:rsid w:val="00495FDE"/>
    <w:rsid w:val="004966E4"/>
    <w:rsid w:val="004A19C3"/>
    <w:rsid w:val="004A372A"/>
    <w:rsid w:val="004A4FFB"/>
    <w:rsid w:val="004A5595"/>
    <w:rsid w:val="004B0933"/>
    <w:rsid w:val="004B14D5"/>
    <w:rsid w:val="004B36A8"/>
    <w:rsid w:val="004B4797"/>
    <w:rsid w:val="004B53E1"/>
    <w:rsid w:val="004B5EC4"/>
    <w:rsid w:val="004C2238"/>
    <w:rsid w:val="004C3B08"/>
    <w:rsid w:val="004C604E"/>
    <w:rsid w:val="004C664C"/>
    <w:rsid w:val="004C7391"/>
    <w:rsid w:val="004D25B3"/>
    <w:rsid w:val="004D2ADF"/>
    <w:rsid w:val="004D3725"/>
    <w:rsid w:val="004D3FD8"/>
    <w:rsid w:val="004D78A9"/>
    <w:rsid w:val="004D7A84"/>
    <w:rsid w:val="004E1674"/>
    <w:rsid w:val="004E5D2B"/>
    <w:rsid w:val="004E5DF3"/>
    <w:rsid w:val="004E6BF5"/>
    <w:rsid w:val="004E7BE3"/>
    <w:rsid w:val="004F176A"/>
    <w:rsid w:val="004F4A9F"/>
    <w:rsid w:val="004F50EC"/>
    <w:rsid w:val="004F618E"/>
    <w:rsid w:val="00500FDB"/>
    <w:rsid w:val="005053F5"/>
    <w:rsid w:val="005058A8"/>
    <w:rsid w:val="005079DB"/>
    <w:rsid w:val="005112BC"/>
    <w:rsid w:val="005121E4"/>
    <w:rsid w:val="00512BA0"/>
    <w:rsid w:val="005131B1"/>
    <w:rsid w:val="00516E7D"/>
    <w:rsid w:val="00521A7E"/>
    <w:rsid w:val="00522FAB"/>
    <w:rsid w:val="005251E8"/>
    <w:rsid w:val="00526956"/>
    <w:rsid w:val="00526F4A"/>
    <w:rsid w:val="00527D70"/>
    <w:rsid w:val="00530901"/>
    <w:rsid w:val="00530940"/>
    <w:rsid w:val="0053164B"/>
    <w:rsid w:val="0053178A"/>
    <w:rsid w:val="0053274F"/>
    <w:rsid w:val="00533821"/>
    <w:rsid w:val="00536D07"/>
    <w:rsid w:val="00537264"/>
    <w:rsid w:val="00537822"/>
    <w:rsid w:val="005437C6"/>
    <w:rsid w:val="00543DA8"/>
    <w:rsid w:val="005441F9"/>
    <w:rsid w:val="0054654D"/>
    <w:rsid w:val="00547286"/>
    <w:rsid w:val="00550A67"/>
    <w:rsid w:val="00551502"/>
    <w:rsid w:val="00551650"/>
    <w:rsid w:val="00551BA1"/>
    <w:rsid w:val="00551F31"/>
    <w:rsid w:val="00553210"/>
    <w:rsid w:val="00556810"/>
    <w:rsid w:val="0055723D"/>
    <w:rsid w:val="00557B4D"/>
    <w:rsid w:val="00565965"/>
    <w:rsid w:val="005675CD"/>
    <w:rsid w:val="00567A99"/>
    <w:rsid w:val="00570E38"/>
    <w:rsid w:val="00572311"/>
    <w:rsid w:val="00581417"/>
    <w:rsid w:val="00583D3A"/>
    <w:rsid w:val="0058431F"/>
    <w:rsid w:val="0058547D"/>
    <w:rsid w:val="005864E0"/>
    <w:rsid w:val="005868DF"/>
    <w:rsid w:val="005868FD"/>
    <w:rsid w:val="005877C2"/>
    <w:rsid w:val="005910E0"/>
    <w:rsid w:val="00594B1C"/>
    <w:rsid w:val="005965DD"/>
    <w:rsid w:val="005A3763"/>
    <w:rsid w:val="005A593E"/>
    <w:rsid w:val="005A6092"/>
    <w:rsid w:val="005A6130"/>
    <w:rsid w:val="005A6FA4"/>
    <w:rsid w:val="005A7DF1"/>
    <w:rsid w:val="005B41F8"/>
    <w:rsid w:val="005B47BA"/>
    <w:rsid w:val="005B6534"/>
    <w:rsid w:val="005B6791"/>
    <w:rsid w:val="005C00AF"/>
    <w:rsid w:val="005C3FC5"/>
    <w:rsid w:val="005C50D8"/>
    <w:rsid w:val="005C595B"/>
    <w:rsid w:val="005C619B"/>
    <w:rsid w:val="005C66BF"/>
    <w:rsid w:val="005D25E2"/>
    <w:rsid w:val="005D26C0"/>
    <w:rsid w:val="005D3BFF"/>
    <w:rsid w:val="005D45EC"/>
    <w:rsid w:val="005D6535"/>
    <w:rsid w:val="005E0D9B"/>
    <w:rsid w:val="005E0EE0"/>
    <w:rsid w:val="005E0F68"/>
    <w:rsid w:val="005E2946"/>
    <w:rsid w:val="005E2C03"/>
    <w:rsid w:val="005E3CBD"/>
    <w:rsid w:val="005E4D5B"/>
    <w:rsid w:val="005E6797"/>
    <w:rsid w:val="005E7C2C"/>
    <w:rsid w:val="005F006C"/>
    <w:rsid w:val="005F0FCD"/>
    <w:rsid w:val="005F1773"/>
    <w:rsid w:val="005F3996"/>
    <w:rsid w:val="006042C3"/>
    <w:rsid w:val="00604686"/>
    <w:rsid w:val="00605CDB"/>
    <w:rsid w:val="00607746"/>
    <w:rsid w:val="00610714"/>
    <w:rsid w:val="006144C8"/>
    <w:rsid w:val="006145A5"/>
    <w:rsid w:val="0061513E"/>
    <w:rsid w:val="00615499"/>
    <w:rsid w:val="006156DB"/>
    <w:rsid w:val="00615773"/>
    <w:rsid w:val="0062007A"/>
    <w:rsid w:val="0062043E"/>
    <w:rsid w:val="00623087"/>
    <w:rsid w:val="006240F3"/>
    <w:rsid w:val="006254E2"/>
    <w:rsid w:val="0063545C"/>
    <w:rsid w:val="00637CA0"/>
    <w:rsid w:val="00637D65"/>
    <w:rsid w:val="00641644"/>
    <w:rsid w:val="00643BB2"/>
    <w:rsid w:val="00645193"/>
    <w:rsid w:val="00645C0D"/>
    <w:rsid w:val="00645C8E"/>
    <w:rsid w:val="00647DAA"/>
    <w:rsid w:val="00654F92"/>
    <w:rsid w:val="00655EF6"/>
    <w:rsid w:val="00656345"/>
    <w:rsid w:val="006621B3"/>
    <w:rsid w:val="00663A5C"/>
    <w:rsid w:val="00666253"/>
    <w:rsid w:val="00667E79"/>
    <w:rsid w:val="0067003B"/>
    <w:rsid w:val="006721F2"/>
    <w:rsid w:val="00673568"/>
    <w:rsid w:val="00674FB3"/>
    <w:rsid w:val="006803AF"/>
    <w:rsid w:val="00681157"/>
    <w:rsid w:val="006837B3"/>
    <w:rsid w:val="006857F9"/>
    <w:rsid w:val="00685C17"/>
    <w:rsid w:val="006861F6"/>
    <w:rsid w:val="00686BFF"/>
    <w:rsid w:val="006903AD"/>
    <w:rsid w:val="00690AB4"/>
    <w:rsid w:val="00690CB3"/>
    <w:rsid w:val="00691A84"/>
    <w:rsid w:val="006927EC"/>
    <w:rsid w:val="00693C7F"/>
    <w:rsid w:val="006946B5"/>
    <w:rsid w:val="006A2E43"/>
    <w:rsid w:val="006A3193"/>
    <w:rsid w:val="006A5E8A"/>
    <w:rsid w:val="006B065F"/>
    <w:rsid w:val="006B4839"/>
    <w:rsid w:val="006B4CD3"/>
    <w:rsid w:val="006B69B6"/>
    <w:rsid w:val="006B714E"/>
    <w:rsid w:val="006B72EE"/>
    <w:rsid w:val="006B7611"/>
    <w:rsid w:val="006C11CF"/>
    <w:rsid w:val="006C1735"/>
    <w:rsid w:val="006C1CF0"/>
    <w:rsid w:val="006C2CEB"/>
    <w:rsid w:val="006C305E"/>
    <w:rsid w:val="006C3935"/>
    <w:rsid w:val="006D01E6"/>
    <w:rsid w:val="006D1383"/>
    <w:rsid w:val="006D17C7"/>
    <w:rsid w:val="006D276C"/>
    <w:rsid w:val="006D31DE"/>
    <w:rsid w:val="006D3616"/>
    <w:rsid w:val="006D370C"/>
    <w:rsid w:val="006D493B"/>
    <w:rsid w:val="006D59F6"/>
    <w:rsid w:val="006D69B4"/>
    <w:rsid w:val="006D78BB"/>
    <w:rsid w:val="006E08FB"/>
    <w:rsid w:val="006E10F8"/>
    <w:rsid w:val="006E131E"/>
    <w:rsid w:val="006E3796"/>
    <w:rsid w:val="006E4AB8"/>
    <w:rsid w:val="006E4B1E"/>
    <w:rsid w:val="006F1714"/>
    <w:rsid w:val="006F2A3E"/>
    <w:rsid w:val="006F2F8F"/>
    <w:rsid w:val="006F3E72"/>
    <w:rsid w:val="006F45B7"/>
    <w:rsid w:val="006F4A4C"/>
    <w:rsid w:val="006F5010"/>
    <w:rsid w:val="006F57C8"/>
    <w:rsid w:val="006F58DB"/>
    <w:rsid w:val="0070214D"/>
    <w:rsid w:val="00704A60"/>
    <w:rsid w:val="00704F47"/>
    <w:rsid w:val="00711AD1"/>
    <w:rsid w:val="007128AB"/>
    <w:rsid w:val="00712F4D"/>
    <w:rsid w:val="00715F48"/>
    <w:rsid w:val="00716019"/>
    <w:rsid w:val="00716C49"/>
    <w:rsid w:val="00721E71"/>
    <w:rsid w:val="00722ADE"/>
    <w:rsid w:val="00724CAE"/>
    <w:rsid w:val="00725061"/>
    <w:rsid w:val="00726249"/>
    <w:rsid w:val="0072644C"/>
    <w:rsid w:val="00727099"/>
    <w:rsid w:val="00727F81"/>
    <w:rsid w:val="00730E41"/>
    <w:rsid w:val="00731051"/>
    <w:rsid w:val="007340CB"/>
    <w:rsid w:val="007353C3"/>
    <w:rsid w:val="0073584E"/>
    <w:rsid w:val="0073598D"/>
    <w:rsid w:val="00736E7D"/>
    <w:rsid w:val="00740BA7"/>
    <w:rsid w:val="0074205D"/>
    <w:rsid w:val="00742596"/>
    <w:rsid w:val="00743A9E"/>
    <w:rsid w:val="00743CA3"/>
    <w:rsid w:val="00746433"/>
    <w:rsid w:val="007472E5"/>
    <w:rsid w:val="00747762"/>
    <w:rsid w:val="00751743"/>
    <w:rsid w:val="00754AAE"/>
    <w:rsid w:val="0075585A"/>
    <w:rsid w:val="00756698"/>
    <w:rsid w:val="00757025"/>
    <w:rsid w:val="00757C7C"/>
    <w:rsid w:val="00757CAA"/>
    <w:rsid w:val="00757F60"/>
    <w:rsid w:val="00761D83"/>
    <w:rsid w:val="00770C34"/>
    <w:rsid w:val="007710F9"/>
    <w:rsid w:val="00775603"/>
    <w:rsid w:val="00775A3F"/>
    <w:rsid w:val="0077693D"/>
    <w:rsid w:val="00776DAC"/>
    <w:rsid w:val="007777BA"/>
    <w:rsid w:val="00781F9E"/>
    <w:rsid w:val="00783761"/>
    <w:rsid w:val="00791044"/>
    <w:rsid w:val="007912F3"/>
    <w:rsid w:val="00793A86"/>
    <w:rsid w:val="00795C96"/>
    <w:rsid w:val="00795EC5"/>
    <w:rsid w:val="007A0229"/>
    <w:rsid w:val="007A0445"/>
    <w:rsid w:val="007A0979"/>
    <w:rsid w:val="007A1F58"/>
    <w:rsid w:val="007A37D4"/>
    <w:rsid w:val="007B0432"/>
    <w:rsid w:val="007B0A80"/>
    <w:rsid w:val="007B742B"/>
    <w:rsid w:val="007B7722"/>
    <w:rsid w:val="007C079B"/>
    <w:rsid w:val="007C1595"/>
    <w:rsid w:val="007C2D19"/>
    <w:rsid w:val="007C5343"/>
    <w:rsid w:val="007C5895"/>
    <w:rsid w:val="007C7ED8"/>
    <w:rsid w:val="007D431C"/>
    <w:rsid w:val="007D4C15"/>
    <w:rsid w:val="007D71B6"/>
    <w:rsid w:val="007D7B45"/>
    <w:rsid w:val="007E2A2C"/>
    <w:rsid w:val="007E5A5F"/>
    <w:rsid w:val="007E78C4"/>
    <w:rsid w:val="007F039B"/>
    <w:rsid w:val="007F0575"/>
    <w:rsid w:val="007F30F4"/>
    <w:rsid w:val="007F3678"/>
    <w:rsid w:val="007F3B42"/>
    <w:rsid w:val="007F3C07"/>
    <w:rsid w:val="007F4D2C"/>
    <w:rsid w:val="007F51E9"/>
    <w:rsid w:val="00803605"/>
    <w:rsid w:val="0080371A"/>
    <w:rsid w:val="00806969"/>
    <w:rsid w:val="00807BC3"/>
    <w:rsid w:val="008109F5"/>
    <w:rsid w:val="0081253B"/>
    <w:rsid w:val="008138C2"/>
    <w:rsid w:val="00813A12"/>
    <w:rsid w:val="00813B02"/>
    <w:rsid w:val="008150BE"/>
    <w:rsid w:val="008153E0"/>
    <w:rsid w:val="00815B55"/>
    <w:rsid w:val="00815BFC"/>
    <w:rsid w:val="00815DD7"/>
    <w:rsid w:val="008160A7"/>
    <w:rsid w:val="00817DE9"/>
    <w:rsid w:val="00823E41"/>
    <w:rsid w:val="008265BB"/>
    <w:rsid w:val="00830785"/>
    <w:rsid w:val="0083134E"/>
    <w:rsid w:val="0083157A"/>
    <w:rsid w:val="008325A5"/>
    <w:rsid w:val="00832C83"/>
    <w:rsid w:val="0083390B"/>
    <w:rsid w:val="00834448"/>
    <w:rsid w:val="008370DE"/>
    <w:rsid w:val="00837EC5"/>
    <w:rsid w:val="00841602"/>
    <w:rsid w:val="00841C5E"/>
    <w:rsid w:val="00842F6C"/>
    <w:rsid w:val="0084346F"/>
    <w:rsid w:val="008441BA"/>
    <w:rsid w:val="00844D6B"/>
    <w:rsid w:val="00846361"/>
    <w:rsid w:val="0084713E"/>
    <w:rsid w:val="0085166B"/>
    <w:rsid w:val="00851A27"/>
    <w:rsid w:val="00853396"/>
    <w:rsid w:val="00853F5D"/>
    <w:rsid w:val="00854BEF"/>
    <w:rsid w:val="00854CCF"/>
    <w:rsid w:val="00854F92"/>
    <w:rsid w:val="008563C0"/>
    <w:rsid w:val="00857514"/>
    <w:rsid w:val="00860AE6"/>
    <w:rsid w:val="00860C93"/>
    <w:rsid w:val="00861985"/>
    <w:rsid w:val="008619ED"/>
    <w:rsid w:val="00862D13"/>
    <w:rsid w:val="0087049E"/>
    <w:rsid w:val="008726AE"/>
    <w:rsid w:val="00872C52"/>
    <w:rsid w:val="00874A65"/>
    <w:rsid w:val="008768F0"/>
    <w:rsid w:val="0087713D"/>
    <w:rsid w:val="008808F7"/>
    <w:rsid w:val="00882095"/>
    <w:rsid w:val="008826EA"/>
    <w:rsid w:val="00882D95"/>
    <w:rsid w:val="00892F1B"/>
    <w:rsid w:val="008957A6"/>
    <w:rsid w:val="008957DB"/>
    <w:rsid w:val="00895906"/>
    <w:rsid w:val="008976BA"/>
    <w:rsid w:val="008A1374"/>
    <w:rsid w:val="008A182D"/>
    <w:rsid w:val="008A1D1D"/>
    <w:rsid w:val="008B07AD"/>
    <w:rsid w:val="008B0B33"/>
    <w:rsid w:val="008B1DE9"/>
    <w:rsid w:val="008B2AEF"/>
    <w:rsid w:val="008B3278"/>
    <w:rsid w:val="008B3F8F"/>
    <w:rsid w:val="008B48CC"/>
    <w:rsid w:val="008B526D"/>
    <w:rsid w:val="008B671B"/>
    <w:rsid w:val="008B731F"/>
    <w:rsid w:val="008B772C"/>
    <w:rsid w:val="008C0BD1"/>
    <w:rsid w:val="008C2207"/>
    <w:rsid w:val="008C5986"/>
    <w:rsid w:val="008C7339"/>
    <w:rsid w:val="008C7AE2"/>
    <w:rsid w:val="008D01B0"/>
    <w:rsid w:val="008D1A7E"/>
    <w:rsid w:val="008D29E9"/>
    <w:rsid w:val="008D2A39"/>
    <w:rsid w:val="008D2FF7"/>
    <w:rsid w:val="008D3458"/>
    <w:rsid w:val="008D6EE5"/>
    <w:rsid w:val="008E4D32"/>
    <w:rsid w:val="008E4E5B"/>
    <w:rsid w:val="008E7329"/>
    <w:rsid w:val="008F16C5"/>
    <w:rsid w:val="008F4074"/>
    <w:rsid w:val="008F4930"/>
    <w:rsid w:val="008F4E2A"/>
    <w:rsid w:val="00900434"/>
    <w:rsid w:val="0090061E"/>
    <w:rsid w:val="009006BD"/>
    <w:rsid w:val="0090233B"/>
    <w:rsid w:val="009031E4"/>
    <w:rsid w:val="0090363F"/>
    <w:rsid w:val="0090627B"/>
    <w:rsid w:val="00907C06"/>
    <w:rsid w:val="00907F13"/>
    <w:rsid w:val="0091009B"/>
    <w:rsid w:val="00916662"/>
    <w:rsid w:val="00922770"/>
    <w:rsid w:val="00926411"/>
    <w:rsid w:val="009268FB"/>
    <w:rsid w:val="0092691A"/>
    <w:rsid w:val="009307D5"/>
    <w:rsid w:val="009308C9"/>
    <w:rsid w:val="00932DBF"/>
    <w:rsid w:val="00932ED2"/>
    <w:rsid w:val="00933513"/>
    <w:rsid w:val="00933A9E"/>
    <w:rsid w:val="00934AC5"/>
    <w:rsid w:val="009366DF"/>
    <w:rsid w:val="009368A5"/>
    <w:rsid w:val="0094089C"/>
    <w:rsid w:val="00944294"/>
    <w:rsid w:val="00950151"/>
    <w:rsid w:val="009507FF"/>
    <w:rsid w:val="009512D0"/>
    <w:rsid w:val="00952154"/>
    <w:rsid w:val="00952C08"/>
    <w:rsid w:val="00955E73"/>
    <w:rsid w:val="00956425"/>
    <w:rsid w:val="00960DD9"/>
    <w:rsid w:val="00965D2D"/>
    <w:rsid w:val="00967946"/>
    <w:rsid w:val="0096796B"/>
    <w:rsid w:val="00970659"/>
    <w:rsid w:val="00970A16"/>
    <w:rsid w:val="009710C2"/>
    <w:rsid w:val="009718B9"/>
    <w:rsid w:val="009741F3"/>
    <w:rsid w:val="00974505"/>
    <w:rsid w:val="00975ACC"/>
    <w:rsid w:val="00983AEB"/>
    <w:rsid w:val="00984A45"/>
    <w:rsid w:val="00985A9D"/>
    <w:rsid w:val="00990B4D"/>
    <w:rsid w:val="0099353D"/>
    <w:rsid w:val="00993E1A"/>
    <w:rsid w:val="009962A5"/>
    <w:rsid w:val="0099735B"/>
    <w:rsid w:val="009A26A3"/>
    <w:rsid w:val="009A3D93"/>
    <w:rsid w:val="009A48AD"/>
    <w:rsid w:val="009A4E59"/>
    <w:rsid w:val="009A7419"/>
    <w:rsid w:val="009B086D"/>
    <w:rsid w:val="009B0BFB"/>
    <w:rsid w:val="009B0F5C"/>
    <w:rsid w:val="009B348A"/>
    <w:rsid w:val="009B4E7A"/>
    <w:rsid w:val="009B6C23"/>
    <w:rsid w:val="009B6EB0"/>
    <w:rsid w:val="009B75BB"/>
    <w:rsid w:val="009C0F85"/>
    <w:rsid w:val="009C1EAC"/>
    <w:rsid w:val="009C2DA7"/>
    <w:rsid w:val="009C5FAA"/>
    <w:rsid w:val="009C63A8"/>
    <w:rsid w:val="009D1EFF"/>
    <w:rsid w:val="009D2492"/>
    <w:rsid w:val="009D5D66"/>
    <w:rsid w:val="009D65E2"/>
    <w:rsid w:val="009E129D"/>
    <w:rsid w:val="009E2A9D"/>
    <w:rsid w:val="009E30C3"/>
    <w:rsid w:val="009E3DC8"/>
    <w:rsid w:val="009E526E"/>
    <w:rsid w:val="009E5F9F"/>
    <w:rsid w:val="009F05DF"/>
    <w:rsid w:val="009F1744"/>
    <w:rsid w:val="009F6353"/>
    <w:rsid w:val="009F69F2"/>
    <w:rsid w:val="00A0224A"/>
    <w:rsid w:val="00A0251A"/>
    <w:rsid w:val="00A036A2"/>
    <w:rsid w:val="00A04403"/>
    <w:rsid w:val="00A068EE"/>
    <w:rsid w:val="00A1298A"/>
    <w:rsid w:val="00A13B06"/>
    <w:rsid w:val="00A141F6"/>
    <w:rsid w:val="00A146F2"/>
    <w:rsid w:val="00A16456"/>
    <w:rsid w:val="00A174B2"/>
    <w:rsid w:val="00A23F75"/>
    <w:rsid w:val="00A24513"/>
    <w:rsid w:val="00A26763"/>
    <w:rsid w:val="00A305C6"/>
    <w:rsid w:val="00A33803"/>
    <w:rsid w:val="00A34F31"/>
    <w:rsid w:val="00A35365"/>
    <w:rsid w:val="00A36A2F"/>
    <w:rsid w:val="00A3784F"/>
    <w:rsid w:val="00A400CF"/>
    <w:rsid w:val="00A4095B"/>
    <w:rsid w:val="00A419F2"/>
    <w:rsid w:val="00A42291"/>
    <w:rsid w:val="00A4250A"/>
    <w:rsid w:val="00A429C5"/>
    <w:rsid w:val="00A432C2"/>
    <w:rsid w:val="00A44FD8"/>
    <w:rsid w:val="00A4583C"/>
    <w:rsid w:val="00A4688C"/>
    <w:rsid w:val="00A468B0"/>
    <w:rsid w:val="00A46A4E"/>
    <w:rsid w:val="00A510E0"/>
    <w:rsid w:val="00A51F69"/>
    <w:rsid w:val="00A534B1"/>
    <w:rsid w:val="00A546CD"/>
    <w:rsid w:val="00A548BB"/>
    <w:rsid w:val="00A55D03"/>
    <w:rsid w:val="00A607CD"/>
    <w:rsid w:val="00A63444"/>
    <w:rsid w:val="00A638C1"/>
    <w:rsid w:val="00A639B6"/>
    <w:rsid w:val="00A64122"/>
    <w:rsid w:val="00A6453F"/>
    <w:rsid w:val="00A655B1"/>
    <w:rsid w:val="00A65BE2"/>
    <w:rsid w:val="00A67C59"/>
    <w:rsid w:val="00A711F0"/>
    <w:rsid w:val="00A72C77"/>
    <w:rsid w:val="00A72F7C"/>
    <w:rsid w:val="00A7447E"/>
    <w:rsid w:val="00A752AC"/>
    <w:rsid w:val="00A7732A"/>
    <w:rsid w:val="00A775F0"/>
    <w:rsid w:val="00A80508"/>
    <w:rsid w:val="00A811F4"/>
    <w:rsid w:val="00A81EBB"/>
    <w:rsid w:val="00A83349"/>
    <w:rsid w:val="00A83D74"/>
    <w:rsid w:val="00A84401"/>
    <w:rsid w:val="00A8486E"/>
    <w:rsid w:val="00A8503A"/>
    <w:rsid w:val="00A85A0C"/>
    <w:rsid w:val="00A872B7"/>
    <w:rsid w:val="00A90DB9"/>
    <w:rsid w:val="00A9297C"/>
    <w:rsid w:val="00A94FDB"/>
    <w:rsid w:val="00A94FF3"/>
    <w:rsid w:val="00AA0511"/>
    <w:rsid w:val="00AA4253"/>
    <w:rsid w:val="00AA58AB"/>
    <w:rsid w:val="00AB019C"/>
    <w:rsid w:val="00AB393A"/>
    <w:rsid w:val="00AB4198"/>
    <w:rsid w:val="00AB6550"/>
    <w:rsid w:val="00AC0126"/>
    <w:rsid w:val="00AC11E8"/>
    <w:rsid w:val="00AC3137"/>
    <w:rsid w:val="00AC665F"/>
    <w:rsid w:val="00AC68D8"/>
    <w:rsid w:val="00AC69E6"/>
    <w:rsid w:val="00AD04E0"/>
    <w:rsid w:val="00AD069D"/>
    <w:rsid w:val="00AD0E2D"/>
    <w:rsid w:val="00AD4B32"/>
    <w:rsid w:val="00AD6BE0"/>
    <w:rsid w:val="00AD7F20"/>
    <w:rsid w:val="00AE096C"/>
    <w:rsid w:val="00AE382D"/>
    <w:rsid w:val="00AE3A2D"/>
    <w:rsid w:val="00AE417C"/>
    <w:rsid w:val="00AE5C13"/>
    <w:rsid w:val="00AF2979"/>
    <w:rsid w:val="00AF2BFF"/>
    <w:rsid w:val="00AF37BA"/>
    <w:rsid w:val="00AF5517"/>
    <w:rsid w:val="00AF5F3B"/>
    <w:rsid w:val="00AF76FC"/>
    <w:rsid w:val="00B00654"/>
    <w:rsid w:val="00B0075D"/>
    <w:rsid w:val="00B05BB5"/>
    <w:rsid w:val="00B11E84"/>
    <w:rsid w:val="00B14AB5"/>
    <w:rsid w:val="00B16D30"/>
    <w:rsid w:val="00B17BF4"/>
    <w:rsid w:val="00B17D5E"/>
    <w:rsid w:val="00B214CF"/>
    <w:rsid w:val="00B232F2"/>
    <w:rsid w:val="00B25B30"/>
    <w:rsid w:val="00B276A2"/>
    <w:rsid w:val="00B31590"/>
    <w:rsid w:val="00B32F29"/>
    <w:rsid w:val="00B34B47"/>
    <w:rsid w:val="00B36A7F"/>
    <w:rsid w:val="00B36F73"/>
    <w:rsid w:val="00B37CCF"/>
    <w:rsid w:val="00B407E7"/>
    <w:rsid w:val="00B409A8"/>
    <w:rsid w:val="00B41030"/>
    <w:rsid w:val="00B449A7"/>
    <w:rsid w:val="00B44BCF"/>
    <w:rsid w:val="00B44F92"/>
    <w:rsid w:val="00B45382"/>
    <w:rsid w:val="00B464EA"/>
    <w:rsid w:val="00B46ED9"/>
    <w:rsid w:val="00B47A6A"/>
    <w:rsid w:val="00B5317E"/>
    <w:rsid w:val="00B53C15"/>
    <w:rsid w:val="00B554E3"/>
    <w:rsid w:val="00B567D4"/>
    <w:rsid w:val="00B56C9D"/>
    <w:rsid w:val="00B5707C"/>
    <w:rsid w:val="00B57A03"/>
    <w:rsid w:val="00B60298"/>
    <w:rsid w:val="00B60CB7"/>
    <w:rsid w:val="00B62030"/>
    <w:rsid w:val="00B62CE6"/>
    <w:rsid w:val="00B633A0"/>
    <w:rsid w:val="00B64D56"/>
    <w:rsid w:val="00B65C4C"/>
    <w:rsid w:val="00B66CDE"/>
    <w:rsid w:val="00B70AC2"/>
    <w:rsid w:val="00B71442"/>
    <w:rsid w:val="00B74674"/>
    <w:rsid w:val="00B75745"/>
    <w:rsid w:val="00B80BFE"/>
    <w:rsid w:val="00B82300"/>
    <w:rsid w:val="00B82A20"/>
    <w:rsid w:val="00B83015"/>
    <w:rsid w:val="00B847FC"/>
    <w:rsid w:val="00B852B8"/>
    <w:rsid w:val="00B8693F"/>
    <w:rsid w:val="00B87B04"/>
    <w:rsid w:val="00B9413C"/>
    <w:rsid w:val="00B947D0"/>
    <w:rsid w:val="00B94801"/>
    <w:rsid w:val="00B957FD"/>
    <w:rsid w:val="00B96E26"/>
    <w:rsid w:val="00B9714D"/>
    <w:rsid w:val="00BA1635"/>
    <w:rsid w:val="00BA29FE"/>
    <w:rsid w:val="00BA5605"/>
    <w:rsid w:val="00BA5659"/>
    <w:rsid w:val="00BB313B"/>
    <w:rsid w:val="00BB39F9"/>
    <w:rsid w:val="00BB504C"/>
    <w:rsid w:val="00BB537D"/>
    <w:rsid w:val="00BB54CF"/>
    <w:rsid w:val="00BB54F3"/>
    <w:rsid w:val="00BB7C77"/>
    <w:rsid w:val="00BC1BD8"/>
    <w:rsid w:val="00BC3BDE"/>
    <w:rsid w:val="00BC5ED4"/>
    <w:rsid w:val="00BD0DC2"/>
    <w:rsid w:val="00BD1AFE"/>
    <w:rsid w:val="00BD5B03"/>
    <w:rsid w:val="00BD6214"/>
    <w:rsid w:val="00BD7725"/>
    <w:rsid w:val="00BE11D0"/>
    <w:rsid w:val="00BE1725"/>
    <w:rsid w:val="00BE1769"/>
    <w:rsid w:val="00BE2238"/>
    <w:rsid w:val="00BE23E1"/>
    <w:rsid w:val="00BE25C4"/>
    <w:rsid w:val="00BE26FD"/>
    <w:rsid w:val="00BE31F1"/>
    <w:rsid w:val="00BE408E"/>
    <w:rsid w:val="00BE40B4"/>
    <w:rsid w:val="00BE631E"/>
    <w:rsid w:val="00BF2D2D"/>
    <w:rsid w:val="00BF3543"/>
    <w:rsid w:val="00BF6FC7"/>
    <w:rsid w:val="00BF7DEE"/>
    <w:rsid w:val="00C1071A"/>
    <w:rsid w:val="00C1266D"/>
    <w:rsid w:val="00C12BF5"/>
    <w:rsid w:val="00C12BFF"/>
    <w:rsid w:val="00C131CC"/>
    <w:rsid w:val="00C143D0"/>
    <w:rsid w:val="00C159CA"/>
    <w:rsid w:val="00C2074E"/>
    <w:rsid w:val="00C20D97"/>
    <w:rsid w:val="00C21AEC"/>
    <w:rsid w:val="00C21B2B"/>
    <w:rsid w:val="00C21D4C"/>
    <w:rsid w:val="00C2213D"/>
    <w:rsid w:val="00C228E5"/>
    <w:rsid w:val="00C2531D"/>
    <w:rsid w:val="00C27869"/>
    <w:rsid w:val="00C30EFF"/>
    <w:rsid w:val="00C30F1E"/>
    <w:rsid w:val="00C31A5D"/>
    <w:rsid w:val="00C32BE6"/>
    <w:rsid w:val="00C345F4"/>
    <w:rsid w:val="00C34E31"/>
    <w:rsid w:val="00C35A15"/>
    <w:rsid w:val="00C3792B"/>
    <w:rsid w:val="00C4031D"/>
    <w:rsid w:val="00C4061D"/>
    <w:rsid w:val="00C42C8E"/>
    <w:rsid w:val="00C4469B"/>
    <w:rsid w:val="00C53CC1"/>
    <w:rsid w:val="00C53D76"/>
    <w:rsid w:val="00C60D53"/>
    <w:rsid w:val="00C60F3A"/>
    <w:rsid w:val="00C61A27"/>
    <w:rsid w:val="00C626EA"/>
    <w:rsid w:val="00C63CA0"/>
    <w:rsid w:val="00C645DD"/>
    <w:rsid w:val="00C647CD"/>
    <w:rsid w:val="00C67171"/>
    <w:rsid w:val="00C713C7"/>
    <w:rsid w:val="00C71927"/>
    <w:rsid w:val="00C72F6C"/>
    <w:rsid w:val="00C739D9"/>
    <w:rsid w:val="00C74103"/>
    <w:rsid w:val="00C74175"/>
    <w:rsid w:val="00C77371"/>
    <w:rsid w:val="00C77654"/>
    <w:rsid w:val="00C80875"/>
    <w:rsid w:val="00C80EA3"/>
    <w:rsid w:val="00C85468"/>
    <w:rsid w:val="00C86972"/>
    <w:rsid w:val="00C91D5F"/>
    <w:rsid w:val="00C91EA3"/>
    <w:rsid w:val="00C9218B"/>
    <w:rsid w:val="00C94B37"/>
    <w:rsid w:val="00C95A00"/>
    <w:rsid w:val="00CA2875"/>
    <w:rsid w:val="00CA47EF"/>
    <w:rsid w:val="00CB09E7"/>
    <w:rsid w:val="00CB0C7B"/>
    <w:rsid w:val="00CB12EE"/>
    <w:rsid w:val="00CB24E4"/>
    <w:rsid w:val="00CB435E"/>
    <w:rsid w:val="00CB6E9A"/>
    <w:rsid w:val="00CB6EB0"/>
    <w:rsid w:val="00CC0F8B"/>
    <w:rsid w:val="00CC426E"/>
    <w:rsid w:val="00CC4DC5"/>
    <w:rsid w:val="00CC68D5"/>
    <w:rsid w:val="00CD1293"/>
    <w:rsid w:val="00CD19D9"/>
    <w:rsid w:val="00CD3786"/>
    <w:rsid w:val="00CD40D5"/>
    <w:rsid w:val="00CD4CAC"/>
    <w:rsid w:val="00CD780A"/>
    <w:rsid w:val="00CE2177"/>
    <w:rsid w:val="00CE7342"/>
    <w:rsid w:val="00CF22E7"/>
    <w:rsid w:val="00CF2A96"/>
    <w:rsid w:val="00CF3926"/>
    <w:rsid w:val="00CF4066"/>
    <w:rsid w:val="00CF41D9"/>
    <w:rsid w:val="00D01A07"/>
    <w:rsid w:val="00D03907"/>
    <w:rsid w:val="00D04409"/>
    <w:rsid w:val="00D05B15"/>
    <w:rsid w:val="00D14179"/>
    <w:rsid w:val="00D14EC7"/>
    <w:rsid w:val="00D15D14"/>
    <w:rsid w:val="00D170AF"/>
    <w:rsid w:val="00D200F0"/>
    <w:rsid w:val="00D21F03"/>
    <w:rsid w:val="00D22345"/>
    <w:rsid w:val="00D23C72"/>
    <w:rsid w:val="00D2503C"/>
    <w:rsid w:val="00D30147"/>
    <w:rsid w:val="00D323FA"/>
    <w:rsid w:val="00D333E3"/>
    <w:rsid w:val="00D406D1"/>
    <w:rsid w:val="00D41195"/>
    <w:rsid w:val="00D41F66"/>
    <w:rsid w:val="00D4262A"/>
    <w:rsid w:val="00D438BD"/>
    <w:rsid w:val="00D462A8"/>
    <w:rsid w:val="00D46F76"/>
    <w:rsid w:val="00D47E31"/>
    <w:rsid w:val="00D50C7D"/>
    <w:rsid w:val="00D527A5"/>
    <w:rsid w:val="00D52B6C"/>
    <w:rsid w:val="00D5400F"/>
    <w:rsid w:val="00D56368"/>
    <w:rsid w:val="00D603B4"/>
    <w:rsid w:val="00D61654"/>
    <w:rsid w:val="00D62F25"/>
    <w:rsid w:val="00D63DF9"/>
    <w:rsid w:val="00D6449C"/>
    <w:rsid w:val="00D65E4A"/>
    <w:rsid w:val="00D67543"/>
    <w:rsid w:val="00D70D74"/>
    <w:rsid w:val="00D7176D"/>
    <w:rsid w:val="00D72274"/>
    <w:rsid w:val="00D725DA"/>
    <w:rsid w:val="00D72C14"/>
    <w:rsid w:val="00D74637"/>
    <w:rsid w:val="00D778FB"/>
    <w:rsid w:val="00D8401A"/>
    <w:rsid w:val="00D84E7B"/>
    <w:rsid w:val="00D85620"/>
    <w:rsid w:val="00D85E9E"/>
    <w:rsid w:val="00D86DF8"/>
    <w:rsid w:val="00D87529"/>
    <w:rsid w:val="00D87E60"/>
    <w:rsid w:val="00D90484"/>
    <w:rsid w:val="00D91D51"/>
    <w:rsid w:val="00D97AE0"/>
    <w:rsid w:val="00D97D1E"/>
    <w:rsid w:val="00DA00C1"/>
    <w:rsid w:val="00DA2017"/>
    <w:rsid w:val="00DA2551"/>
    <w:rsid w:val="00DA603A"/>
    <w:rsid w:val="00DA721D"/>
    <w:rsid w:val="00DB0DE7"/>
    <w:rsid w:val="00DB1F20"/>
    <w:rsid w:val="00DB439D"/>
    <w:rsid w:val="00DB5053"/>
    <w:rsid w:val="00DB5817"/>
    <w:rsid w:val="00DC0E75"/>
    <w:rsid w:val="00DC3FB2"/>
    <w:rsid w:val="00DC5298"/>
    <w:rsid w:val="00DC5981"/>
    <w:rsid w:val="00DC5E54"/>
    <w:rsid w:val="00DC7E93"/>
    <w:rsid w:val="00DD0027"/>
    <w:rsid w:val="00DD0A6D"/>
    <w:rsid w:val="00DD1E61"/>
    <w:rsid w:val="00DD3119"/>
    <w:rsid w:val="00DD527C"/>
    <w:rsid w:val="00DD7019"/>
    <w:rsid w:val="00DD72A1"/>
    <w:rsid w:val="00DD748D"/>
    <w:rsid w:val="00DD797B"/>
    <w:rsid w:val="00DE0AC5"/>
    <w:rsid w:val="00DE1CA2"/>
    <w:rsid w:val="00DE2230"/>
    <w:rsid w:val="00DE2E77"/>
    <w:rsid w:val="00DE3B5D"/>
    <w:rsid w:val="00DE4D7A"/>
    <w:rsid w:val="00DF2EE1"/>
    <w:rsid w:val="00DF4512"/>
    <w:rsid w:val="00DF4DD6"/>
    <w:rsid w:val="00E03365"/>
    <w:rsid w:val="00E041BD"/>
    <w:rsid w:val="00E04BEA"/>
    <w:rsid w:val="00E068DC"/>
    <w:rsid w:val="00E0702F"/>
    <w:rsid w:val="00E12211"/>
    <w:rsid w:val="00E12BF2"/>
    <w:rsid w:val="00E12F41"/>
    <w:rsid w:val="00E148EB"/>
    <w:rsid w:val="00E167DC"/>
    <w:rsid w:val="00E17104"/>
    <w:rsid w:val="00E215C6"/>
    <w:rsid w:val="00E2171E"/>
    <w:rsid w:val="00E3054A"/>
    <w:rsid w:val="00E306AD"/>
    <w:rsid w:val="00E31332"/>
    <w:rsid w:val="00E348E7"/>
    <w:rsid w:val="00E34A5C"/>
    <w:rsid w:val="00E3632A"/>
    <w:rsid w:val="00E365D2"/>
    <w:rsid w:val="00E375F5"/>
    <w:rsid w:val="00E40D49"/>
    <w:rsid w:val="00E41AFC"/>
    <w:rsid w:val="00E428D5"/>
    <w:rsid w:val="00E42E11"/>
    <w:rsid w:val="00E43CD0"/>
    <w:rsid w:val="00E458B4"/>
    <w:rsid w:val="00E45C79"/>
    <w:rsid w:val="00E4676A"/>
    <w:rsid w:val="00E46D6F"/>
    <w:rsid w:val="00E50031"/>
    <w:rsid w:val="00E516D1"/>
    <w:rsid w:val="00E52503"/>
    <w:rsid w:val="00E555FD"/>
    <w:rsid w:val="00E55967"/>
    <w:rsid w:val="00E56E54"/>
    <w:rsid w:val="00E61D8B"/>
    <w:rsid w:val="00E653C9"/>
    <w:rsid w:val="00E65DB7"/>
    <w:rsid w:val="00E67A6F"/>
    <w:rsid w:val="00E706F6"/>
    <w:rsid w:val="00E7137B"/>
    <w:rsid w:val="00E71933"/>
    <w:rsid w:val="00E71EC5"/>
    <w:rsid w:val="00E72717"/>
    <w:rsid w:val="00E73ACE"/>
    <w:rsid w:val="00E76F38"/>
    <w:rsid w:val="00E77D04"/>
    <w:rsid w:val="00E77FFD"/>
    <w:rsid w:val="00E8024F"/>
    <w:rsid w:val="00E80DAA"/>
    <w:rsid w:val="00E904AD"/>
    <w:rsid w:val="00E90656"/>
    <w:rsid w:val="00E90784"/>
    <w:rsid w:val="00E94E92"/>
    <w:rsid w:val="00E955C5"/>
    <w:rsid w:val="00E95602"/>
    <w:rsid w:val="00E95879"/>
    <w:rsid w:val="00E96441"/>
    <w:rsid w:val="00EA1A96"/>
    <w:rsid w:val="00EA20F7"/>
    <w:rsid w:val="00EA3CD3"/>
    <w:rsid w:val="00EA4E66"/>
    <w:rsid w:val="00EA52DA"/>
    <w:rsid w:val="00EB2207"/>
    <w:rsid w:val="00EB3438"/>
    <w:rsid w:val="00EB5B52"/>
    <w:rsid w:val="00EB5D1C"/>
    <w:rsid w:val="00EB5D1D"/>
    <w:rsid w:val="00EB65A5"/>
    <w:rsid w:val="00EC063B"/>
    <w:rsid w:val="00EC0EBA"/>
    <w:rsid w:val="00EC17B4"/>
    <w:rsid w:val="00EC321D"/>
    <w:rsid w:val="00EC47BB"/>
    <w:rsid w:val="00EC4D57"/>
    <w:rsid w:val="00EC6B75"/>
    <w:rsid w:val="00EC700E"/>
    <w:rsid w:val="00ED6695"/>
    <w:rsid w:val="00ED78CB"/>
    <w:rsid w:val="00EE2944"/>
    <w:rsid w:val="00EE5DC3"/>
    <w:rsid w:val="00EF02ED"/>
    <w:rsid w:val="00EF2C27"/>
    <w:rsid w:val="00EF405E"/>
    <w:rsid w:val="00EF42C2"/>
    <w:rsid w:val="00EF6BE4"/>
    <w:rsid w:val="00F013EC"/>
    <w:rsid w:val="00F03F81"/>
    <w:rsid w:val="00F054FC"/>
    <w:rsid w:val="00F0574A"/>
    <w:rsid w:val="00F127F8"/>
    <w:rsid w:val="00F12BC2"/>
    <w:rsid w:val="00F166E6"/>
    <w:rsid w:val="00F20463"/>
    <w:rsid w:val="00F20557"/>
    <w:rsid w:val="00F2116F"/>
    <w:rsid w:val="00F2394A"/>
    <w:rsid w:val="00F2707E"/>
    <w:rsid w:val="00F277C9"/>
    <w:rsid w:val="00F3084F"/>
    <w:rsid w:val="00F3094E"/>
    <w:rsid w:val="00F358A0"/>
    <w:rsid w:val="00F35FB3"/>
    <w:rsid w:val="00F36864"/>
    <w:rsid w:val="00F41A41"/>
    <w:rsid w:val="00F41FA1"/>
    <w:rsid w:val="00F42A98"/>
    <w:rsid w:val="00F451E6"/>
    <w:rsid w:val="00F45F3D"/>
    <w:rsid w:val="00F4675C"/>
    <w:rsid w:val="00F47442"/>
    <w:rsid w:val="00F4794F"/>
    <w:rsid w:val="00F50D04"/>
    <w:rsid w:val="00F53A6D"/>
    <w:rsid w:val="00F55F1F"/>
    <w:rsid w:val="00F57606"/>
    <w:rsid w:val="00F6097C"/>
    <w:rsid w:val="00F60BBC"/>
    <w:rsid w:val="00F61688"/>
    <w:rsid w:val="00F632FC"/>
    <w:rsid w:val="00F633A8"/>
    <w:rsid w:val="00F63A86"/>
    <w:rsid w:val="00F658A1"/>
    <w:rsid w:val="00F71A92"/>
    <w:rsid w:val="00F74481"/>
    <w:rsid w:val="00F77488"/>
    <w:rsid w:val="00F80DAD"/>
    <w:rsid w:val="00F85133"/>
    <w:rsid w:val="00F85644"/>
    <w:rsid w:val="00F86897"/>
    <w:rsid w:val="00F86C19"/>
    <w:rsid w:val="00F916A5"/>
    <w:rsid w:val="00F91F8C"/>
    <w:rsid w:val="00F9447A"/>
    <w:rsid w:val="00F949DF"/>
    <w:rsid w:val="00F95100"/>
    <w:rsid w:val="00F96D2F"/>
    <w:rsid w:val="00F976B6"/>
    <w:rsid w:val="00F97A65"/>
    <w:rsid w:val="00F97E36"/>
    <w:rsid w:val="00FA02E5"/>
    <w:rsid w:val="00FA0A97"/>
    <w:rsid w:val="00FA1C4D"/>
    <w:rsid w:val="00FA2D52"/>
    <w:rsid w:val="00FA324B"/>
    <w:rsid w:val="00FA69CE"/>
    <w:rsid w:val="00FA6BAE"/>
    <w:rsid w:val="00FB1A9A"/>
    <w:rsid w:val="00FB5AA6"/>
    <w:rsid w:val="00FC111E"/>
    <w:rsid w:val="00FC1EF6"/>
    <w:rsid w:val="00FC3A5C"/>
    <w:rsid w:val="00FC4038"/>
    <w:rsid w:val="00FC717C"/>
    <w:rsid w:val="00FD2E4A"/>
    <w:rsid w:val="00FD4524"/>
    <w:rsid w:val="00FD4D03"/>
    <w:rsid w:val="00FD5BDE"/>
    <w:rsid w:val="00FD6D46"/>
    <w:rsid w:val="00FE0FB5"/>
    <w:rsid w:val="00FE1209"/>
    <w:rsid w:val="00FE32BF"/>
    <w:rsid w:val="00FE3962"/>
    <w:rsid w:val="00FE5B1C"/>
    <w:rsid w:val="00FF034B"/>
    <w:rsid w:val="00FF2F97"/>
    <w:rsid w:val="00FF3257"/>
    <w:rsid w:val="00FF35B8"/>
    <w:rsid w:val="00FF3AC5"/>
    <w:rsid w:val="00FF4591"/>
    <w:rsid w:val="00FF4A3C"/>
    <w:rsid w:val="048D79FD"/>
    <w:rsid w:val="050406C6"/>
    <w:rsid w:val="058B5B6D"/>
    <w:rsid w:val="061654A3"/>
    <w:rsid w:val="0A191B0C"/>
    <w:rsid w:val="0B5525DD"/>
    <w:rsid w:val="0BA25BD5"/>
    <w:rsid w:val="11B75EA0"/>
    <w:rsid w:val="11E61A9A"/>
    <w:rsid w:val="134554EF"/>
    <w:rsid w:val="136C4787"/>
    <w:rsid w:val="15383D18"/>
    <w:rsid w:val="19151561"/>
    <w:rsid w:val="1A8A30E9"/>
    <w:rsid w:val="1CD35CD7"/>
    <w:rsid w:val="1CD778B8"/>
    <w:rsid w:val="1D4657D3"/>
    <w:rsid w:val="1DB83963"/>
    <w:rsid w:val="1E953B38"/>
    <w:rsid w:val="1ECF4930"/>
    <w:rsid w:val="2014413A"/>
    <w:rsid w:val="20CD3CE1"/>
    <w:rsid w:val="213E6B9A"/>
    <w:rsid w:val="21C437FA"/>
    <w:rsid w:val="242A56DA"/>
    <w:rsid w:val="26C77CD8"/>
    <w:rsid w:val="2B0A4189"/>
    <w:rsid w:val="2C9C4D54"/>
    <w:rsid w:val="2CBC06B0"/>
    <w:rsid w:val="2E2F5768"/>
    <w:rsid w:val="2E7F6223"/>
    <w:rsid w:val="31541D7A"/>
    <w:rsid w:val="31572A75"/>
    <w:rsid w:val="318C6EEB"/>
    <w:rsid w:val="331D1D8F"/>
    <w:rsid w:val="33477B5C"/>
    <w:rsid w:val="34881CC7"/>
    <w:rsid w:val="34EB086F"/>
    <w:rsid w:val="37324893"/>
    <w:rsid w:val="3807716D"/>
    <w:rsid w:val="3812616D"/>
    <w:rsid w:val="3D544DDD"/>
    <w:rsid w:val="3E852C33"/>
    <w:rsid w:val="3F564E09"/>
    <w:rsid w:val="405B1C08"/>
    <w:rsid w:val="41525A49"/>
    <w:rsid w:val="4258636C"/>
    <w:rsid w:val="439973C8"/>
    <w:rsid w:val="45214BA8"/>
    <w:rsid w:val="457639F6"/>
    <w:rsid w:val="458E02E6"/>
    <w:rsid w:val="45E90088"/>
    <w:rsid w:val="472A0ED3"/>
    <w:rsid w:val="4A3E07F3"/>
    <w:rsid w:val="4B823993"/>
    <w:rsid w:val="4C331303"/>
    <w:rsid w:val="4C522229"/>
    <w:rsid w:val="4C6D1395"/>
    <w:rsid w:val="4E2B43DA"/>
    <w:rsid w:val="4FA45E08"/>
    <w:rsid w:val="4FB702A0"/>
    <w:rsid w:val="50B46617"/>
    <w:rsid w:val="5185504A"/>
    <w:rsid w:val="53A126EA"/>
    <w:rsid w:val="5A1649E1"/>
    <w:rsid w:val="5BE3046B"/>
    <w:rsid w:val="5CD90B55"/>
    <w:rsid w:val="5DB064D3"/>
    <w:rsid w:val="60AB3EBC"/>
    <w:rsid w:val="61DB6227"/>
    <w:rsid w:val="627F5794"/>
    <w:rsid w:val="62AB1AFA"/>
    <w:rsid w:val="65914956"/>
    <w:rsid w:val="68BA4DDB"/>
    <w:rsid w:val="6ADE202F"/>
    <w:rsid w:val="6AF17F71"/>
    <w:rsid w:val="6F8277EC"/>
    <w:rsid w:val="6FB10415"/>
    <w:rsid w:val="704C4986"/>
    <w:rsid w:val="716C1E0E"/>
    <w:rsid w:val="75A00CA2"/>
    <w:rsid w:val="78F57434"/>
    <w:rsid w:val="7FAB4572"/>
    <w:rsid w:val="7FDD4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2"/>
    <w:qFormat/>
    <w:uiPriority w:val="9"/>
    <w:pPr>
      <w:keepNext/>
      <w:keepLines/>
      <w:spacing w:before="240" w:after="120" w:line="360" w:lineRule="auto"/>
      <w:jc w:val="left"/>
      <w:outlineLvl w:val="0"/>
    </w:pPr>
    <w:rPr>
      <w:rFonts w:eastAsia="黑体"/>
      <w:bCs/>
      <w:kern w:val="44"/>
      <w:sz w:val="24"/>
      <w:szCs w:val="44"/>
    </w:rPr>
  </w:style>
  <w:style w:type="paragraph" w:styleId="3">
    <w:name w:val="heading 2"/>
    <w:basedOn w:val="1"/>
    <w:next w:val="1"/>
    <w:link w:val="155"/>
    <w:unhideWhenUsed/>
    <w:qFormat/>
    <w:uiPriority w:val="9"/>
    <w:pPr>
      <w:keepNext/>
      <w:keepLines/>
      <w:spacing w:before="260" w:after="260" w:line="416" w:lineRule="auto"/>
      <w:outlineLvl w:val="1"/>
    </w:pPr>
    <w:rPr>
      <w:rFonts w:ascii="Cambria" w:hAnsi="Cambria"/>
      <w:b/>
      <w:bCs/>
      <w:sz w:val="32"/>
      <w:szCs w:val="32"/>
    </w:rPr>
  </w:style>
  <w:style w:type="character" w:default="1" w:styleId="36">
    <w:name w:val="Default Paragraph Font"/>
    <w:semiHidden/>
    <w:unhideWhenUsed/>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4">
    <w:name w:val="toc 7"/>
    <w:basedOn w:val="1"/>
    <w:next w:val="1"/>
    <w:semiHidden/>
    <w:qFormat/>
    <w:uiPriority w:val="0"/>
    <w:pPr>
      <w:tabs>
        <w:tab w:val="right" w:leader="dot" w:pos="9241"/>
      </w:tabs>
      <w:ind w:firstLine="500" w:firstLineChars="500"/>
      <w:jc w:val="left"/>
    </w:pPr>
    <w:rPr>
      <w:rFonts w:ascii="宋体" w:hAnsi="Times New Roman"/>
      <w:szCs w:val="21"/>
    </w:rPr>
  </w:style>
  <w:style w:type="paragraph" w:styleId="5">
    <w:name w:val="index 8"/>
    <w:basedOn w:val="1"/>
    <w:next w:val="1"/>
    <w:qFormat/>
    <w:uiPriority w:val="0"/>
    <w:pPr>
      <w:ind w:left="1680" w:hanging="210"/>
      <w:jc w:val="left"/>
    </w:pPr>
    <w:rPr>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sz w:val="20"/>
      <w:szCs w:val="20"/>
    </w:rPr>
  </w:style>
  <w:style w:type="paragraph" w:styleId="8">
    <w:name w:val="Document Map"/>
    <w:basedOn w:val="1"/>
    <w:link w:val="151"/>
    <w:semiHidden/>
    <w:qFormat/>
    <w:uiPriority w:val="0"/>
    <w:pPr>
      <w:shd w:val="clear" w:color="auto" w:fill="000080"/>
    </w:pPr>
    <w:rPr>
      <w:rFonts w:ascii="Times New Roman" w:hAnsi="Times New Roman"/>
      <w:kern w:val="0"/>
      <w:sz w:val="20"/>
      <w:szCs w:val="24"/>
    </w:rPr>
  </w:style>
  <w:style w:type="paragraph" w:styleId="9">
    <w:name w:val="index 6"/>
    <w:basedOn w:val="1"/>
    <w:next w:val="1"/>
    <w:qFormat/>
    <w:uiPriority w:val="0"/>
    <w:pPr>
      <w:ind w:left="1260" w:hanging="210"/>
      <w:jc w:val="left"/>
    </w:pPr>
    <w:rPr>
      <w:sz w:val="20"/>
      <w:szCs w:val="20"/>
    </w:rPr>
  </w:style>
  <w:style w:type="paragraph" w:styleId="10">
    <w:name w:val="index 4"/>
    <w:basedOn w:val="1"/>
    <w:next w:val="1"/>
    <w:qFormat/>
    <w:uiPriority w:val="0"/>
    <w:pPr>
      <w:ind w:left="840" w:hanging="210"/>
      <w:jc w:val="left"/>
    </w:pPr>
    <w:rPr>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hAnsi="Times New Roman"/>
      <w:szCs w:val="21"/>
    </w:rPr>
  </w:style>
  <w:style w:type="paragraph" w:styleId="12">
    <w:name w:val="toc 3"/>
    <w:basedOn w:val="1"/>
    <w:next w:val="1"/>
    <w:qFormat/>
    <w:uiPriority w:val="39"/>
    <w:pPr>
      <w:tabs>
        <w:tab w:val="right" w:leader="dot" w:pos="9241"/>
      </w:tabs>
      <w:ind w:firstLine="100" w:firstLineChars="100"/>
      <w:jc w:val="left"/>
    </w:pPr>
    <w:rPr>
      <w:rFonts w:ascii="宋体" w:hAnsi="Times New Roman"/>
      <w:szCs w:val="21"/>
    </w:rPr>
  </w:style>
  <w:style w:type="paragraph" w:styleId="13">
    <w:name w:val="Plain Text"/>
    <w:basedOn w:val="1"/>
    <w:link w:val="144"/>
    <w:qFormat/>
    <w:uiPriority w:val="0"/>
    <w:rPr>
      <w:rFonts w:ascii="宋体" w:hAnsi="Courier New"/>
      <w:kern w:val="0"/>
      <w:sz w:val="20"/>
      <w:szCs w:val="20"/>
    </w:rPr>
  </w:style>
  <w:style w:type="paragraph" w:styleId="14">
    <w:name w:val="toc 8"/>
    <w:basedOn w:val="1"/>
    <w:next w:val="1"/>
    <w:semiHidden/>
    <w:qFormat/>
    <w:uiPriority w:val="0"/>
    <w:pPr>
      <w:tabs>
        <w:tab w:val="right" w:leader="dot" w:pos="9241"/>
      </w:tabs>
      <w:ind w:firstLine="607" w:firstLineChars="600"/>
      <w:jc w:val="left"/>
    </w:pPr>
    <w:rPr>
      <w:rFonts w:ascii="宋体" w:hAnsi="Times New Roman"/>
      <w:szCs w:val="21"/>
    </w:rPr>
  </w:style>
  <w:style w:type="paragraph" w:styleId="15">
    <w:name w:val="index 3"/>
    <w:basedOn w:val="1"/>
    <w:next w:val="1"/>
    <w:qFormat/>
    <w:uiPriority w:val="0"/>
    <w:pPr>
      <w:ind w:left="630" w:hanging="210"/>
      <w:jc w:val="left"/>
    </w:pPr>
    <w:rPr>
      <w:sz w:val="20"/>
      <w:szCs w:val="20"/>
    </w:rPr>
  </w:style>
  <w:style w:type="paragraph" w:styleId="16">
    <w:name w:val="Date"/>
    <w:basedOn w:val="1"/>
    <w:next w:val="1"/>
    <w:link w:val="141"/>
    <w:unhideWhenUsed/>
    <w:qFormat/>
    <w:uiPriority w:val="99"/>
    <w:pPr>
      <w:ind w:left="100" w:leftChars="2500"/>
    </w:pPr>
    <w:rPr>
      <w:rFonts w:ascii="Times New Roman" w:hAnsi="Times New Roman"/>
    </w:rPr>
  </w:style>
  <w:style w:type="paragraph" w:styleId="17">
    <w:name w:val="endnote text"/>
    <w:basedOn w:val="1"/>
    <w:link w:val="154"/>
    <w:semiHidden/>
    <w:qFormat/>
    <w:uiPriority w:val="0"/>
    <w:pPr>
      <w:snapToGrid w:val="0"/>
      <w:jc w:val="left"/>
    </w:pPr>
    <w:rPr>
      <w:rFonts w:ascii="Times New Roman" w:hAnsi="Times New Roman"/>
      <w:kern w:val="0"/>
      <w:sz w:val="20"/>
      <w:szCs w:val="24"/>
    </w:rPr>
  </w:style>
  <w:style w:type="paragraph" w:styleId="18">
    <w:name w:val="Balloon Text"/>
    <w:basedOn w:val="1"/>
    <w:link w:val="153"/>
    <w:unhideWhenUsed/>
    <w:qFormat/>
    <w:uiPriority w:val="99"/>
    <w:rPr>
      <w:rFonts w:ascii="Times New Roman" w:hAnsi="Times New Roman"/>
      <w:sz w:val="18"/>
      <w:szCs w:val="18"/>
    </w:rPr>
  </w:style>
  <w:style w:type="paragraph" w:styleId="19">
    <w:name w:val="footer"/>
    <w:basedOn w:val="1"/>
    <w:link w:val="139"/>
    <w:qFormat/>
    <w:uiPriority w:val="0"/>
    <w:pPr>
      <w:snapToGrid w:val="0"/>
      <w:ind w:right="210" w:rightChars="100"/>
      <w:jc w:val="right"/>
    </w:pPr>
    <w:rPr>
      <w:rFonts w:ascii="Times New Roman" w:hAnsi="Times New Roman"/>
      <w:kern w:val="0"/>
      <w:sz w:val="18"/>
      <w:szCs w:val="18"/>
    </w:rPr>
  </w:style>
  <w:style w:type="paragraph" w:styleId="20">
    <w:name w:val="header"/>
    <w:basedOn w:val="1"/>
    <w:link w:val="146"/>
    <w:qFormat/>
    <w:uiPriority w:val="0"/>
    <w:pPr>
      <w:snapToGrid w:val="0"/>
      <w:jc w:val="left"/>
    </w:pPr>
    <w:rPr>
      <w:rFonts w:ascii="Times New Roman" w:hAnsi="Times New Roman"/>
      <w:kern w:val="0"/>
      <w:sz w:val="18"/>
      <w:szCs w:val="18"/>
    </w:rPr>
  </w:style>
  <w:style w:type="paragraph" w:styleId="21">
    <w:name w:val="toc 1"/>
    <w:basedOn w:val="1"/>
    <w:next w:val="1"/>
    <w:qFormat/>
    <w:uiPriority w:val="39"/>
    <w:pPr>
      <w:tabs>
        <w:tab w:val="right" w:leader="dot" w:pos="9242"/>
      </w:tabs>
      <w:spacing w:beforeLines="25" w:afterLines="25"/>
      <w:jc w:val="left"/>
    </w:pPr>
    <w:rPr>
      <w:rFonts w:ascii="宋体" w:hAnsi="Times New Roman"/>
      <w:szCs w:val="21"/>
    </w:rPr>
  </w:style>
  <w:style w:type="paragraph" w:styleId="22">
    <w:name w:val="toc 4"/>
    <w:basedOn w:val="1"/>
    <w:next w:val="1"/>
    <w:semiHidden/>
    <w:qFormat/>
    <w:uiPriority w:val="0"/>
    <w:pPr>
      <w:tabs>
        <w:tab w:val="right" w:leader="dot" w:pos="9241"/>
      </w:tabs>
      <w:ind w:firstLine="200" w:firstLineChars="200"/>
      <w:jc w:val="left"/>
    </w:pPr>
    <w:rPr>
      <w:rFonts w:ascii="宋体" w:hAnsi="Times New Roman"/>
      <w:szCs w:val="21"/>
    </w:rPr>
  </w:style>
  <w:style w:type="paragraph" w:styleId="23">
    <w:name w:val="index heading"/>
    <w:basedOn w:val="1"/>
    <w:next w:val="24"/>
    <w:qFormat/>
    <w:uiPriority w:val="0"/>
    <w:pPr>
      <w:spacing w:before="120" w:after="120"/>
      <w:jc w:val="center"/>
    </w:pPr>
    <w:rPr>
      <w:b/>
      <w:bCs/>
      <w:iCs/>
      <w:szCs w:val="20"/>
    </w:rPr>
  </w:style>
  <w:style w:type="paragraph" w:styleId="24">
    <w:name w:val="index 1"/>
    <w:basedOn w:val="1"/>
    <w:next w:val="25"/>
    <w:qFormat/>
    <w:uiPriority w:val="0"/>
    <w:pPr>
      <w:tabs>
        <w:tab w:val="right" w:leader="dot" w:pos="9299"/>
      </w:tabs>
      <w:jc w:val="left"/>
    </w:pPr>
    <w:rPr>
      <w:rFonts w:ascii="宋体" w:hAnsi="Times New Roman"/>
      <w:szCs w:val="21"/>
    </w:rPr>
  </w:style>
  <w:style w:type="paragraph" w:customStyle="1" w:styleId="25">
    <w:name w:val="段"/>
    <w:link w:val="14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styleId="26">
    <w:name w:val="footnote text"/>
    <w:basedOn w:val="1"/>
    <w:link w:val="145"/>
    <w:qFormat/>
    <w:uiPriority w:val="0"/>
    <w:pPr>
      <w:tabs>
        <w:tab w:val="left" w:pos="0"/>
      </w:tabs>
      <w:snapToGrid w:val="0"/>
      <w:ind w:left="720" w:hanging="357"/>
      <w:jc w:val="left"/>
    </w:pPr>
    <w:rPr>
      <w:rFonts w:ascii="宋体" w:hAnsi="Times New Roman"/>
      <w:kern w:val="0"/>
      <w:sz w:val="18"/>
      <w:szCs w:val="18"/>
    </w:rPr>
  </w:style>
  <w:style w:type="paragraph" w:styleId="27">
    <w:name w:val="toc 6"/>
    <w:basedOn w:val="1"/>
    <w:next w:val="1"/>
    <w:semiHidden/>
    <w:qFormat/>
    <w:uiPriority w:val="0"/>
    <w:pPr>
      <w:tabs>
        <w:tab w:val="right" w:leader="dot" w:pos="9241"/>
      </w:tabs>
      <w:ind w:firstLine="400" w:firstLineChars="400"/>
      <w:jc w:val="left"/>
    </w:pPr>
    <w:rPr>
      <w:rFonts w:ascii="宋体" w:hAnsi="Times New Roman"/>
      <w:szCs w:val="21"/>
    </w:rPr>
  </w:style>
  <w:style w:type="paragraph" w:styleId="28">
    <w:name w:val="index 7"/>
    <w:basedOn w:val="1"/>
    <w:next w:val="1"/>
    <w:qFormat/>
    <w:uiPriority w:val="0"/>
    <w:pPr>
      <w:ind w:left="1470" w:hanging="210"/>
      <w:jc w:val="left"/>
    </w:pPr>
    <w:rPr>
      <w:sz w:val="20"/>
      <w:szCs w:val="20"/>
    </w:rPr>
  </w:style>
  <w:style w:type="paragraph" w:styleId="29">
    <w:name w:val="index 9"/>
    <w:basedOn w:val="1"/>
    <w:next w:val="1"/>
    <w:qFormat/>
    <w:uiPriority w:val="0"/>
    <w:pPr>
      <w:ind w:left="1890" w:hanging="210"/>
      <w:jc w:val="left"/>
    </w:pPr>
    <w:rPr>
      <w:sz w:val="20"/>
      <w:szCs w:val="20"/>
    </w:rPr>
  </w:style>
  <w:style w:type="paragraph" w:styleId="30">
    <w:name w:val="toc 2"/>
    <w:basedOn w:val="1"/>
    <w:next w:val="1"/>
    <w:qFormat/>
    <w:uiPriority w:val="39"/>
    <w:pPr>
      <w:tabs>
        <w:tab w:val="right" w:leader="dot" w:pos="9242"/>
      </w:tabs>
    </w:pPr>
    <w:rPr>
      <w:rFonts w:ascii="宋体" w:hAnsi="Times New Roman"/>
      <w:szCs w:val="21"/>
    </w:rPr>
  </w:style>
  <w:style w:type="paragraph" w:styleId="31">
    <w:name w:val="toc 9"/>
    <w:basedOn w:val="1"/>
    <w:next w:val="1"/>
    <w:semiHidden/>
    <w:qFormat/>
    <w:uiPriority w:val="0"/>
    <w:pPr>
      <w:ind w:left="1470"/>
      <w:jc w:val="left"/>
    </w:pPr>
    <w:rPr>
      <w:rFonts w:ascii="Times New Roman" w:hAnsi="Times New Roman"/>
      <w:sz w:val="20"/>
      <w:szCs w:val="20"/>
    </w:rPr>
  </w:style>
  <w:style w:type="paragraph" w:styleId="32">
    <w:name w:val="index 2"/>
    <w:basedOn w:val="1"/>
    <w:next w:val="1"/>
    <w:qFormat/>
    <w:uiPriority w:val="0"/>
    <w:pPr>
      <w:ind w:left="420" w:hanging="210"/>
      <w:jc w:val="left"/>
    </w:pPr>
    <w:rPr>
      <w:sz w:val="20"/>
      <w:szCs w:val="20"/>
    </w:rPr>
  </w:style>
  <w:style w:type="paragraph" w:styleId="33">
    <w:name w:val="Title"/>
    <w:basedOn w:val="1"/>
    <w:next w:val="1"/>
    <w:link w:val="148"/>
    <w:qFormat/>
    <w:uiPriority w:val="10"/>
    <w:pPr>
      <w:spacing w:before="120" w:after="60"/>
      <w:jc w:val="left"/>
      <w:outlineLvl w:val="0"/>
    </w:pPr>
    <w:rPr>
      <w:rFonts w:ascii="Cambria" w:hAnsi="Cambria" w:eastAsia="黑体"/>
      <w:bCs/>
      <w:szCs w:val="32"/>
    </w:rPr>
  </w:style>
  <w:style w:type="table" w:styleId="35">
    <w:name w:val="Table Grid"/>
    <w:basedOn w:val="34"/>
    <w:qFormat/>
    <w:uiPriority w:val="59"/>
    <w:pPr>
      <w:numPr>
        <w:numId w:val="1"/>
      </w:numPr>
      <w:ind w:left="0" w:firstLine="0"/>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7">
    <w:name w:val="endnote reference"/>
    <w:semiHidden/>
    <w:qFormat/>
    <w:uiPriority w:val="0"/>
    <w:rPr>
      <w:vertAlign w:val="superscript"/>
    </w:rPr>
  </w:style>
  <w:style w:type="character" w:styleId="38">
    <w:name w:val="page number"/>
    <w:qFormat/>
    <w:uiPriority w:val="0"/>
    <w:rPr>
      <w:rFonts w:ascii="Times New Roman" w:hAnsi="Times New Roman" w:eastAsia="宋体"/>
      <w:sz w:val="18"/>
    </w:rPr>
  </w:style>
  <w:style w:type="character" w:styleId="39">
    <w:name w:val="FollowedHyperlink"/>
    <w:qFormat/>
    <w:uiPriority w:val="0"/>
    <w:rPr>
      <w:color w:val="800080"/>
      <w:u w:val="single"/>
    </w:rPr>
  </w:style>
  <w:style w:type="character" w:styleId="40">
    <w:name w:val="Hyperlink"/>
    <w:qFormat/>
    <w:uiPriority w:val="99"/>
    <w:rPr>
      <w:color w:val="0000FF"/>
      <w:spacing w:val="0"/>
      <w:w w:val="100"/>
      <w:szCs w:val="21"/>
      <w:u w:val="single"/>
      <w:lang w:val="en-US" w:eastAsia="zh-CN"/>
    </w:rPr>
  </w:style>
  <w:style w:type="character" w:styleId="41">
    <w:name w:val="HTML Code"/>
    <w:qFormat/>
    <w:uiPriority w:val="0"/>
    <w:rPr>
      <w:rFonts w:ascii="Courier New" w:hAnsi="Courier New"/>
      <w:sz w:val="20"/>
      <w:szCs w:val="20"/>
    </w:rPr>
  </w:style>
  <w:style w:type="character" w:styleId="42">
    <w:name w:val="footnote reference"/>
    <w:semiHidden/>
    <w:qFormat/>
    <w:uiPriority w:val="0"/>
    <w:rPr>
      <w:vertAlign w:val="superscript"/>
    </w:rPr>
  </w:style>
  <w:style w:type="paragraph" w:customStyle="1" w:styleId="43">
    <w:name w:val="附录公式"/>
    <w:basedOn w:val="25"/>
    <w:next w:val="25"/>
    <w:link w:val="140"/>
    <w:qFormat/>
    <w:uiPriority w:val="0"/>
  </w:style>
  <w:style w:type="paragraph" w:customStyle="1" w:styleId="44">
    <w:name w:val="首示例"/>
    <w:next w:val="25"/>
    <w:link w:val="150"/>
    <w:qFormat/>
    <w:uiPriority w:val="0"/>
    <w:pPr>
      <w:tabs>
        <w:tab w:val="left" w:pos="360"/>
      </w:tabs>
    </w:pPr>
    <w:rPr>
      <w:rFonts w:ascii="宋体" w:hAnsi="宋体" w:eastAsia="宋体" w:cs="Times New Roman"/>
      <w:sz w:val="18"/>
      <w:szCs w:val="18"/>
      <w:lang w:val="en-US" w:eastAsia="zh-CN" w:bidi="ar-SA"/>
    </w:rPr>
  </w:style>
  <w:style w:type="paragraph" w:customStyle="1" w:styleId="45">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46">
    <w:name w:val="标准书眉_偶数页"/>
    <w:basedOn w:val="47"/>
    <w:next w:val="1"/>
    <w:qFormat/>
    <w:uiPriority w:val="0"/>
    <w:pPr>
      <w:tabs>
        <w:tab w:val="center" w:pos="4154"/>
        <w:tab w:val="right" w:pos="8306"/>
      </w:tabs>
      <w:jc w:val="left"/>
    </w:pPr>
  </w:style>
  <w:style w:type="paragraph" w:customStyle="1" w:styleId="4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8">
    <w:name w:val="封面一致性程度标识"/>
    <w:basedOn w:val="49"/>
    <w:qFormat/>
    <w:uiPriority w:val="0"/>
    <w:pPr>
      <w:framePr/>
      <w:spacing w:before="440"/>
    </w:pPr>
    <w:rPr>
      <w:rFonts w:ascii="宋体" w:eastAsia="宋体"/>
    </w:rPr>
  </w:style>
  <w:style w:type="paragraph" w:customStyle="1" w:styleId="49">
    <w:name w:val="封面标准英文名称"/>
    <w:basedOn w:val="50"/>
    <w:qFormat/>
    <w:uiPriority w:val="0"/>
    <w:pPr>
      <w:framePr/>
      <w:spacing w:before="370" w:line="400" w:lineRule="exact"/>
    </w:pPr>
    <w:rPr>
      <w:rFonts w:ascii="Times New Roman"/>
      <w:sz w:val="28"/>
      <w:szCs w:val="28"/>
    </w:rPr>
  </w:style>
  <w:style w:type="paragraph" w:customStyle="1" w:styleId="5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52">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4">
    <w:name w:val="附录图标题"/>
    <w:basedOn w:val="1"/>
    <w:next w:val="25"/>
    <w:qFormat/>
    <w:uiPriority w:val="0"/>
    <w:pPr>
      <w:tabs>
        <w:tab w:val="left" w:pos="363"/>
      </w:tabs>
      <w:spacing w:beforeLines="50" w:afterLines="50"/>
      <w:jc w:val="center"/>
    </w:pPr>
    <w:rPr>
      <w:rFonts w:ascii="黑体" w:hAnsi="Times New Roman" w:eastAsia="黑体"/>
      <w:szCs w:val="21"/>
    </w:rPr>
  </w:style>
  <w:style w:type="paragraph" w:customStyle="1" w:styleId="55">
    <w:name w:val="数字编号列项（二级）"/>
    <w:qFormat/>
    <w:uiPriority w:val="0"/>
    <w:pPr>
      <w:tabs>
        <w:tab w:val="left" w:pos="1260"/>
      </w:tabs>
      <w:ind w:left="1265" w:hanging="419"/>
      <w:jc w:val="both"/>
    </w:pPr>
    <w:rPr>
      <w:rFonts w:ascii="宋体" w:hAnsi="Times New Roman" w:eastAsia="宋体" w:cs="Times New Roman"/>
      <w:sz w:val="21"/>
      <w:lang w:val="en-US" w:eastAsia="zh-CN" w:bidi="ar-SA"/>
    </w:rPr>
  </w:style>
  <w:style w:type="paragraph" w:customStyle="1" w:styleId="56">
    <w:name w:val="条文脚注"/>
    <w:basedOn w:val="26"/>
    <w:qFormat/>
    <w:uiPriority w:val="0"/>
    <w:pPr>
      <w:ind w:left="0" w:firstLine="0"/>
      <w:jc w:val="both"/>
    </w:pPr>
  </w:style>
  <w:style w:type="paragraph" w:customStyle="1" w:styleId="57">
    <w:name w:val="封面标准文稿编辑信息2"/>
    <w:basedOn w:val="58"/>
    <w:qFormat/>
    <w:uiPriority w:val="0"/>
    <w:pPr>
      <w:framePr w:y="4469"/>
    </w:pPr>
  </w:style>
  <w:style w:type="paragraph" w:customStyle="1" w:styleId="58">
    <w:name w:val="封面标准文稿编辑信息"/>
    <w:basedOn w:val="59"/>
    <w:qFormat/>
    <w:uiPriority w:val="0"/>
    <w:pPr>
      <w:framePr/>
      <w:spacing w:before="180" w:line="180" w:lineRule="exact"/>
    </w:pPr>
    <w:rPr>
      <w:sz w:val="21"/>
    </w:rPr>
  </w:style>
  <w:style w:type="paragraph" w:customStyle="1" w:styleId="59">
    <w:name w:val="封面标准文稿类别"/>
    <w:basedOn w:val="48"/>
    <w:qFormat/>
    <w:uiPriority w:val="0"/>
    <w:pPr>
      <w:framePr/>
      <w:spacing w:after="160" w:line="240" w:lineRule="auto"/>
    </w:pPr>
    <w:rPr>
      <w:sz w:val="24"/>
    </w:rPr>
  </w:style>
  <w:style w:type="paragraph" w:customStyle="1" w:styleId="60">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61">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62">
    <w:name w:val="编号列项（三级）"/>
    <w:qFormat/>
    <w:uiPriority w:val="0"/>
    <w:pPr>
      <w:tabs>
        <w:tab w:val="left" w:pos="0"/>
      </w:tabs>
      <w:ind w:left="1685" w:hanging="420"/>
    </w:pPr>
    <w:rPr>
      <w:rFonts w:ascii="宋体" w:hAnsi="Times New Roman" w:eastAsia="宋体" w:cs="Times New Roman"/>
      <w:sz w:val="21"/>
      <w:lang w:val="en-US" w:eastAsia="zh-CN" w:bidi="ar-SA"/>
    </w:rPr>
  </w:style>
  <w:style w:type="paragraph" w:customStyle="1" w:styleId="63">
    <w:name w:val="图的脚注"/>
    <w:next w:val="2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64">
    <w:name w:val="附录公式编号制表符"/>
    <w:basedOn w:val="1"/>
    <w:next w:val="25"/>
    <w:qFormat/>
    <w:uiPriority w:val="0"/>
    <w:pPr>
      <w:widowControl/>
      <w:tabs>
        <w:tab w:val="center" w:pos="4201"/>
        <w:tab w:val="right" w:leader="dot" w:pos="9298"/>
      </w:tabs>
      <w:autoSpaceDE w:val="0"/>
      <w:autoSpaceDN w:val="0"/>
    </w:pPr>
    <w:rPr>
      <w:rFonts w:ascii="宋体" w:hAnsi="Times New Roman"/>
      <w:kern w:val="0"/>
      <w:szCs w:val="20"/>
    </w:rPr>
  </w:style>
  <w:style w:type="paragraph" w:customStyle="1" w:styleId="65">
    <w:name w:val="其他发布部门"/>
    <w:basedOn w:val="66"/>
    <w:qFormat/>
    <w:uiPriority w:val="0"/>
    <w:pPr>
      <w:framePr w:y="15310"/>
      <w:spacing w:line="0" w:lineRule="atLeast"/>
    </w:pPr>
    <w:rPr>
      <w:rFonts w:ascii="黑体" w:eastAsia="黑体"/>
      <w:b w:val="0"/>
    </w:rPr>
  </w:style>
  <w:style w:type="paragraph" w:customStyle="1" w:styleId="66">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67">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8">
    <w:name w:val="附录二级无"/>
    <w:basedOn w:val="69"/>
    <w:qFormat/>
    <w:uiPriority w:val="0"/>
    <w:pPr>
      <w:tabs>
        <w:tab w:val="left" w:pos="360"/>
      </w:tabs>
      <w:spacing w:beforeLines="0" w:afterLines="0"/>
    </w:pPr>
    <w:rPr>
      <w:rFonts w:ascii="宋体" w:eastAsia="宋体"/>
      <w:szCs w:val="21"/>
    </w:rPr>
  </w:style>
  <w:style w:type="paragraph" w:customStyle="1" w:styleId="69">
    <w:name w:val="附录二级条标题"/>
    <w:basedOn w:val="1"/>
    <w:next w:val="25"/>
    <w:qFormat/>
    <w:uiPriority w:val="0"/>
    <w:pPr>
      <w:widowControl/>
      <w:tabs>
        <w:tab w:val="left" w:pos="360"/>
      </w:tabs>
      <w:wordWrap w:val="0"/>
      <w:overflowPunct w:val="0"/>
      <w:autoSpaceDE w:val="0"/>
      <w:autoSpaceDN w:val="0"/>
      <w:spacing w:beforeLines="50" w:afterLines="50"/>
      <w:textAlignment w:val="baseline"/>
      <w:outlineLvl w:val="3"/>
    </w:pPr>
    <w:rPr>
      <w:rFonts w:ascii="黑体" w:hAnsi="Times New Roman" w:eastAsia="黑体"/>
      <w:kern w:val="21"/>
      <w:szCs w:val="20"/>
    </w:rPr>
  </w:style>
  <w:style w:type="paragraph" w:customStyle="1" w:styleId="70">
    <w:name w:val="正文图标题"/>
    <w:next w:val="25"/>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71">
    <w:name w:val="封面标准名称2"/>
    <w:basedOn w:val="50"/>
    <w:qFormat/>
    <w:uiPriority w:val="0"/>
    <w:pPr>
      <w:framePr w:y="4469"/>
      <w:spacing w:beforeLines="630"/>
    </w:pPr>
  </w:style>
  <w:style w:type="paragraph" w:customStyle="1" w:styleId="7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3">
    <w:name w:val="正文表标题"/>
    <w:next w:val="25"/>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74">
    <w:name w:val="附录表标题"/>
    <w:basedOn w:val="1"/>
    <w:next w:val="25"/>
    <w:qFormat/>
    <w:uiPriority w:val="0"/>
    <w:pPr>
      <w:tabs>
        <w:tab w:val="left" w:pos="180"/>
      </w:tabs>
      <w:spacing w:beforeLines="50" w:afterLines="50"/>
      <w:jc w:val="center"/>
    </w:pPr>
    <w:rPr>
      <w:rFonts w:ascii="黑体" w:hAnsi="Times New Roman" w:eastAsia="黑体"/>
      <w:szCs w:val="21"/>
    </w:rPr>
  </w:style>
  <w:style w:type="paragraph" w:customStyle="1" w:styleId="75">
    <w:name w:val="附录四级无"/>
    <w:basedOn w:val="76"/>
    <w:qFormat/>
    <w:uiPriority w:val="0"/>
    <w:pPr>
      <w:tabs>
        <w:tab w:val="left" w:pos="360"/>
      </w:tabs>
      <w:spacing w:beforeLines="0" w:afterLines="0"/>
    </w:pPr>
    <w:rPr>
      <w:rFonts w:ascii="宋体" w:eastAsia="宋体"/>
      <w:szCs w:val="21"/>
    </w:rPr>
  </w:style>
  <w:style w:type="paragraph" w:customStyle="1" w:styleId="76">
    <w:name w:val="附录四级条标题"/>
    <w:basedOn w:val="77"/>
    <w:next w:val="25"/>
    <w:qFormat/>
    <w:uiPriority w:val="0"/>
    <w:pPr>
      <w:tabs>
        <w:tab w:val="left" w:pos="360"/>
      </w:tabs>
      <w:outlineLvl w:val="5"/>
    </w:pPr>
  </w:style>
  <w:style w:type="paragraph" w:customStyle="1" w:styleId="77">
    <w:name w:val="附录三级条标题"/>
    <w:basedOn w:val="69"/>
    <w:next w:val="25"/>
    <w:qFormat/>
    <w:uiPriority w:val="0"/>
    <w:pPr>
      <w:outlineLvl w:val="4"/>
    </w:pPr>
  </w:style>
  <w:style w:type="paragraph" w:customStyle="1" w:styleId="78">
    <w:name w:val="封面标准文稿类别2"/>
    <w:basedOn w:val="59"/>
    <w:qFormat/>
    <w:uiPriority w:val="0"/>
    <w:pPr>
      <w:framePr w:y="4469"/>
    </w:pPr>
  </w:style>
  <w:style w:type="paragraph" w:customStyle="1" w:styleId="79">
    <w:name w:val="附录一级条标题"/>
    <w:basedOn w:val="80"/>
    <w:next w:val="25"/>
    <w:qFormat/>
    <w:uiPriority w:val="0"/>
    <w:pPr>
      <w:tabs>
        <w:tab w:val="left" w:pos="360"/>
      </w:tabs>
      <w:autoSpaceDN w:val="0"/>
      <w:spacing w:beforeLines="50" w:afterLines="50"/>
      <w:outlineLvl w:val="2"/>
    </w:pPr>
  </w:style>
  <w:style w:type="paragraph" w:customStyle="1" w:styleId="80">
    <w:name w:val="附录章标题"/>
    <w:next w:val="25"/>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1">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82">
    <w:name w:val="注：（正文）"/>
    <w:basedOn w:val="83"/>
    <w:next w:val="25"/>
    <w:qFormat/>
    <w:uiPriority w:val="0"/>
  </w:style>
  <w:style w:type="paragraph" w:customStyle="1" w:styleId="83">
    <w:name w:val="注："/>
    <w:next w:val="25"/>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85">
    <w:name w:val="附录五级无"/>
    <w:basedOn w:val="86"/>
    <w:qFormat/>
    <w:uiPriority w:val="0"/>
    <w:pPr>
      <w:tabs>
        <w:tab w:val="left" w:pos="360"/>
      </w:tabs>
      <w:spacing w:beforeLines="0" w:afterLines="0"/>
    </w:pPr>
    <w:rPr>
      <w:rFonts w:ascii="宋体" w:eastAsia="宋体"/>
      <w:szCs w:val="21"/>
    </w:rPr>
  </w:style>
  <w:style w:type="paragraph" w:customStyle="1" w:styleId="86">
    <w:name w:val="附录五级条标题"/>
    <w:basedOn w:val="76"/>
    <w:next w:val="25"/>
    <w:qFormat/>
    <w:uiPriority w:val="0"/>
    <w:pPr>
      <w:outlineLvl w:val="6"/>
    </w:pPr>
  </w:style>
  <w:style w:type="paragraph" w:customStyle="1" w:styleId="87">
    <w:name w:val="实施日期"/>
    <w:basedOn w:val="88"/>
    <w:qFormat/>
    <w:uiPriority w:val="0"/>
    <w:pPr>
      <w:framePr w:vAnchor="page" w:hAnchor="text"/>
      <w:jc w:val="right"/>
    </w:pPr>
  </w:style>
  <w:style w:type="paragraph" w:customStyle="1" w:styleId="8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9">
    <w:name w:val="示例后文字"/>
    <w:basedOn w:val="25"/>
    <w:next w:val="25"/>
    <w:qFormat/>
    <w:uiPriority w:val="0"/>
    <w:pPr>
      <w:ind w:firstLine="360"/>
    </w:pPr>
    <w:rPr>
      <w:sz w:val="18"/>
    </w:rPr>
  </w:style>
  <w:style w:type="paragraph" w:customStyle="1" w:styleId="90">
    <w:name w:val="其他发布日期"/>
    <w:basedOn w:val="88"/>
    <w:qFormat/>
    <w:uiPriority w:val="0"/>
    <w:pPr>
      <w:framePr w:vAnchor="page" w:hAnchor="text" w:x="1419"/>
    </w:pPr>
  </w:style>
  <w:style w:type="paragraph" w:customStyle="1" w:styleId="91">
    <w:name w:val="二级无"/>
    <w:basedOn w:val="92"/>
    <w:qFormat/>
    <w:uiPriority w:val="0"/>
    <w:pPr>
      <w:spacing w:beforeLines="0" w:afterLines="0"/>
    </w:pPr>
    <w:rPr>
      <w:rFonts w:ascii="宋体" w:eastAsia="宋体"/>
    </w:rPr>
  </w:style>
  <w:style w:type="paragraph" w:customStyle="1" w:styleId="92">
    <w:name w:val="二级条标题"/>
    <w:basedOn w:val="93"/>
    <w:next w:val="25"/>
    <w:qFormat/>
    <w:uiPriority w:val="0"/>
    <w:pPr>
      <w:spacing w:before="50" w:after="50"/>
      <w:outlineLvl w:val="3"/>
    </w:pPr>
  </w:style>
  <w:style w:type="paragraph" w:customStyle="1" w:styleId="93">
    <w:name w:val="一级条标题"/>
    <w:next w:val="25"/>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附录图标号"/>
    <w:basedOn w:val="1"/>
    <w:qFormat/>
    <w:uiPriority w:val="0"/>
    <w:pPr>
      <w:keepNext/>
      <w:pageBreakBefore/>
      <w:widowControl/>
      <w:spacing w:line="14" w:lineRule="exact"/>
      <w:ind w:firstLine="363"/>
      <w:jc w:val="center"/>
      <w:outlineLvl w:val="0"/>
    </w:pPr>
    <w:rPr>
      <w:rFonts w:ascii="Times New Roman" w:hAnsi="Times New Roman"/>
      <w:color w:val="FFFFFF"/>
      <w:szCs w:val="24"/>
    </w:rPr>
  </w:style>
  <w:style w:type="paragraph" w:customStyle="1" w:styleId="95">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96">
    <w:name w:val="一级无"/>
    <w:basedOn w:val="93"/>
    <w:qFormat/>
    <w:uiPriority w:val="0"/>
    <w:pPr>
      <w:spacing w:beforeLines="0" w:afterLines="0"/>
    </w:pPr>
    <w:rPr>
      <w:rFonts w:ascii="宋体" w:eastAsia="宋体"/>
    </w:rPr>
  </w:style>
  <w:style w:type="paragraph" w:customStyle="1" w:styleId="9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8">
    <w:name w:val="列项◆（三级）"/>
    <w:basedOn w:val="1"/>
    <w:qFormat/>
    <w:uiPriority w:val="0"/>
    <w:pPr>
      <w:tabs>
        <w:tab w:val="left" w:pos="1678"/>
      </w:tabs>
      <w:ind w:left="1678" w:hanging="414"/>
    </w:pPr>
    <w:rPr>
      <w:rFonts w:ascii="宋体" w:hAnsi="Times New Roman"/>
      <w:szCs w:val="21"/>
    </w:rPr>
  </w:style>
  <w:style w:type="paragraph" w:customStyle="1" w:styleId="99">
    <w:name w:val="标准书眉一"/>
    <w:qFormat/>
    <w:uiPriority w:val="0"/>
    <w:pPr>
      <w:jc w:val="both"/>
    </w:pPr>
    <w:rPr>
      <w:rFonts w:ascii="Times New Roman" w:hAnsi="Times New Roman" w:eastAsia="宋体" w:cs="Times New Roman"/>
      <w:lang w:val="en-US" w:eastAsia="zh-CN" w:bidi="ar-SA"/>
    </w:rPr>
  </w:style>
  <w:style w:type="paragraph" w:customStyle="1" w:styleId="100">
    <w:name w:val="三级条标题"/>
    <w:basedOn w:val="92"/>
    <w:next w:val="25"/>
    <w:qFormat/>
    <w:uiPriority w:val="0"/>
    <w:pPr>
      <w:outlineLvl w:val="4"/>
    </w:pPr>
  </w:style>
  <w:style w:type="paragraph" w:customStyle="1" w:styleId="101">
    <w:name w:val="附录表标号"/>
    <w:basedOn w:val="1"/>
    <w:next w:val="25"/>
    <w:qFormat/>
    <w:uiPriority w:val="0"/>
    <w:pPr>
      <w:spacing w:line="14" w:lineRule="exact"/>
      <w:ind w:left="811" w:hanging="448"/>
      <w:jc w:val="center"/>
      <w:outlineLvl w:val="0"/>
    </w:pPr>
    <w:rPr>
      <w:rFonts w:ascii="Times New Roman" w:hAnsi="Times New Roman"/>
      <w:color w:val="FFFFFF"/>
      <w:szCs w:val="24"/>
    </w:rPr>
  </w:style>
  <w:style w:type="paragraph" w:customStyle="1" w:styleId="102">
    <w:name w:val="附录一级无"/>
    <w:basedOn w:val="79"/>
    <w:qFormat/>
    <w:uiPriority w:val="0"/>
    <w:pPr>
      <w:spacing w:beforeLines="0" w:afterLines="0"/>
    </w:pPr>
    <w:rPr>
      <w:rFonts w:ascii="宋体" w:eastAsia="宋体"/>
      <w:szCs w:val="21"/>
    </w:rPr>
  </w:style>
  <w:style w:type="paragraph" w:customStyle="1" w:styleId="103">
    <w:name w:val="四级无"/>
    <w:basedOn w:val="104"/>
    <w:qFormat/>
    <w:uiPriority w:val="0"/>
    <w:pPr>
      <w:spacing w:beforeLines="0" w:afterLines="0"/>
    </w:pPr>
    <w:rPr>
      <w:rFonts w:ascii="宋体" w:eastAsia="宋体"/>
    </w:rPr>
  </w:style>
  <w:style w:type="paragraph" w:customStyle="1" w:styleId="104">
    <w:name w:val="四级条标题"/>
    <w:basedOn w:val="100"/>
    <w:next w:val="25"/>
    <w:qFormat/>
    <w:uiPriority w:val="0"/>
    <w:pPr>
      <w:outlineLvl w:val="5"/>
    </w:pPr>
  </w:style>
  <w:style w:type="paragraph" w:customStyle="1" w:styleId="105">
    <w:name w:val="封面标准英文名称2"/>
    <w:basedOn w:val="49"/>
    <w:qFormat/>
    <w:uiPriority w:val="0"/>
    <w:pPr>
      <w:framePr w:y="4469"/>
    </w:pPr>
  </w:style>
  <w:style w:type="paragraph" w:customStyle="1" w:styleId="106">
    <w:name w:val="其他实施日期"/>
    <w:basedOn w:val="87"/>
    <w:qFormat/>
    <w:uiPriority w:val="0"/>
    <w:pPr>
      <w:framePr/>
    </w:pPr>
  </w:style>
  <w:style w:type="paragraph" w:customStyle="1" w:styleId="107">
    <w:name w:val="封面一致性程度标识2"/>
    <w:basedOn w:val="48"/>
    <w:qFormat/>
    <w:uiPriority w:val="0"/>
    <w:pPr>
      <w:framePr w:y="4469"/>
    </w:pPr>
  </w:style>
  <w:style w:type="paragraph" w:customStyle="1" w:styleId="10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10">
    <w:name w:val="其他标准标志"/>
    <w:basedOn w:val="111"/>
    <w:qFormat/>
    <w:uiPriority w:val="0"/>
    <w:pPr>
      <w:framePr w:w="6101" w:vAnchor="page" w:hAnchor="page" w:x="4673" w:y="942"/>
    </w:pPr>
    <w:rPr>
      <w:w w:val="130"/>
    </w:rPr>
  </w:style>
  <w:style w:type="paragraph" w:customStyle="1" w:styleId="11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2">
    <w:name w:val="图表脚注"/>
    <w:next w:val="25"/>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1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4">
    <w:name w:val="正文公式编号制表符"/>
    <w:basedOn w:val="25"/>
    <w:next w:val="25"/>
    <w:qFormat/>
    <w:uiPriority w:val="0"/>
    <w:pPr>
      <w:ind w:firstLine="0" w:firstLineChars="0"/>
    </w:pPr>
  </w:style>
  <w:style w:type="paragraph" w:customStyle="1" w:styleId="115">
    <w:name w:val="附录三级无"/>
    <w:basedOn w:val="77"/>
    <w:qFormat/>
    <w:uiPriority w:val="0"/>
    <w:pPr>
      <w:spacing w:beforeLines="0" w:afterLines="0"/>
    </w:pPr>
    <w:rPr>
      <w:rFonts w:ascii="宋体" w:eastAsia="宋体"/>
      <w:szCs w:val="21"/>
    </w:rPr>
  </w:style>
  <w:style w:type="paragraph" w:customStyle="1" w:styleId="116">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117">
    <w:name w:val="示例"/>
    <w:next w:val="118"/>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1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9">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20">
    <w:name w:val="终结线"/>
    <w:basedOn w:val="1"/>
    <w:qFormat/>
    <w:uiPriority w:val="0"/>
    <w:pPr>
      <w:framePr w:hSpace="181" w:vSpace="181" w:wrap="around" w:vAnchor="text" w:hAnchor="margin" w:xAlign="center" w:y="285"/>
    </w:pPr>
    <w:rPr>
      <w:rFonts w:ascii="Times New Roman" w:hAnsi="Times New Roman"/>
      <w:szCs w:val="24"/>
    </w:rPr>
  </w:style>
  <w:style w:type="paragraph" w:customStyle="1" w:styleId="121">
    <w:name w:val="三级无"/>
    <w:basedOn w:val="100"/>
    <w:qFormat/>
    <w:uiPriority w:val="0"/>
    <w:pPr>
      <w:spacing w:beforeLines="0" w:afterLines="0"/>
    </w:pPr>
    <w:rPr>
      <w:rFonts w:ascii="宋体" w:eastAsia="宋体"/>
    </w:rPr>
  </w:style>
  <w:style w:type="paragraph" w:customStyle="1" w:styleId="122">
    <w:name w:val="图标脚注说明"/>
    <w:basedOn w:val="25"/>
    <w:qFormat/>
    <w:uiPriority w:val="0"/>
    <w:pPr>
      <w:ind w:left="840" w:hanging="420" w:firstLineChars="0"/>
    </w:pPr>
    <w:rPr>
      <w:sz w:val="18"/>
      <w:szCs w:val="18"/>
    </w:rPr>
  </w:style>
  <w:style w:type="paragraph" w:customStyle="1" w:styleId="12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4">
    <w:name w:val="TOC 标题1"/>
    <w:basedOn w:val="2"/>
    <w:next w:val="1"/>
    <w:unhideWhenUsed/>
    <w:qFormat/>
    <w:uiPriority w:val="39"/>
    <w:pPr>
      <w:widowControl/>
      <w:spacing w:before="480" w:after="0" w:line="276" w:lineRule="auto"/>
      <w:outlineLvl w:val="9"/>
    </w:pPr>
    <w:rPr>
      <w:rFonts w:ascii="Cambria" w:hAnsi="Cambria" w:eastAsia="宋体"/>
      <w:b/>
      <w:color w:val="365F91"/>
      <w:kern w:val="0"/>
      <w:sz w:val="28"/>
      <w:szCs w:val="28"/>
    </w:rPr>
  </w:style>
  <w:style w:type="paragraph" w:customStyle="1" w:styleId="125">
    <w:name w:val="示例×："/>
    <w:basedOn w:val="126"/>
    <w:qFormat/>
    <w:uiPriority w:val="0"/>
    <w:pPr>
      <w:spacing w:beforeLines="0" w:afterLines="0"/>
      <w:ind w:firstLine="363"/>
      <w:outlineLvl w:val="9"/>
    </w:pPr>
    <w:rPr>
      <w:rFonts w:ascii="宋体" w:eastAsia="宋体"/>
      <w:sz w:val="18"/>
      <w:szCs w:val="18"/>
    </w:rPr>
  </w:style>
  <w:style w:type="paragraph" w:customStyle="1" w:styleId="126">
    <w:name w:val="章标题"/>
    <w:next w:val="25"/>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27">
    <w:name w:val="附录标识"/>
    <w:basedOn w:val="1"/>
    <w:next w:val="25"/>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kern w:val="0"/>
      <w:szCs w:val="20"/>
    </w:rPr>
  </w:style>
  <w:style w:type="paragraph" w:customStyle="1" w:styleId="128">
    <w:name w:val="参考文献、索引标题"/>
    <w:basedOn w:val="1"/>
    <w:next w:val="25"/>
    <w:qFormat/>
    <w:uiPriority w:val="0"/>
    <w:pPr>
      <w:keepNext/>
      <w:pageBreakBefore/>
      <w:widowControl/>
      <w:shd w:val="clear" w:color="FFFFFF" w:fill="FFFFFF"/>
      <w:spacing w:before="640" w:after="200"/>
      <w:jc w:val="center"/>
      <w:outlineLvl w:val="0"/>
    </w:pPr>
    <w:rPr>
      <w:rFonts w:ascii="黑体" w:hAnsi="Times New Roman" w:eastAsia="黑体"/>
      <w:kern w:val="0"/>
      <w:szCs w:val="20"/>
    </w:rPr>
  </w:style>
  <w:style w:type="paragraph" w:customStyle="1" w:styleId="129">
    <w:name w:val="列出段落1"/>
    <w:basedOn w:val="1"/>
    <w:unhideWhenUsed/>
    <w:qFormat/>
    <w:uiPriority w:val="99"/>
    <w:pPr>
      <w:ind w:firstLine="420" w:firstLineChars="200"/>
    </w:pPr>
  </w:style>
  <w:style w:type="paragraph" w:customStyle="1" w:styleId="13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31">
    <w:name w:val="列项说明"/>
    <w:basedOn w:val="1"/>
    <w:qFormat/>
    <w:uiPriority w:val="0"/>
    <w:pPr>
      <w:adjustRightInd w:val="0"/>
      <w:spacing w:line="320" w:lineRule="exact"/>
      <w:ind w:left="400" w:leftChars="200" w:hanging="200" w:hangingChars="200"/>
      <w:jc w:val="left"/>
      <w:textAlignment w:val="baseline"/>
    </w:pPr>
    <w:rPr>
      <w:rFonts w:ascii="宋体" w:hAnsi="Times New Roman"/>
      <w:kern w:val="0"/>
      <w:szCs w:val="20"/>
    </w:rPr>
  </w:style>
  <w:style w:type="paragraph" w:customStyle="1" w:styleId="132">
    <w:name w:val="五级无"/>
    <w:basedOn w:val="133"/>
    <w:qFormat/>
    <w:uiPriority w:val="0"/>
    <w:pPr>
      <w:spacing w:beforeLines="0" w:afterLines="0"/>
    </w:pPr>
    <w:rPr>
      <w:rFonts w:ascii="宋体" w:eastAsia="宋体"/>
    </w:rPr>
  </w:style>
  <w:style w:type="paragraph" w:customStyle="1" w:styleId="133">
    <w:name w:val="五级条标题"/>
    <w:basedOn w:val="104"/>
    <w:next w:val="25"/>
    <w:qFormat/>
    <w:uiPriority w:val="0"/>
    <w:pPr>
      <w:outlineLvl w:val="6"/>
    </w:pPr>
  </w:style>
  <w:style w:type="paragraph" w:customStyle="1" w:styleId="134">
    <w:name w:val="TOC 标题2"/>
    <w:basedOn w:val="2"/>
    <w:next w:val="1"/>
    <w:unhideWhenUsed/>
    <w:qFormat/>
    <w:uiPriority w:val="39"/>
    <w:pPr>
      <w:widowControl/>
      <w:spacing w:before="480" w:after="0" w:line="276" w:lineRule="auto"/>
      <w:outlineLvl w:val="9"/>
    </w:pPr>
    <w:rPr>
      <w:rFonts w:ascii="Cambria" w:hAnsi="Cambria" w:eastAsia="宋体"/>
      <w:b/>
      <w:color w:val="365F91"/>
      <w:kern w:val="0"/>
      <w:sz w:val="28"/>
      <w:szCs w:val="28"/>
    </w:rPr>
  </w:style>
  <w:style w:type="paragraph" w:customStyle="1" w:styleId="135">
    <w:name w:val="参考文献"/>
    <w:basedOn w:val="1"/>
    <w:next w:val="25"/>
    <w:qFormat/>
    <w:uiPriority w:val="0"/>
    <w:pPr>
      <w:keepNext/>
      <w:pageBreakBefore/>
      <w:widowControl/>
      <w:shd w:val="clear" w:color="FFFFFF" w:fill="FFFFFF"/>
      <w:spacing w:before="640" w:after="200"/>
      <w:jc w:val="center"/>
      <w:outlineLvl w:val="0"/>
    </w:pPr>
    <w:rPr>
      <w:rFonts w:ascii="黑体" w:hAnsi="Times New Roman" w:eastAsia="黑体"/>
      <w:kern w:val="0"/>
      <w:szCs w:val="20"/>
    </w:rPr>
  </w:style>
  <w:style w:type="paragraph" w:customStyle="1" w:styleId="136">
    <w:name w:val="封面正文"/>
    <w:qFormat/>
    <w:uiPriority w:val="0"/>
    <w:pPr>
      <w:jc w:val="both"/>
    </w:pPr>
    <w:rPr>
      <w:rFonts w:ascii="Times New Roman" w:hAnsi="Times New Roman" w:eastAsia="宋体" w:cs="Times New Roman"/>
      <w:lang w:val="en-US" w:eastAsia="zh-CN" w:bidi="ar-SA"/>
    </w:rPr>
  </w:style>
  <w:style w:type="paragraph" w:customStyle="1" w:styleId="137">
    <w:name w:val="图表脚注说明"/>
    <w:basedOn w:val="1"/>
    <w:qFormat/>
    <w:uiPriority w:val="0"/>
    <w:pPr>
      <w:ind w:left="544" w:hanging="181"/>
    </w:pPr>
    <w:rPr>
      <w:rFonts w:ascii="宋体" w:hAnsi="Times New Roman"/>
      <w:sz w:val="18"/>
      <w:szCs w:val="18"/>
    </w:rPr>
  </w:style>
  <w:style w:type="paragraph" w:customStyle="1" w:styleId="138">
    <w:name w:val="附录标题"/>
    <w:basedOn w:val="25"/>
    <w:next w:val="25"/>
    <w:qFormat/>
    <w:uiPriority w:val="0"/>
    <w:pPr>
      <w:ind w:firstLine="0" w:firstLineChars="0"/>
      <w:jc w:val="center"/>
    </w:pPr>
    <w:rPr>
      <w:rFonts w:ascii="黑体" w:eastAsia="黑体"/>
    </w:rPr>
  </w:style>
  <w:style w:type="character" w:customStyle="1" w:styleId="139">
    <w:name w:val="页脚 Char"/>
    <w:link w:val="19"/>
    <w:qFormat/>
    <w:uiPriority w:val="0"/>
    <w:rPr>
      <w:rFonts w:ascii="Times New Roman" w:hAnsi="Times New Roman" w:eastAsia="宋体" w:cs="Times New Roman"/>
      <w:sz w:val="18"/>
      <w:szCs w:val="18"/>
    </w:rPr>
  </w:style>
  <w:style w:type="character" w:customStyle="1" w:styleId="140">
    <w:name w:val="附录公式 Char"/>
    <w:link w:val="43"/>
    <w:qFormat/>
    <w:uiPriority w:val="0"/>
  </w:style>
  <w:style w:type="character" w:customStyle="1" w:styleId="141">
    <w:name w:val="日期 Char"/>
    <w:link w:val="16"/>
    <w:semiHidden/>
    <w:qFormat/>
    <w:uiPriority w:val="99"/>
    <w:rPr>
      <w:kern w:val="2"/>
      <w:sz w:val="21"/>
      <w:szCs w:val="22"/>
    </w:rPr>
  </w:style>
  <w:style w:type="character" w:customStyle="1" w:styleId="142">
    <w:name w:val="段 Char"/>
    <w:link w:val="25"/>
    <w:qFormat/>
    <w:uiPriority w:val="0"/>
    <w:rPr>
      <w:rFonts w:ascii="宋体"/>
      <w:lang w:val="en-US" w:eastAsia="zh-CN" w:bidi="ar-SA"/>
    </w:rPr>
  </w:style>
  <w:style w:type="character" w:customStyle="1" w:styleId="143">
    <w:name w:val="个人答复风格"/>
    <w:qFormat/>
    <w:uiPriority w:val="0"/>
    <w:rPr>
      <w:rFonts w:ascii="Arial" w:hAnsi="Arial" w:eastAsia="宋体" w:cs="Arial"/>
      <w:color w:val="auto"/>
      <w:sz w:val="20"/>
    </w:rPr>
  </w:style>
  <w:style w:type="character" w:customStyle="1" w:styleId="144">
    <w:name w:val="纯文本 Char"/>
    <w:link w:val="13"/>
    <w:qFormat/>
    <w:uiPriority w:val="0"/>
    <w:rPr>
      <w:rFonts w:ascii="宋体" w:hAnsi="Courier New" w:eastAsia="宋体" w:cs="Times New Roman"/>
      <w:szCs w:val="20"/>
    </w:rPr>
  </w:style>
  <w:style w:type="character" w:customStyle="1" w:styleId="145">
    <w:name w:val="脚注文本 Char"/>
    <w:link w:val="26"/>
    <w:qFormat/>
    <w:uiPriority w:val="0"/>
    <w:rPr>
      <w:rFonts w:ascii="宋体" w:hAnsi="Times New Roman"/>
      <w:sz w:val="18"/>
      <w:szCs w:val="18"/>
    </w:rPr>
  </w:style>
  <w:style w:type="character" w:customStyle="1" w:styleId="146">
    <w:name w:val="页眉 Char"/>
    <w:link w:val="20"/>
    <w:qFormat/>
    <w:uiPriority w:val="0"/>
    <w:rPr>
      <w:rFonts w:ascii="Times New Roman" w:hAnsi="Times New Roman"/>
      <w:sz w:val="18"/>
      <w:szCs w:val="18"/>
    </w:rPr>
  </w:style>
  <w:style w:type="character" w:customStyle="1" w:styleId="147">
    <w:name w:val="占位符文本1"/>
    <w:basedOn w:val="36"/>
    <w:unhideWhenUsed/>
    <w:qFormat/>
    <w:uiPriority w:val="99"/>
    <w:rPr>
      <w:color w:val="808080"/>
    </w:rPr>
  </w:style>
  <w:style w:type="character" w:customStyle="1" w:styleId="148">
    <w:name w:val="标题 Char"/>
    <w:basedOn w:val="36"/>
    <w:link w:val="33"/>
    <w:qFormat/>
    <w:uiPriority w:val="10"/>
    <w:rPr>
      <w:rFonts w:ascii="Cambria" w:hAnsi="Cambria" w:eastAsia="黑体" w:cs="Times New Roman"/>
      <w:bCs/>
      <w:kern w:val="2"/>
      <w:sz w:val="21"/>
      <w:szCs w:val="32"/>
    </w:rPr>
  </w:style>
  <w:style w:type="character" w:customStyle="1" w:styleId="149">
    <w:name w:val="发布"/>
    <w:qFormat/>
    <w:uiPriority w:val="0"/>
    <w:rPr>
      <w:rFonts w:ascii="黑体" w:eastAsia="黑体"/>
      <w:spacing w:val="85"/>
      <w:w w:val="100"/>
      <w:position w:val="3"/>
      <w:sz w:val="28"/>
      <w:szCs w:val="28"/>
    </w:rPr>
  </w:style>
  <w:style w:type="character" w:customStyle="1" w:styleId="150">
    <w:name w:val="首示例 Char"/>
    <w:link w:val="44"/>
    <w:qFormat/>
    <w:uiPriority w:val="0"/>
    <w:rPr>
      <w:rFonts w:ascii="宋体" w:hAnsi="宋体"/>
      <w:sz w:val="18"/>
      <w:szCs w:val="18"/>
      <w:lang w:val="en-US" w:eastAsia="zh-CN" w:bidi="ar-SA"/>
    </w:rPr>
  </w:style>
  <w:style w:type="character" w:customStyle="1" w:styleId="151">
    <w:name w:val="文档结构图 Char"/>
    <w:link w:val="8"/>
    <w:semiHidden/>
    <w:qFormat/>
    <w:uiPriority w:val="0"/>
    <w:rPr>
      <w:rFonts w:ascii="Times New Roman" w:hAnsi="Times New Roman" w:eastAsia="宋体" w:cs="Times New Roman"/>
      <w:szCs w:val="24"/>
      <w:shd w:val="clear" w:color="auto" w:fill="000080"/>
    </w:rPr>
  </w:style>
  <w:style w:type="character" w:customStyle="1" w:styleId="152">
    <w:name w:val="标题 1 Char"/>
    <w:basedOn w:val="36"/>
    <w:link w:val="2"/>
    <w:qFormat/>
    <w:uiPriority w:val="9"/>
    <w:rPr>
      <w:rFonts w:eastAsia="黑体"/>
      <w:bCs/>
      <w:kern w:val="44"/>
      <w:sz w:val="24"/>
      <w:szCs w:val="44"/>
    </w:rPr>
  </w:style>
  <w:style w:type="character" w:customStyle="1" w:styleId="153">
    <w:name w:val="批注框文本 Char"/>
    <w:link w:val="18"/>
    <w:semiHidden/>
    <w:qFormat/>
    <w:uiPriority w:val="99"/>
    <w:rPr>
      <w:kern w:val="2"/>
      <w:sz w:val="18"/>
      <w:szCs w:val="18"/>
    </w:rPr>
  </w:style>
  <w:style w:type="character" w:customStyle="1" w:styleId="154">
    <w:name w:val="尾注文本 Char"/>
    <w:link w:val="17"/>
    <w:semiHidden/>
    <w:qFormat/>
    <w:uiPriority w:val="0"/>
    <w:rPr>
      <w:rFonts w:ascii="Times New Roman" w:hAnsi="Times New Roman" w:eastAsia="宋体" w:cs="Times New Roman"/>
      <w:szCs w:val="24"/>
    </w:rPr>
  </w:style>
  <w:style w:type="character" w:customStyle="1" w:styleId="155">
    <w:name w:val="标题 2 Char"/>
    <w:basedOn w:val="36"/>
    <w:link w:val="3"/>
    <w:semiHidden/>
    <w:qFormat/>
    <w:uiPriority w:val="9"/>
    <w:rPr>
      <w:rFonts w:ascii="Cambria" w:hAnsi="Cambria" w:eastAsia="宋体" w:cs="Times New Roman"/>
      <w:b/>
      <w:bCs/>
      <w:kern w:val="2"/>
      <w:sz w:val="32"/>
      <w:szCs w:val="32"/>
    </w:rPr>
  </w:style>
  <w:style w:type="character" w:customStyle="1" w:styleId="156">
    <w:name w:val="占位符文本2"/>
    <w:basedOn w:val="36"/>
    <w:unhideWhenUsed/>
    <w:qFormat/>
    <w:uiPriority w:val="99"/>
    <w:rPr>
      <w:color w:val="808080"/>
    </w:rPr>
  </w:style>
  <w:style w:type="character" w:customStyle="1" w:styleId="157">
    <w:name w:val="占位符文本3"/>
    <w:basedOn w:val="36"/>
    <w:unhideWhenUsed/>
    <w:qFormat/>
    <w:uiPriority w:val="99"/>
    <w:rPr>
      <w:color w:val="808080"/>
    </w:rPr>
  </w:style>
  <w:style w:type="paragraph" w:customStyle="1" w:styleId="158">
    <w:name w:val="列出段落2"/>
    <w:basedOn w:val="1"/>
    <w:qFormat/>
    <w:uiPriority w:val="34"/>
    <w:pPr>
      <w:ind w:firstLine="420" w:firstLineChars="200"/>
    </w:pPr>
  </w:style>
  <w:style w:type="character" w:customStyle="1" w:styleId="159">
    <w:name w:val="占位符文本4"/>
    <w:basedOn w:val="36"/>
    <w:unhideWhenUsed/>
    <w:uiPriority w:val="99"/>
    <w:rPr>
      <w:color w:val="808080"/>
    </w:rPr>
  </w:style>
  <w:style w:type="character" w:customStyle="1" w:styleId="160">
    <w:name w:val="占位符文本5"/>
    <w:basedOn w:val="36"/>
    <w:unhideWhenUsed/>
    <w:uiPriority w:val="99"/>
    <w:rPr>
      <w:color w:val="808080"/>
    </w:rPr>
  </w:style>
  <w:style w:type="character" w:styleId="161">
    <w:name w:val="Placeholder Text"/>
    <w:basedOn w:val="36"/>
    <w:unhideWhenUsed/>
    <w:uiPriority w:val="99"/>
    <w:rPr>
      <w:color w:val="80808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4" Type="http://schemas.openxmlformats.org/officeDocument/2006/relationships/fontTable" Target="fontTable.xml"/><Relationship Id="rId43" Type="http://schemas.microsoft.com/office/2006/relationships/keyMapCustomizations" Target="customizations.xml"/><Relationship Id="rId42" Type="http://schemas.openxmlformats.org/officeDocument/2006/relationships/customXml" Target="../customXml/item2.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header" Target="header2.xml"/><Relationship Id="rId39" Type="http://schemas.openxmlformats.org/officeDocument/2006/relationships/image" Target="media/image16.png"/><Relationship Id="rId38" Type="http://schemas.openxmlformats.org/officeDocument/2006/relationships/image" Target="media/image15.png"/><Relationship Id="rId37" Type="http://schemas.openxmlformats.org/officeDocument/2006/relationships/image" Target="media/image14.wmf"/><Relationship Id="rId36" Type="http://schemas.openxmlformats.org/officeDocument/2006/relationships/oleObject" Target="embeddings/oleObject13.bin"/><Relationship Id="rId35" Type="http://schemas.openxmlformats.org/officeDocument/2006/relationships/image" Target="media/image13.wmf"/><Relationship Id="rId34" Type="http://schemas.openxmlformats.org/officeDocument/2006/relationships/oleObject" Target="embeddings/oleObject12.bin"/><Relationship Id="rId33" Type="http://schemas.openxmlformats.org/officeDocument/2006/relationships/image" Target="media/image12.wmf"/><Relationship Id="rId32" Type="http://schemas.openxmlformats.org/officeDocument/2006/relationships/oleObject" Target="embeddings/oleObject11.bin"/><Relationship Id="rId31" Type="http://schemas.openxmlformats.org/officeDocument/2006/relationships/image" Target="media/image11.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0.wmf"/><Relationship Id="rId28" Type="http://schemas.openxmlformats.org/officeDocument/2006/relationships/oleObject" Target="embeddings/oleObject9.bin"/><Relationship Id="rId27" Type="http://schemas.openxmlformats.org/officeDocument/2006/relationships/image" Target="media/image9.wmf"/><Relationship Id="rId26" Type="http://schemas.openxmlformats.org/officeDocument/2006/relationships/oleObject" Target="embeddings/oleObject8.bin"/><Relationship Id="rId25" Type="http://schemas.openxmlformats.org/officeDocument/2006/relationships/image" Target="media/image8.png"/><Relationship Id="rId24" Type="http://schemas.openxmlformats.org/officeDocument/2006/relationships/image" Target="media/image7.wmf"/><Relationship Id="rId23" Type="http://schemas.openxmlformats.org/officeDocument/2006/relationships/oleObject" Target="embeddings/oleObject7.bin"/><Relationship Id="rId22" Type="http://schemas.openxmlformats.org/officeDocument/2006/relationships/image" Target="media/image6.wmf"/><Relationship Id="rId21" Type="http://schemas.openxmlformats.org/officeDocument/2006/relationships/oleObject" Target="embeddings/oleObject6.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8D5264-9117-43D7-BE00-9F7DEE3E4EE6}">
  <ds:schemaRefs/>
</ds:datastoreItem>
</file>

<file path=docProps/app.xml><?xml version="1.0" encoding="utf-8"?>
<Properties xmlns="http://schemas.openxmlformats.org/officeDocument/2006/extended-properties" xmlns:vt="http://schemas.openxmlformats.org/officeDocument/2006/docPropsVTypes">
  <Template>Normal.dotm</Template>
  <Company>hky</Company>
  <Pages>1</Pages>
  <Words>1646</Words>
  <Characters>9385</Characters>
  <Lines>78</Lines>
  <Paragraphs>22</Paragraphs>
  <TotalTime>107</TotalTime>
  <ScaleCrop>false</ScaleCrop>
  <LinksUpToDate>false</LinksUpToDate>
  <CharactersWithSpaces>11009</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2019-05-22T06:07:00Z</dcterms:created>
  <dc:creator>lenovo</dc:creator>
  <cp:lastModifiedBy>mayajuan</cp:lastModifiedBy>
  <cp:lastPrinted>2017-07-26T06:17:00Z</cp:lastPrinted>
  <dcterms:modified xsi:type="dcterms:W3CDTF">2019-07-05T02:51:08Z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