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rPr>
          <w:rFonts w:ascii="Times New Roman" w:hAnsi="Times New Roman" w:eastAsia="黑体"/>
          <w:sz w:val="28"/>
          <w:szCs w:val="28"/>
        </w:rPr>
      </w:pPr>
      <w:r>
        <w:rPr>
          <w:rFonts w:ascii="Times New Roman" w:hAnsi="Times New Roman" w:eastAsia="黑体"/>
          <w:sz w:val="28"/>
          <w:szCs w:val="28"/>
        </w:rPr>
        <w:t>附件</w:t>
      </w:r>
    </w:p>
    <w:p>
      <w:pPr>
        <w:pStyle w:val="5"/>
        <w:widowControl/>
        <w:spacing w:beforeAutospacing="0" w:afterAutospacing="0"/>
        <w:rPr>
          <w:rFonts w:ascii="Times New Roman" w:hAnsi="Times New Roman" w:eastAsia="黑体"/>
          <w:sz w:val="28"/>
          <w:szCs w:val="28"/>
        </w:rPr>
      </w:pPr>
    </w:p>
    <w:p>
      <w:pPr>
        <w:pStyle w:val="5"/>
        <w:widowControl/>
        <w:spacing w:beforeAutospacing="0" w:afterAutospacing="0"/>
        <w:jc w:val="center"/>
        <w:rPr>
          <w:rFonts w:ascii="Times New Roman" w:hAnsi="Times New Roman" w:eastAsia="方正小标宋简体"/>
          <w:sz w:val="44"/>
          <w:szCs w:val="44"/>
        </w:rPr>
      </w:pPr>
      <w:r>
        <w:rPr>
          <w:rFonts w:ascii="Times New Roman" w:hAnsi="Times New Roman" w:eastAsia="方正小标宋简体"/>
          <w:sz w:val="44"/>
          <w:szCs w:val="44"/>
        </w:rPr>
        <w:t>安全应急装备应用试点示范工程</w:t>
      </w:r>
    </w:p>
    <w:p>
      <w:pPr>
        <w:pStyle w:val="5"/>
        <w:widowControl/>
        <w:spacing w:beforeAutospacing="0" w:afterAutospacing="0"/>
        <w:jc w:val="center"/>
        <w:rPr>
          <w:rFonts w:ascii="Times New Roman" w:hAnsi="Times New Roman" w:eastAsia="方正小标宋简体"/>
          <w:sz w:val="44"/>
          <w:szCs w:val="44"/>
        </w:rPr>
      </w:pPr>
      <w:r>
        <w:rPr>
          <w:rFonts w:ascii="Times New Roman" w:hAnsi="Times New Roman" w:eastAsia="方正小标宋简体"/>
          <w:sz w:val="44"/>
          <w:szCs w:val="44"/>
        </w:rPr>
        <w:t>实施要素指南（2021年）</w:t>
      </w:r>
    </w:p>
    <w:p>
      <w:pPr>
        <w:pStyle w:val="5"/>
        <w:widowControl/>
        <w:spacing w:beforeAutospacing="0" w:afterAutospacing="0"/>
        <w:jc w:val="center"/>
        <w:rPr>
          <w:rFonts w:ascii="Times New Roman" w:hAnsi="Times New Roman" w:eastAsia="楷体_GB2312"/>
          <w:sz w:val="32"/>
          <w:szCs w:val="32"/>
        </w:rPr>
      </w:pPr>
    </w:p>
    <w:p>
      <w:pPr>
        <w:pStyle w:val="5"/>
        <w:widowControl/>
        <w:spacing w:beforeAutospacing="0" w:afterAutospacing="0"/>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为深入贯彻习近平总书记关于安全生产和应急管理工作的重要指示批示精神，提升安全生产保障和突发事件应急处置能力，按照“急用先行”的原则，围绕矿山安全、危险化学品安全、自然灾害防治、安全应急教育服务四个方面，</w:t>
      </w:r>
      <w:r>
        <w:rPr>
          <w:rFonts w:hint="default" w:eastAsia="仿宋_GB2312" w:cs="Times New Roman"/>
          <w:sz w:val="32"/>
          <w:szCs w:val="32"/>
          <w:lang w:eastAsia="zh-CN"/>
        </w:rPr>
        <w:t>从安全生产监测预警系统、机械化与自动化协同作业装备、事故现场处置装备等16个重点方向，</w:t>
      </w:r>
      <w:r>
        <w:rPr>
          <w:rFonts w:ascii="Times New Roman" w:hAnsi="Times New Roman" w:eastAsia="仿宋_GB2312"/>
          <w:sz w:val="32"/>
          <w:szCs w:val="32"/>
        </w:rPr>
        <w:t>面向成熟的技术装备与服务开展</w:t>
      </w:r>
      <w:r>
        <w:rPr>
          <w:rFonts w:hint="eastAsia" w:ascii="Times New Roman" w:hAnsi="Times New Roman" w:eastAsia="仿宋_GB2312"/>
          <w:sz w:val="32"/>
          <w:szCs w:val="32"/>
        </w:rPr>
        <w:t>本年度</w:t>
      </w:r>
      <w:r>
        <w:rPr>
          <w:rFonts w:ascii="Times New Roman" w:hAnsi="Times New Roman" w:eastAsia="仿宋_GB2312"/>
          <w:sz w:val="32"/>
          <w:szCs w:val="32"/>
        </w:rPr>
        <w:t>试点示范</w:t>
      </w:r>
      <w:r>
        <w:rPr>
          <w:rFonts w:hint="eastAsia" w:ascii="Times New Roman" w:hAnsi="Times New Roman" w:eastAsia="仿宋_GB2312"/>
          <w:sz w:val="32"/>
          <w:szCs w:val="32"/>
        </w:rPr>
        <w:t>工程</w:t>
      </w:r>
      <w:r>
        <w:rPr>
          <w:rFonts w:ascii="Times New Roman" w:hAnsi="Times New Roman" w:eastAsia="仿宋_GB2312"/>
          <w:sz w:val="32"/>
          <w:szCs w:val="32"/>
        </w:rPr>
        <w:t>，实施要素要求如下：</w:t>
      </w:r>
    </w:p>
    <w:p>
      <w:pPr>
        <w:pStyle w:val="5"/>
        <w:widowControl/>
        <w:spacing w:beforeAutospacing="0" w:afterAutospacing="0"/>
        <w:ind w:firstLine="640" w:firstLineChars="200"/>
        <w:jc w:val="both"/>
        <w:rPr>
          <w:rFonts w:ascii="Times New Roman" w:hAnsi="Times New Roman" w:eastAsia="黑体"/>
          <w:sz w:val="32"/>
          <w:szCs w:val="32"/>
        </w:rPr>
      </w:pPr>
      <w:r>
        <w:rPr>
          <w:rFonts w:ascii="Times New Roman" w:hAnsi="Times New Roman" w:eastAsia="黑体"/>
          <w:sz w:val="32"/>
          <w:szCs w:val="32"/>
        </w:rPr>
        <w:t>一、矿山安全应用试点示范项目</w:t>
      </w:r>
    </w:p>
    <w:p>
      <w:pPr>
        <w:pStyle w:val="5"/>
        <w:widowControl/>
        <w:spacing w:beforeAutospacing="0" w:afterAutospacing="0"/>
        <w:ind w:firstLine="640" w:firstLineChars="200"/>
        <w:jc w:val="both"/>
        <w:rPr>
          <w:rFonts w:ascii="Times New Roman" w:hAnsi="Times New Roman" w:eastAsia="楷体_GB2312"/>
          <w:sz w:val="32"/>
          <w:szCs w:val="32"/>
        </w:rPr>
      </w:pPr>
      <w:r>
        <w:rPr>
          <w:rFonts w:ascii="Times New Roman" w:hAnsi="Times New Roman" w:eastAsia="楷体_GB2312"/>
          <w:sz w:val="32"/>
          <w:szCs w:val="32"/>
        </w:rPr>
        <w:t>（一）矿山安全生产智能监测预警系统</w:t>
      </w:r>
      <w:r>
        <w:rPr>
          <w:rFonts w:ascii="Times New Roman" w:hAnsi="Times New Roman" w:eastAsia="楷体_GB2312"/>
          <w:sz w:val="32"/>
          <w:szCs w:val="32"/>
        </w:rPr>
        <w:t>。</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1.应用成效：</w:t>
      </w:r>
      <w:r>
        <w:rPr>
          <w:rFonts w:ascii="Times New Roman" w:hAnsi="Times New Roman" w:eastAsia="仿宋_GB2312"/>
          <w:sz w:val="32"/>
          <w:szCs w:val="32"/>
        </w:rPr>
        <w:t>针对</w:t>
      </w:r>
      <w:r>
        <w:rPr>
          <w:rFonts w:hint="eastAsia" w:ascii="Times New Roman" w:hAnsi="Times New Roman" w:eastAsia="仿宋_GB2312"/>
          <w:sz w:val="32"/>
          <w:szCs w:val="32"/>
        </w:rPr>
        <w:t>我国矿山企业生产过程中可能发生的矿压、瓦斯、</w:t>
      </w:r>
      <w:r>
        <w:rPr>
          <w:rFonts w:ascii="Times New Roman" w:hAnsi="Times New Roman" w:eastAsia="仿宋_GB2312"/>
          <w:sz w:val="32"/>
          <w:szCs w:val="32"/>
        </w:rPr>
        <w:t>岩爆</w:t>
      </w:r>
      <w:r>
        <w:rPr>
          <w:rFonts w:hint="eastAsia" w:ascii="Times New Roman" w:hAnsi="Times New Roman" w:eastAsia="仿宋_GB2312"/>
          <w:sz w:val="32"/>
          <w:szCs w:val="32"/>
        </w:rPr>
        <w:t>（冲击地压）</w:t>
      </w:r>
      <w:r>
        <w:rPr>
          <w:rFonts w:ascii="Times New Roman" w:hAnsi="Times New Roman" w:eastAsia="仿宋_GB2312"/>
          <w:sz w:val="32"/>
          <w:szCs w:val="32"/>
        </w:rPr>
        <w:t>、水害、</w:t>
      </w:r>
      <w:r>
        <w:rPr>
          <w:rFonts w:hint="eastAsia" w:ascii="Times New Roman" w:hAnsi="Times New Roman" w:eastAsia="仿宋_GB2312"/>
          <w:sz w:val="32"/>
          <w:szCs w:val="32"/>
        </w:rPr>
        <w:t>中毒窒息、</w:t>
      </w:r>
      <w:r>
        <w:rPr>
          <w:rFonts w:ascii="Times New Roman" w:hAnsi="Times New Roman" w:eastAsia="仿宋_GB2312"/>
          <w:sz w:val="32"/>
          <w:szCs w:val="32"/>
        </w:rPr>
        <w:t>尾矿库</w:t>
      </w:r>
      <w:r>
        <w:rPr>
          <w:rFonts w:hint="eastAsia" w:ascii="Times New Roman" w:hAnsi="Times New Roman" w:eastAsia="仿宋_GB2312"/>
          <w:sz w:val="32"/>
          <w:szCs w:val="32"/>
        </w:rPr>
        <w:t>漫顶与</w:t>
      </w:r>
      <w:r>
        <w:rPr>
          <w:rFonts w:ascii="Times New Roman" w:hAnsi="Times New Roman" w:eastAsia="仿宋_GB2312"/>
          <w:sz w:val="32"/>
          <w:szCs w:val="32"/>
        </w:rPr>
        <w:t>溃坝</w:t>
      </w:r>
      <w:r>
        <w:rPr>
          <w:rFonts w:hint="eastAsia" w:ascii="Times New Roman" w:hAnsi="Times New Roman" w:eastAsia="仿宋_GB2312"/>
          <w:sz w:val="32"/>
          <w:szCs w:val="32"/>
        </w:rPr>
        <w:t>、边坡坍塌、滑坡</w:t>
      </w:r>
      <w:r>
        <w:rPr>
          <w:rFonts w:ascii="Times New Roman" w:hAnsi="Times New Roman" w:eastAsia="仿宋_GB2312"/>
          <w:sz w:val="32"/>
          <w:szCs w:val="32"/>
        </w:rPr>
        <w:t>等</w:t>
      </w:r>
      <w:r>
        <w:rPr>
          <w:rFonts w:hint="eastAsia" w:ascii="Times New Roman" w:hAnsi="Times New Roman" w:eastAsia="仿宋_GB2312"/>
          <w:sz w:val="32"/>
          <w:szCs w:val="32"/>
        </w:rPr>
        <w:t>灾害</w:t>
      </w:r>
      <w:r>
        <w:rPr>
          <w:rFonts w:ascii="Times New Roman" w:hAnsi="Times New Roman" w:eastAsia="仿宋_GB2312"/>
          <w:sz w:val="32"/>
          <w:szCs w:val="32"/>
        </w:rPr>
        <w:t>，以“产品＋服务”模式</w:t>
      </w:r>
      <w:r>
        <w:rPr>
          <w:rFonts w:hint="eastAsia" w:ascii="Times New Roman" w:hAnsi="Times New Roman" w:eastAsia="仿宋_GB2312"/>
          <w:sz w:val="32"/>
          <w:szCs w:val="32"/>
        </w:rPr>
        <w:t>实现</w:t>
      </w:r>
      <w:r>
        <w:rPr>
          <w:rFonts w:ascii="Times New Roman" w:hAnsi="Times New Roman" w:eastAsia="仿宋_GB2312"/>
          <w:sz w:val="32"/>
          <w:szCs w:val="32"/>
        </w:rPr>
        <w:t>智能化监测预警。</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示范</w:t>
      </w:r>
      <w:r>
        <w:rPr>
          <w:rFonts w:ascii="Times New Roman" w:hAnsi="Times New Roman" w:eastAsia="仿宋_GB2312"/>
          <w:b/>
          <w:bCs/>
          <w:sz w:val="32"/>
          <w:szCs w:val="32"/>
        </w:rPr>
        <w:t>要求：</w:t>
      </w:r>
      <w:r>
        <w:rPr>
          <w:rFonts w:ascii="Times New Roman" w:hAnsi="Times New Roman" w:eastAsia="仿宋_GB2312"/>
          <w:sz w:val="32"/>
          <w:szCs w:val="32"/>
        </w:rPr>
        <w:t>运用工业互联网</w:t>
      </w:r>
      <w:r>
        <w:rPr>
          <w:rFonts w:hint="eastAsia" w:ascii="Times New Roman" w:hAnsi="Times New Roman" w:eastAsia="仿宋_GB2312"/>
          <w:sz w:val="32"/>
          <w:szCs w:val="32"/>
        </w:rPr>
        <w:t>、大数据、云计算</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5G</w:t>
      </w:r>
      <w:r>
        <w:rPr>
          <w:rFonts w:hint="eastAsia" w:ascii="仿宋_GB2312" w:hAnsi="仿宋_GB2312" w:eastAsia="仿宋_GB2312" w:cs="仿宋_GB2312"/>
          <w:sz w:val="32"/>
          <w:szCs w:val="32"/>
        </w:rPr>
        <w:t>、</w:t>
      </w:r>
      <w:r>
        <w:rPr>
          <w:rFonts w:ascii="Times New Roman" w:hAnsi="Times New Roman" w:eastAsia="仿宋_GB2312"/>
          <w:sz w:val="32"/>
          <w:szCs w:val="32"/>
        </w:rPr>
        <w:t>人工智能等新一代信息技术，实时</w:t>
      </w:r>
      <w:r>
        <w:rPr>
          <w:rFonts w:hint="eastAsia" w:ascii="Times New Roman" w:hAnsi="Times New Roman" w:eastAsia="仿宋_GB2312"/>
          <w:sz w:val="32"/>
          <w:szCs w:val="32"/>
        </w:rPr>
        <w:t>监控</w:t>
      </w:r>
      <w:r>
        <w:rPr>
          <w:rFonts w:ascii="Times New Roman" w:hAnsi="Times New Roman" w:eastAsia="仿宋_GB2312"/>
          <w:sz w:val="32"/>
          <w:szCs w:val="32"/>
        </w:rPr>
        <w:t>生产</w:t>
      </w:r>
      <w:r>
        <w:rPr>
          <w:rFonts w:hint="eastAsia" w:ascii="Times New Roman" w:hAnsi="Times New Roman" w:eastAsia="仿宋_GB2312"/>
          <w:sz w:val="32"/>
          <w:szCs w:val="32"/>
        </w:rPr>
        <w:t>环境、生产工艺</w:t>
      </w:r>
      <w:r>
        <w:rPr>
          <w:rFonts w:ascii="Times New Roman" w:hAnsi="Times New Roman" w:eastAsia="仿宋_GB2312"/>
          <w:sz w:val="32"/>
          <w:szCs w:val="32"/>
        </w:rPr>
        <w:t>过程</w:t>
      </w:r>
      <w:r>
        <w:rPr>
          <w:rFonts w:hint="eastAsia" w:ascii="Times New Roman" w:hAnsi="Times New Roman" w:eastAsia="仿宋_GB2312"/>
          <w:sz w:val="32"/>
          <w:szCs w:val="32"/>
        </w:rPr>
        <w:t>、</w:t>
      </w:r>
      <w:r>
        <w:rPr>
          <w:rFonts w:ascii="Times New Roman" w:hAnsi="Times New Roman" w:eastAsia="仿宋_GB2312"/>
          <w:sz w:val="32"/>
          <w:szCs w:val="32"/>
        </w:rPr>
        <w:t>关键</w:t>
      </w:r>
      <w:r>
        <w:rPr>
          <w:rFonts w:hint="eastAsia" w:ascii="Times New Roman" w:hAnsi="Times New Roman" w:eastAsia="仿宋_GB2312"/>
          <w:sz w:val="32"/>
          <w:szCs w:val="32"/>
        </w:rPr>
        <w:t>设备及设施</w:t>
      </w:r>
      <w:r>
        <w:rPr>
          <w:rFonts w:ascii="Times New Roman" w:hAnsi="Times New Roman" w:eastAsia="仿宋_GB2312"/>
          <w:sz w:val="32"/>
          <w:szCs w:val="32"/>
        </w:rPr>
        <w:t>运行状态，</w:t>
      </w:r>
      <w:r>
        <w:rPr>
          <w:rFonts w:hint="eastAsia" w:ascii="Times New Roman" w:hAnsi="Times New Roman" w:eastAsia="仿宋_GB2312"/>
          <w:sz w:val="32"/>
          <w:szCs w:val="32"/>
        </w:rPr>
        <w:t>对可能存在重大风险的生产场所进行监测，实现各类灾害的预警。</w:t>
      </w:r>
    </w:p>
    <w:p>
      <w:pPr>
        <w:pStyle w:val="5"/>
        <w:widowControl/>
        <w:spacing w:beforeAutospacing="0" w:afterAutospacing="0"/>
        <w:ind w:firstLine="640" w:firstLineChars="200"/>
        <w:jc w:val="both"/>
        <w:rPr>
          <w:rFonts w:ascii="Times New Roman" w:hAnsi="Times New Roman" w:eastAsia="楷体_GB2312"/>
          <w:sz w:val="32"/>
          <w:szCs w:val="32"/>
        </w:rPr>
      </w:pPr>
      <w:r>
        <w:rPr>
          <w:rFonts w:ascii="Times New Roman" w:hAnsi="Times New Roman" w:eastAsia="楷体_GB2312"/>
          <w:sz w:val="32"/>
          <w:szCs w:val="32"/>
        </w:rPr>
        <w:t>（二）</w:t>
      </w:r>
      <w:r>
        <w:rPr>
          <w:rFonts w:hint="eastAsia" w:ascii="Times New Roman" w:hAnsi="Times New Roman" w:eastAsia="楷体_GB2312"/>
          <w:sz w:val="32"/>
          <w:szCs w:val="32"/>
        </w:rPr>
        <w:t>矿山</w:t>
      </w:r>
      <w:r>
        <w:rPr>
          <w:rFonts w:ascii="Times New Roman" w:hAnsi="Times New Roman" w:eastAsia="楷体_GB2312"/>
          <w:sz w:val="32"/>
          <w:szCs w:val="32"/>
        </w:rPr>
        <w:t>安全</w:t>
      </w:r>
      <w:r>
        <w:rPr>
          <w:rFonts w:hint="eastAsia" w:ascii="Times New Roman" w:hAnsi="Times New Roman" w:eastAsia="楷体_GB2312"/>
          <w:sz w:val="32"/>
          <w:szCs w:val="32"/>
        </w:rPr>
        <w:t>生产</w:t>
      </w:r>
      <w:r>
        <w:rPr>
          <w:rFonts w:ascii="Times New Roman" w:hAnsi="Times New Roman" w:eastAsia="楷体_GB2312"/>
          <w:sz w:val="32"/>
          <w:szCs w:val="32"/>
        </w:rPr>
        <w:t>管理信息化系统</w:t>
      </w:r>
      <w:r>
        <w:rPr>
          <w:rFonts w:ascii="Times New Roman" w:hAnsi="Times New Roman" w:eastAsia="楷体_GB2312"/>
          <w:sz w:val="32"/>
          <w:szCs w:val="32"/>
        </w:rPr>
        <w:t>。</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1.应用成效：</w:t>
      </w:r>
      <w:r>
        <w:rPr>
          <w:rFonts w:hint="eastAsia" w:ascii="Times New Roman" w:hAnsi="Times New Roman" w:eastAsia="仿宋_GB2312"/>
          <w:sz w:val="32"/>
          <w:szCs w:val="32"/>
        </w:rPr>
        <w:t>针对矿山生产环境复杂、作业地点较为分散、采掘工艺环节较多、设备大型化复杂化等因素造成的安全管理问题，采用数字化、信息化技术手段提高矿山安全管理的效率和技术水平。</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2.示范要求：</w:t>
      </w:r>
      <w:r>
        <w:rPr>
          <w:rFonts w:hint="eastAsia" w:ascii="Times New Roman" w:hAnsi="Times New Roman" w:eastAsia="仿宋_GB2312"/>
          <w:sz w:val="32"/>
          <w:szCs w:val="32"/>
        </w:rPr>
        <w:t>运用</w:t>
      </w:r>
      <w:r>
        <w:rPr>
          <w:rFonts w:ascii="Times New Roman" w:hAnsi="Times New Roman" w:eastAsia="仿宋_GB2312"/>
          <w:sz w:val="32"/>
          <w:szCs w:val="32"/>
        </w:rPr>
        <w:t>地理信息</w:t>
      </w:r>
      <w:r>
        <w:rPr>
          <w:rFonts w:hint="eastAsia" w:ascii="Times New Roman" w:hAnsi="Times New Roman" w:eastAsia="仿宋_GB2312"/>
          <w:sz w:val="32"/>
          <w:szCs w:val="32"/>
        </w:rPr>
        <w:t>技术、</w:t>
      </w:r>
      <w:r>
        <w:rPr>
          <w:rFonts w:ascii="Times New Roman" w:hAnsi="Times New Roman" w:eastAsia="仿宋_GB2312"/>
          <w:sz w:val="32"/>
          <w:szCs w:val="32"/>
        </w:rPr>
        <w:t>物联网</w:t>
      </w:r>
      <w:r>
        <w:rPr>
          <w:rFonts w:hint="eastAsia" w:ascii="Times New Roman" w:hAnsi="Times New Roman" w:eastAsia="仿宋_GB2312"/>
          <w:sz w:val="32"/>
          <w:szCs w:val="32"/>
        </w:rPr>
        <w:t>、云计算</w:t>
      </w:r>
      <w:r>
        <w:rPr>
          <w:rFonts w:ascii="Times New Roman" w:hAnsi="Times New Roman" w:eastAsia="仿宋_GB2312"/>
          <w:sz w:val="32"/>
          <w:szCs w:val="32"/>
        </w:rPr>
        <w:t>等技术，</w:t>
      </w:r>
      <w:r>
        <w:rPr>
          <w:rFonts w:hint="eastAsia" w:ascii="Times New Roman" w:hAnsi="Times New Roman" w:eastAsia="仿宋_GB2312"/>
          <w:sz w:val="32"/>
          <w:szCs w:val="32"/>
        </w:rPr>
        <w:t>提高矿山风险防控、隐患排查、紧急避险等工作的智能化、可视化水平</w:t>
      </w:r>
      <w:r>
        <w:rPr>
          <w:rFonts w:ascii="Times New Roman" w:hAnsi="Times New Roman" w:eastAsia="仿宋_GB2312"/>
          <w:sz w:val="32"/>
          <w:szCs w:val="32"/>
        </w:rPr>
        <w:t>，</w:t>
      </w:r>
      <w:r>
        <w:rPr>
          <w:rFonts w:hint="eastAsia" w:ascii="Times New Roman" w:hAnsi="Times New Roman" w:eastAsia="仿宋_GB2312"/>
          <w:sz w:val="32"/>
          <w:szCs w:val="32"/>
        </w:rPr>
        <w:t>提升安全管理水平，提高矿山的抗灾能力</w:t>
      </w:r>
      <w:r>
        <w:rPr>
          <w:rFonts w:ascii="Times New Roman" w:hAnsi="Times New Roman" w:eastAsia="仿宋_GB2312"/>
          <w:sz w:val="32"/>
          <w:szCs w:val="32"/>
        </w:rPr>
        <w:t>。</w:t>
      </w:r>
    </w:p>
    <w:p>
      <w:pPr>
        <w:pStyle w:val="5"/>
        <w:widowControl/>
        <w:spacing w:beforeAutospacing="0" w:afterAutospacing="0"/>
        <w:ind w:firstLine="640" w:firstLineChars="200"/>
        <w:jc w:val="both"/>
        <w:rPr>
          <w:rFonts w:ascii="Times New Roman" w:hAnsi="Times New Roman" w:eastAsia="楷体_GB2312"/>
          <w:sz w:val="32"/>
          <w:szCs w:val="32"/>
        </w:rPr>
      </w:pPr>
      <w:r>
        <w:rPr>
          <w:rFonts w:ascii="Times New Roman" w:hAnsi="Times New Roman" w:eastAsia="楷体_GB2312"/>
          <w:sz w:val="32"/>
          <w:szCs w:val="32"/>
        </w:rPr>
        <w:t>（三）</w:t>
      </w:r>
      <w:r>
        <w:rPr>
          <w:rFonts w:hint="eastAsia" w:ascii="Times New Roman" w:hAnsi="Times New Roman" w:eastAsia="楷体_GB2312"/>
          <w:sz w:val="32"/>
          <w:szCs w:val="32"/>
        </w:rPr>
        <w:t>矿用</w:t>
      </w:r>
      <w:bookmarkStart w:id="0" w:name="_Hlk54874337"/>
      <w:r>
        <w:rPr>
          <w:rFonts w:hint="default" w:ascii="Times New Roman" w:hAnsi="Times New Roman" w:eastAsia="楷体_GB2312"/>
          <w:sz w:val="32"/>
          <w:szCs w:val="32"/>
        </w:rPr>
        <w:t>机械化</w:t>
      </w:r>
      <w:r>
        <w:rPr>
          <w:rFonts w:hint="eastAsia" w:ascii="Times New Roman" w:hAnsi="Times New Roman" w:eastAsia="楷体_GB2312"/>
          <w:sz w:val="32"/>
          <w:szCs w:val="32"/>
        </w:rPr>
        <w:t>、</w:t>
      </w:r>
      <w:r>
        <w:rPr>
          <w:rFonts w:hint="default" w:ascii="Times New Roman" w:hAnsi="Times New Roman" w:eastAsia="楷体_GB2312"/>
          <w:sz w:val="32"/>
          <w:szCs w:val="32"/>
        </w:rPr>
        <w:t>自动化</w:t>
      </w:r>
      <w:r>
        <w:rPr>
          <w:rFonts w:hint="eastAsia" w:ascii="Times New Roman" w:hAnsi="Times New Roman" w:eastAsia="楷体_GB2312"/>
          <w:sz w:val="32"/>
          <w:szCs w:val="32"/>
        </w:rPr>
        <w:t>协同</w:t>
      </w:r>
      <w:bookmarkEnd w:id="0"/>
      <w:r>
        <w:rPr>
          <w:rFonts w:hint="eastAsia" w:ascii="Times New Roman" w:hAnsi="Times New Roman" w:eastAsia="楷体_GB2312"/>
          <w:sz w:val="32"/>
          <w:szCs w:val="32"/>
        </w:rPr>
        <w:t>作业装备</w:t>
      </w:r>
      <w:r>
        <w:rPr>
          <w:rFonts w:hint="default" w:ascii="Times New Roman" w:hAnsi="Times New Roman" w:eastAsia="楷体_GB2312"/>
          <w:sz w:val="32"/>
          <w:szCs w:val="32"/>
        </w:rPr>
        <w:t>。</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1.应用成效：</w:t>
      </w:r>
      <w:r>
        <w:rPr>
          <w:rFonts w:hint="eastAsia" w:ascii="Times New Roman" w:hAnsi="Times New Roman" w:eastAsia="仿宋_GB2312"/>
          <w:sz w:val="32"/>
          <w:szCs w:val="32"/>
        </w:rPr>
        <w:t>针对矿山生产环境复杂，自动化、智能化水平尚需提高等问题</w:t>
      </w:r>
      <w:r>
        <w:rPr>
          <w:rFonts w:ascii="Times New Roman" w:hAnsi="Times New Roman" w:eastAsia="仿宋_GB2312"/>
          <w:sz w:val="32"/>
          <w:szCs w:val="32"/>
        </w:rPr>
        <w:t>，</w:t>
      </w:r>
      <w:r>
        <w:rPr>
          <w:rFonts w:hint="eastAsia" w:ascii="Times New Roman" w:hAnsi="Times New Roman" w:eastAsia="仿宋_GB2312"/>
          <w:sz w:val="32"/>
          <w:szCs w:val="32"/>
        </w:rPr>
        <w:t>推广</w:t>
      </w:r>
      <w:r>
        <w:rPr>
          <w:rFonts w:ascii="Times New Roman" w:hAnsi="Times New Roman" w:eastAsia="仿宋_GB2312"/>
          <w:sz w:val="32"/>
          <w:szCs w:val="32"/>
        </w:rPr>
        <w:t>矿用</w:t>
      </w:r>
      <w:r>
        <w:rPr>
          <w:rFonts w:hint="default" w:ascii="Times New Roman" w:hAnsi="Times New Roman" w:eastAsia="仿宋_GB2312"/>
          <w:sz w:val="32"/>
          <w:szCs w:val="32"/>
        </w:rPr>
        <w:t>机械化</w:t>
      </w:r>
      <w:r>
        <w:rPr>
          <w:rFonts w:hint="eastAsia" w:ascii="Times New Roman" w:hAnsi="Times New Roman" w:eastAsia="仿宋_GB2312"/>
          <w:sz w:val="32"/>
          <w:szCs w:val="32"/>
        </w:rPr>
        <w:t>、</w:t>
      </w:r>
      <w:r>
        <w:rPr>
          <w:rFonts w:hint="default" w:ascii="Times New Roman" w:hAnsi="Times New Roman" w:eastAsia="仿宋_GB2312"/>
          <w:sz w:val="32"/>
          <w:szCs w:val="32"/>
        </w:rPr>
        <w:t>自动化</w:t>
      </w:r>
      <w:r>
        <w:rPr>
          <w:rFonts w:ascii="Times New Roman" w:hAnsi="Times New Roman" w:eastAsia="仿宋_GB2312"/>
          <w:sz w:val="32"/>
          <w:szCs w:val="32"/>
        </w:rPr>
        <w:t>协同作业装备在矿山企业生产环节的应用，</w:t>
      </w:r>
      <w:r>
        <w:rPr>
          <w:rFonts w:hint="eastAsia" w:ascii="Times New Roman" w:hAnsi="Times New Roman" w:eastAsia="仿宋_GB2312"/>
          <w:sz w:val="32"/>
          <w:szCs w:val="32"/>
        </w:rPr>
        <w:t>实现智能化矿山开采和灾害解危作业的远程操控，减少矿山作业和解危人员数量，</w:t>
      </w:r>
      <w:r>
        <w:rPr>
          <w:rFonts w:ascii="Times New Roman" w:hAnsi="Times New Roman" w:eastAsia="仿宋_GB2312"/>
          <w:sz w:val="32"/>
          <w:szCs w:val="32"/>
        </w:rPr>
        <w:t>提升矿山</w:t>
      </w:r>
      <w:r>
        <w:rPr>
          <w:rFonts w:hint="eastAsia" w:ascii="Times New Roman" w:hAnsi="Times New Roman" w:eastAsia="仿宋_GB2312"/>
          <w:sz w:val="32"/>
          <w:szCs w:val="32"/>
        </w:rPr>
        <w:t>开采</w:t>
      </w:r>
      <w:r>
        <w:rPr>
          <w:rFonts w:ascii="Times New Roman" w:hAnsi="Times New Roman" w:eastAsia="仿宋_GB2312"/>
          <w:sz w:val="32"/>
          <w:szCs w:val="32"/>
        </w:rPr>
        <w:t>本质安全水平。</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2.示范要求：</w:t>
      </w:r>
      <w:r>
        <w:rPr>
          <w:rFonts w:ascii="Times New Roman" w:hAnsi="Times New Roman" w:eastAsia="仿宋_GB2312"/>
          <w:sz w:val="32"/>
          <w:szCs w:val="32"/>
        </w:rPr>
        <w:t>广泛应用</w:t>
      </w:r>
      <w:r>
        <w:rPr>
          <w:rFonts w:hint="eastAsia" w:ascii="Times New Roman" w:hAnsi="Times New Roman" w:eastAsia="仿宋_GB2312"/>
          <w:sz w:val="32"/>
          <w:szCs w:val="32"/>
        </w:rPr>
        <w:t>矿山</w:t>
      </w:r>
      <w:r>
        <w:rPr>
          <w:rFonts w:hint="default" w:ascii="Times New Roman" w:hAnsi="Times New Roman" w:eastAsia="仿宋_GB2312"/>
          <w:sz w:val="32"/>
          <w:szCs w:val="32"/>
        </w:rPr>
        <w:t>机械</w:t>
      </w:r>
      <w:r>
        <w:rPr>
          <w:rFonts w:hint="eastAsia" w:ascii="Times New Roman" w:hAnsi="Times New Roman" w:eastAsia="仿宋_GB2312"/>
          <w:sz w:val="32"/>
          <w:szCs w:val="32"/>
        </w:rPr>
        <w:t>化、</w:t>
      </w:r>
      <w:r>
        <w:rPr>
          <w:rFonts w:hint="default" w:ascii="Times New Roman" w:hAnsi="Times New Roman" w:eastAsia="仿宋_GB2312"/>
          <w:sz w:val="32"/>
          <w:szCs w:val="32"/>
        </w:rPr>
        <w:t>自动化</w:t>
      </w:r>
      <w:r>
        <w:rPr>
          <w:rFonts w:ascii="Times New Roman" w:hAnsi="Times New Roman" w:eastAsia="仿宋_GB2312"/>
          <w:sz w:val="32"/>
          <w:szCs w:val="32"/>
        </w:rPr>
        <w:t>协同作业关键技术，</w:t>
      </w:r>
      <w:r>
        <w:rPr>
          <w:rFonts w:hint="eastAsia" w:ascii="Times New Roman" w:hAnsi="Times New Roman" w:eastAsia="仿宋_GB2312"/>
          <w:sz w:val="32"/>
          <w:szCs w:val="32"/>
        </w:rPr>
        <w:t>以数据驱动为基础，智能化远程操控为手段，</w:t>
      </w:r>
      <w:r>
        <w:rPr>
          <w:rFonts w:ascii="Times New Roman" w:hAnsi="Times New Roman" w:eastAsia="仿宋_GB2312"/>
          <w:sz w:val="32"/>
          <w:szCs w:val="32"/>
        </w:rPr>
        <w:t>在保证安全的要求下，实现矿山</w:t>
      </w:r>
      <w:r>
        <w:rPr>
          <w:rFonts w:hint="eastAsia" w:ascii="Times New Roman" w:hAnsi="Times New Roman" w:eastAsia="仿宋_GB2312"/>
          <w:sz w:val="32"/>
          <w:szCs w:val="32"/>
        </w:rPr>
        <w:t>采掘</w:t>
      </w:r>
      <w:r>
        <w:rPr>
          <w:rFonts w:ascii="Times New Roman" w:hAnsi="Times New Roman" w:eastAsia="仿宋_GB2312"/>
          <w:sz w:val="32"/>
          <w:szCs w:val="32"/>
        </w:rPr>
        <w:t>、</w:t>
      </w:r>
      <w:r>
        <w:rPr>
          <w:rFonts w:hint="eastAsia" w:ascii="Times New Roman" w:hAnsi="Times New Roman" w:eastAsia="仿宋_GB2312"/>
          <w:sz w:val="32"/>
          <w:szCs w:val="32"/>
        </w:rPr>
        <w:t>支护、</w:t>
      </w:r>
      <w:r>
        <w:rPr>
          <w:rFonts w:ascii="Times New Roman" w:hAnsi="Times New Roman" w:eastAsia="仿宋_GB2312"/>
          <w:sz w:val="32"/>
          <w:szCs w:val="32"/>
        </w:rPr>
        <w:t>运输、</w:t>
      </w:r>
      <w:r>
        <w:rPr>
          <w:rFonts w:hint="eastAsia" w:ascii="Times New Roman" w:hAnsi="Times New Roman" w:eastAsia="仿宋_GB2312"/>
          <w:sz w:val="32"/>
          <w:szCs w:val="32"/>
        </w:rPr>
        <w:t>提升、</w:t>
      </w:r>
      <w:r>
        <w:rPr>
          <w:rFonts w:ascii="Times New Roman" w:hAnsi="Times New Roman" w:eastAsia="仿宋_GB2312"/>
          <w:sz w:val="32"/>
          <w:szCs w:val="32"/>
        </w:rPr>
        <w:t>通风、排水等各环节的机械化、自动化操作。</w:t>
      </w:r>
    </w:p>
    <w:p>
      <w:pPr>
        <w:pStyle w:val="5"/>
        <w:widowControl/>
        <w:spacing w:beforeAutospacing="0" w:afterAutospacing="0"/>
        <w:ind w:firstLine="640" w:firstLineChars="200"/>
        <w:jc w:val="both"/>
        <w:rPr>
          <w:rFonts w:ascii="Times New Roman" w:hAnsi="Times New Roman" w:eastAsia="楷体_GB2312"/>
          <w:sz w:val="32"/>
          <w:szCs w:val="32"/>
        </w:rPr>
      </w:pPr>
      <w:r>
        <w:rPr>
          <w:rFonts w:ascii="Times New Roman" w:hAnsi="Times New Roman" w:eastAsia="楷体_GB2312"/>
          <w:sz w:val="32"/>
          <w:szCs w:val="32"/>
        </w:rPr>
        <w:t>（四）矿山事故应急救援装备</w:t>
      </w:r>
      <w:r>
        <w:rPr>
          <w:rFonts w:ascii="Times New Roman" w:hAnsi="Times New Roman" w:eastAsia="楷体_GB2312"/>
          <w:sz w:val="32"/>
          <w:szCs w:val="32"/>
        </w:rPr>
        <w:t>。</w:t>
      </w:r>
    </w:p>
    <w:p>
      <w:pPr>
        <w:pStyle w:val="5"/>
        <w:widowControl/>
        <w:spacing w:beforeAutospacing="0" w:afterAutospacing="0"/>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1.应用成效：</w:t>
      </w:r>
      <w:r>
        <w:rPr>
          <w:rFonts w:ascii="Times New Roman" w:hAnsi="Times New Roman" w:eastAsia="仿宋_GB2312"/>
          <w:sz w:val="32"/>
          <w:szCs w:val="32"/>
        </w:rPr>
        <w:t>针对</w:t>
      </w:r>
      <w:r>
        <w:rPr>
          <w:rFonts w:hint="eastAsia" w:ascii="Times New Roman" w:hAnsi="Times New Roman" w:eastAsia="仿宋_GB2312"/>
          <w:sz w:val="32"/>
          <w:szCs w:val="32"/>
        </w:rPr>
        <w:t>我国矿山企业生产过程中可能发生的矿压、瓦斯、</w:t>
      </w:r>
      <w:r>
        <w:rPr>
          <w:rFonts w:ascii="Times New Roman" w:hAnsi="Times New Roman" w:eastAsia="仿宋_GB2312"/>
          <w:sz w:val="32"/>
          <w:szCs w:val="32"/>
        </w:rPr>
        <w:t>岩爆</w:t>
      </w:r>
      <w:r>
        <w:rPr>
          <w:rFonts w:hint="eastAsia" w:ascii="Times New Roman" w:hAnsi="Times New Roman" w:eastAsia="仿宋_GB2312"/>
          <w:sz w:val="32"/>
          <w:szCs w:val="32"/>
        </w:rPr>
        <w:t>（冲击地压）</w:t>
      </w:r>
      <w:r>
        <w:rPr>
          <w:rFonts w:ascii="Times New Roman" w:hAnsi="Times New Roman" w:eastAsia="仿宋_GB2312"/>
          <w:sz w:val="32"/>
          <w:szCs w:val="32"/>
        </w:rPr>
        <w:t>、水害、</w:t>
      </w:r>
      <w:r>
        <w:rPr>
          <w:rFonts w:hint="eastAsia" w:ascii="Times New Roman" w:hAnsi="Times New Roman" w:eastAsia="仿宋_GB2312"/>
          <w:sz w:val="32"/>
          <w:szCs w:val="32"/>
        </w:rPr>
        <w:t>中毒窒息、</w:t>
      </w:r>
      <w:r>
        <w:rPr>
          <w:rFonts w:ascii="Times New Roman" w:hAnsi="Times New Roman" w:eastAsia="仿宋_GB2312"/>
          <w:sz w:val="32"/>
          <w:szCs w:val="32"/>
        </w:rPr>
        <w:t>尾矿库</w:t>
      </w:r>
      <w:r>
        <w:rPr>
          <w:rFonts w:hint="eastAsia" w:ascii="Times New Roman" w:hAnsi="Times New Roman" w:eastAsia="仿宋_GB2312"/>
          <w:sz w:val="32"/>
          <w:szCs w:val="32"/>
        </w:rPr>
        <w:t>漫顶与</w:t>
      </w:r>
      <w:r>
        <w:rPr>
          <w:rFonts w:ascii="Times New Roman" w:hAnsi="Times New Roman" w:eastAsia="仿宋_GB2312"/>
          <w:sz w:val="32"/>
          <w:szCs w:val="32"/>
        </w:rPr>
        <w:t>溃坝</w:t>
      </w:r>
      <w:r>
        <w:rPr>
          <w:rFonts w:hint="eastAsia" w:ascii="Times New Roman" w:hAnsi="Times New Roman" w:eastAsia="仿宋_GB2312"/>
          <w:sz w:val="32"/>
          <w:szCs w:val="32"/>
        </w:rPr>
        <w:t>、边坡坍塌、滑坡</w:t>
      </w:r>
      <w:r>
        <w:rPr>
          <w:rFonts w:ascii="Times New Roman" w:hAnsi="Times New Roman" w:eastAsia="仿宋_GB2312"/>
          <w:sz w:val="32"/>
          <w:szCs w:val="32"/>
        </w:rPr>
        <w:t>等</w:t>
      </w:r>
      <w:r>
        <w:rPr>
          <w:rFonts w:hint="eastAsia" w:ascii="Times New Roman" w:hAnsi="Times New Roman" w:eastAsia="仿宋_GB2312"/>
          <w:sz w:val="32"/>
          <w:szCs w:val="32"/>
        </w:rPr>
        <w:t>事故，通过推广</w:t>
      </w:r>
      <w:r>
        <w:rPr>
          <w:rFonts w:hint="default" w:ascii="Times New Roman" w:hAnsi="Times New Roman" w:eastAsia="仿宋_GB2312"/>
          <w:sz w:val="32"/>
          <w:szCs w:val="32"/>
        </w:rPr>
        <w:t>轻型化、标准化</w:t>
      </w:r>
      <w:r>
        <w:rPr>
          <w:rFonts w:hint="eastAsia" w:ascii="Times New Roman" w:hAnsi="Times New Roman" w:eastAsia="仿宋_GB2312"/>
          <w:sz w:val="32"/>
          <w:szCs w:val="32"/>
        </w:rPr>
        <w:t>、智能化的救援技术及装备，提升矿山事故应急救援水平。</w:t>
      </w:r>
    </w:p>
    <w:p>
      <w:pPr>
        <w:pStyle w:val="5"/>
        <w:widowControl/>
        <w:spacing w:beforeAutospacing="0" w:afterAutospacing="0"/>
        <w:ind w:firstLine="642" w:firstLineChars="200"/>
        <w:jc w:val="both"/>
        <w:rPr>
          <w:rFonts w:ascii="Times New Roman" w:hAnsi="Times New Roman" w:eastAsia="仿宋_GB2312"/>
          <w:sz w:val="32"/>
          <w:szCs w:val="32"/>
        </w:rPr>
      </w:pPr>
      <w:r>
        <w:rPr>
          <w:rFonts w:hint="eastAsia" w:ascii="Times New Roman" w:hAnsi="Times New Roman" w:eastAsia="仿宋_GB2312"/>
          <w:b/>
          <w:bCs/>
          <w:sz w:val="32"/>
          <w:szCs w:val="32"/>
        </w:rPr>
        <w:t>2.示范要求</w:t>
      </w:r>
      <w:r>
        <w:rPr>
          <w:rFonts w:hint="eastAsia" w:ascii="Times New Roman" w:hAnsi="Times New Roman" w:eastAsia="仿宋_GB2312"/>
          <w:sz w:val="32"/>
          <w:szCs w:val="32"/>
        </w:rPr>
        <w:t>：基于互联网、5G</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云计算、大数据等技术，提供井下应急通讯、救援决策指挥、事故应急处置技术及装备，提升矿山事故的应急救援效能。</w:t>
      </w:r>
    </w:p>
    <w:p>
      <w:pPr>
        <w:pStyle w:val="5"/>
        <w:widowControl/>
        <w:spacing w:beforeAutospacing="0" w:afterAutospacing="0"/>
        <w:ind w:firstLine="640" w:firstLineChars="200"/>
        <w:jc w:val="both"/>
        <w:rPr>
          <w:rFonts w:ascii="Times New Roman" w:hAnsi="Times New Roman" w:eastAsia="黑体"/>
          <w:sz w:val="32"/>
          <w:szCs w:val="32"/>
        </w:rPr>
      </w:pPr>
      <w:r>
        <w:rPr>
          <w:rFonts w:ascii="Times New Roman" w:hAnsi="Times New Roman" w:eastAsia="黑体"/>
          <w:sz w:val="32"/>
          <w:szCs w:val="32"/>
        </w:rPr>
        <w:t>二、危险化学品安全应用试点示范项目</w:t>
      </w:r>
    </w:p>
    <w:p>
      <w:pPr>
        <w:pStyle w:val="5"/>
        <w:widowControl/>
        <w:spacing w:beforeAutospacing="0" w:afterAutospacing="0"/>
        <w:ind w:firstLine="640" w:firstLineChars="200"/>
        <w:jc w:val="both"/>
        <w:rPr>
          <w:rFonts w:ascii="Times New Roman" w:hAnsi="Times New Roman" w:eastAsia="楷体_GB2312"/>
          <w:sz w:val="32"/>
          <w:szCs w:val="32"/>
        </w:rPr>
      </w:pPr>
      <w:r>
        <w:rPr>
          <w:rFonts w:ascii="Times New Roman" w:hAnsi="Times New Roman" w:eastAsia="楷体_GB2312"/>
          <w:sz w:val="32"/>
          <w:szCs w:val="32"/>
        </w:rPr>
        <w:t>（五）危险化学品</w:t>
      </w:r>
      <w:r>
        <w:rPr>
          <w:rFonts w:hint="eastAsia" w:ascii="Times New Roman" w:hAnsi="Times New Roman" w:eastAsia="楷体_GB2312"/>
          <w:sz w:val="32"/>
          <w:szCs w:val="32"/>
        </w:rPr>
        <w:t>安全生产</w:t>
      </w:r>
      <w:r>
        <w:rPr>
          <w:rFonts w:ascii="Times New Roman" w:hAnsi="Times New Roman" w:eastAsia="楷体_GB2312"/>
          <w:sz w:val="32"/>
          <w:szCs w:val="32"/>
        </w:rPr>
        <w:t>智能监测预警</w:t>
      </w:r>
      <w:r>
        <w:rPr>
          <w:rFonts w:hint="eastAsia" w:ascii="Times New Roman" w:hAnsi="Times New Roman" w:eastAsia="楷体_GB2312"/>
          <w:sz w:val="32"/>
          <w:szCs w:val="32"/>
        </w:rPr>
        <w:t>系统</w:t>
      </w:r>
      <w:r>
        <w:rPr>
          <w:rFonts w:hint="default" w:ascii="Times New Roman" w:hAnsi="Times New Roman" w:eastAsia="楷体_GB2312"/>
          <w:sz w:val="32"/>
          <w:szCs w:val="32"/>
        </w:rPr>
        <w:t>。</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1.应用成效：</w:t>
      </w:r>
      <w:r>
        <w:rPr>
          <w:rFonts w:ascii="Times New Roman" w:hAnsi="Times New Roman" w:eastAsia="仿宋_GB2312"/>
          <w:sz w:val="32"/>
          <w:szCs w:val="32"/>
        </w:rPr>
        <w:t>针对当前我国危险化学品企业、化工园区安全风险管控水平低的问题，提供智能监测预警</w:t>
      </w:r>
      <w:r>
        <w:rPr>
          <w:rFonts w:hint="eastAsia" w:ascii="Times New Roman" w:hAnsi="Times New Roman" w:eastAsia="仿宋_GB2312"/>
          <w:sz w:val="32"/>
          <w:szCs w:val="32"/>
        </w:rPr>
        <w:t>系统</w:t>
      </w:r>
      <w:r>
        <w:rPr>
          <w:rFonts w:ascii="Times New Roman" w:hAnsi="Times New Roman" w:eastAsia="仿宋_GB2312"/>
          <w:sz w:val="32"/>
          <w:szCs w:val="32"/>
        </w:rPr>
        <w:t>，以“工业互联网+安全生产”“产品+服务”的模式</w:t>
      </w:r>
      <w:r>
        <w:rPr>
          <w:rFonts w:hint="eastAsia" w:ascii="Times New Roman" w:hAnsi="Times New Roman" w:eastAsia="仿宋_GB2312"/>
          <w:sz w:val="32"/>
          <w:szCs w:val="32"/>
        </w:rPr>
        <w:t>加强</w:t>
      </w:r>
      <w:r>
        <w:rPr>
          <w:rFonts w:ascii="Times New Roman" w:hAnsi="Times New Roman" w:eastAsia="仿宋_GB2312"/>
          <w:sz w:val="32"/>
          <w:szCs w:val="32"/>
        </w:rPr>
        <w:t>危险化学品安全风险的</w:t>
      </w:r>
      <w:r>
        <w:rPr>
          <w:rFonts w:hint="eastAsia" w:ascii="Times New Roman" w:hAnsi="Times New Roman" w:eastAsia="仿宋_GB2312"/>
          <w:sz w:val="32"/>
          <w:szCs w:val="32"/>
        </w:rPr>
        <w:t>快速感知、实时监测、超前预警、联动处置和系统评估</w:t>
      </w:r>
      <w:r>
        <w:rPr>
          <w:rFonts w:ascii="Times New Roman" w:hAnsi="Times New Roman" w:eastAsia="仿宋_GB2312"/>
          <w:sz w:val="32"/>
          <w:szCs w:val="32"/>
        </w:rPr>
        <w:t>等能力，提升数字化、精准化、智能化管控水平。</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示范</w:t>
      </w:r>
      <w:r>
        <w:rPr>
          <w:rFonts w:ascii="Times New Roman" w:hAnsi="Times New Roman" w:eastAsia="仿宋_GB2312"/>
          <w:b/>
          <w:bCs/>
          <w:sz w:val="32"/>
          <w:szCs w:val="32"/>
        </w:rPr>
        <w:t>要求：</w:t>
      </w:r>
      <w:r>
        <w:rPr>
          <w:rFonts w:ascii="Times New Roman" w:hAnsi="Times New Roman" w:eastAsia="仿宋_GB2312"/>
          <w:sz w:val="32"/>
          <w:szCs w:val="32"/>
        </w:rPr>
        <w:t>运用工业互联网</w:t>
      </w:r>
      <w:r>
        <w:rPr>
          <w:rFonts w:hint="eastAsia" w:ascii="Times New Roman" w:hAnsi="Times New Roman" w:eastAsia="仿宋_GB2312"/>
          <w:sz w:val="32"/>
          <w:szCs w:val="32"/>
        </w:rPr>
        <w:t>、大数据、云计算</w:t>
      </w:r>
      <w:r>
        <w:rPr>
          <w:rFonts w:ascii="Times New Roman" w:hAnsi="Times New Roman" w:eastAsia="仿宋_GB2312"/>
          <w:sz w:val="32"/>
          <w:szCs w:val="32"/>
        </w:rPr>
        <w:t>、</w:t>
      </w:r>
      <w:r>
        <w:rPr>
          <w:rFonts w:hint="eastAsia" w:ascii="Times New Roman" w:hAnsi="Times New Roman" w:eastAsia="仿宋_GB2312"/>
          <w:sz w:val="32"/>
          <w:szCs w:val="32"/>
        </w:rPr>
        <w:t>5G</w:t>
      </w:r>
      <w:r>
        <w:rPr>
          <w:rFonts w:hint="eastAsia" w:ascii="仿宋_GB2312" w:hAnsi="仿宋_GB2312" w:eastAsia="仿宋_GB2312" w:cs="仿宋_GB2312"/>
          <w:sz w:val="32"/>
          <w:szCs w:val="32"/>
        </w:rPr>
        <w:t>、</w:t>
      </w:r>
      <w:r>
        <w:rPr>
          <w:rFonts w:ascii="Times New Roman" w:hAnsi="Times New Roman" w:eastAsia="仿宋_GB2312"/>
          <w:sz w:val="32"/>
          <w:szCs w:val="32"/>
        </w:rPr>
        <w:t>人工智能等新一代信息技术，围绕危险化学品</w:t>
      </w:r>
      <w:r>
        <w:rPr>
          <w:rFonts w:hint="eastAsia" w:ascii="Times New Roman" w:hAnsi="Times New Roman" w:eastAsia="仿宋_GB2312"/>
          <w:sz w:val="32"/>
          <w:szCs w:val="32"/>
        </w:rPr>
        <w:t>生产</w:t>
      </w:r>
      <w:r>
        <w:rPr>
          <w:rFonts w:ascii="Times New Roman" w:hAnsi="Times New Roman" w:eastAsia="仿宋_GB2312"/>
          <w:sz w:val="32"/>
          <w:szCs w:val="32"/>
        </w:rPr>
        <w:t>企业、化工园区</w:t>
      </w:r>
      <w:r>
        <w:rPr>
          <w:rFonts w:hint="eastAsia" w:ascii="Times New Roman" w:hAnsi="Times New Roman" w:eastAsia="仿宋_GB2312"/>
          <w:sz w:val="32"/>
          <w:szCs w:val="32"/>
        </w:rPr>
        <w:t>安全生产的</w:t>
      </w:r>
      <w:r>
        <w:rPr>
          <w:rFonts w:ascii="Times New Roman" w:hAnsi="Times New Roman" w:eastAsia="仿宋_GB2312"/>
          <w:sz w:val="32"/>
          <w:szCs w:val="32"/>
        </w:rPr>
        <w:t>需求，实现对人员、设备、生产、仓储、物流</w:t>
      </w:r>
      <w:r>
        <w:rPr>
          <w:rFonts w:hint="eastAsia" w:ascii="Times New Roman" w:hAnsi="Times New Roman" w:eastAsia="仿宋_GB2312"/>
          <w:sz w:val="32"/>
          <w:szCs w:val="32"/>
        </w:rPr>
        <w:t>和</w:t>
      </w:r>
      <w:r>
        <w:rPr>
          <w:rFonts w:ascii="Times New Roman" w:hAnsi="Times New Roman" w:eastAsia="仿宋_GB2312"/>
          <w:sz w:val="32"/>
          <w:szCs w:val="32"/>
        </w:rPr>
        <w:t>环境等</w:t>
      </w:r>
      <w:r>
        <w:rPr>
          <w:rFonts w:hint="eastAsia" w:ascii="Times New Roman" w:hAnsi="Times New Roman" w:eastAsia="仿宋_GB2312"/>
          <w:sz w:val="32"/>
          <w:szCs w:val="32"/>
        </w:rPr>
        <w:t>方面的</w:t>
      </w:r>
      <w:r>
        <w:rPr>
          <w:rFonts w:ascii="Times New Roman" w:hAnsi="Times New Roman" w:eastAsia="仿宋_GB2312"/>
          <w:sz w:val="32"/>
          <w:szCs w:val="32"/>
        </w:rPr>
        <w:t>智能化监测</w:t>
      </w:r>
      <w:r>
        <w:rPr>
          <w:rFonts w:hint="eastAsia" w:ascii="Times New Roman" w:hAnsi="Times New Roman" w:eastAsia="仿宋_GB2312"/>
          <w:sz w:val="32"/>
          <w:szCs w:val="32"/>
        </w:rPr>
        <w:t>和</w:t>
      </w:r>
      <w:r>
        <w:rPr>
          <w:rFonts w:ascii="Times New Roman" w:hAnsi="Times New Roman" w:eastAsia="仿宋_GB2312"/>
          <w:sz w:val="32"/>
          <w:szCs w:val="32"/>
        </w:rPr>
        <w:t>关键数据的云端汇聚；结合工业机理模型，实现安全生产风险的精准预测、智能预警</w:t>
      </w:r>
      <w:r>
        <w:rPr>
          <w:rFonts w:hint="eastAsia" w:ascii="Times New Roman" w:hAnsi="Times New Roman" w:eastAsia="仿宋_GB2312"/>
          <w:sz w:val="32"/>
          <w:szCs w:val="32"/>
        </w:rPr>
        <w:t>和联动应急处置</w:t>
      </w:r>
      <w:r>
        <w:rPr>
          <w:rFonts w:ascii="Times New Roman" w:hAnsi="Times New Roman" w:eastAsia="仿宋_GB2312"/>
          <w:sz w:val="32"/>
          <w:szCs w:val="32"/>
        </w:rPr>
        <w:t>。</w:t>
      </w:r>
    </w:p>
    <w:p>
      <w:pPr>
        <w:pStyle w:val="5"/>
        <w:widowControl/>
        <w:spacing w:beforeAutospacing="0" w:afterAutospacing="0"/>
        <w:ind w:firstLine="640" w:firstLineChars="200"/>
        <w:jc w:val="both"/>
        <w:rPr>
          <w:rFonts w:ascii="Times New Roman" w:hAnsi="Times New Roman" w:eastAsia="楷体_GB2312"/>
          <w:sz w:val="32"/>
          <w:szCs w:val="32"/>
        </w:rPr>
      </w:pPr>
      <w:r>
        <w:rPr>
          <w:rFonts w:ascii="Times New Roman" w:hAnsi="Times New Roman" w:eastAsia="楷体_GB2312"/>
          <w:sz w:val="32"/>
          <w:szCs w:val="32"/>
        </w:rPr>
        <w:t>（六）危险化学品生产少人化</w:t>
      </w:r>
      <w:r>
        <w:rPr>
          <w:rFonts w:hint="eastAsia" w:ascii="Times New Roman" w:hAnsi="Times New Roman" w:eastAsia="楷体_GB2312"/>
          <w:sz w:val="32"/>
          <w:szCs w:val="32"/>
        </w:rPr>
        <w:t>、</w:t>
      </w:r>
      <w:r>
        <w:rPr>
          <w:rFonts w:ascii="Times New Roman" w:hAnsi="Times New Roman" w:eastAsia="楷体_GB2312"/>
          <w:sz w:val="32"/>
          <w:szCs w:val="32"/>
        </w:rPr>
        <w:t>无人化工程</w:t>
      </w:r>
      <w:r>
        <w:rPr>
          <w:rFonts w:ascii="Times New Roman" w:hAnsi="Times New Roman" w:eastAsia="楷体_GB2312"/>
          <w:sz w:val="32"/>
          <w:szCs w:val="32"/>
        </w:rPr>
        <w:t>。</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1.应用成效：</w:t>
      </w:r>
      <w:r>
        <w:rPr>
          <w:rFonts w:ascii="Times New Roman" w:hAnsi="Times New Roman" w:eastAsia="仿宋_GB2312"/>
          <w:sz w:val="32"/>
          <w:szCs w:val="32"/>
          <w:highlight w:val="none"/>
        </w:rPr>
        <w:t>针对我国危险化学品生产部分领域自动化水平较低的情况，</w:t>
      </w:r>
      <w:r>
        <w:rPr>
          <w:rFonts w:ascii="Times New Roman" w:hAnsi="Times New Roman" w:eastAsia="仿宋_GB2312"/>
          <w:sz w:val="32"/>
          <w:szCs w:val="32"/>
        </w:rPr>
        <w:t>提供系统化、成套化安全设备设施和解决方案，</w:t>
      </w:r>
      <w:r>
        <w:rPr>
          <w:rFonts w:hint="eastAsia" w:ascii="Times New Roman" w:hAnsi="Times New Roman" w:eastAsia="仿宋_GB2312"/>
          <w:sz w:val="32"/>
          <w:szCs w:val="32"/>
        </w:rPr>
        <w:t>实现危险岗位“机械化换人”，危险区域“自动化减人”</w:t>
      </w:r>
      <w:r>
        <w:rPr>
          <w:rFonts w:ascii="Times New Roman" w:hAnsi="Times New Roman" w:eastAsia="仿宋_GB2312"/>
          <w:sz w:val="32"/>
          <w:szCs w:val="32"/>
        </w:rPr>
        <w:t>，提升危险化学品生产过程的</w:t>
      </w:r>
      <w:r>
        <w:rPr>
          <w:rFonts w:hint="eastAsia" w:ascii="Times New Roman" w:hAnsi="Times New Roman" w:eastAsia="仿宋_GB2312"/>
          <w:sz w:val="32"/>
          <w:szCs w:val="32"/>
        </w:rPr>
        <w:t>安全</w:t>
      </w:r>
      <w:r>
        <w:rPr>
          <w:rFonts w:hint="default" w:ascii="Times New Roman" w:hAnsi="Times New Roman" w:eastAsia="仿宋_GB2312"/>
          <w:sz w:val="32"/>
          <w:szCs w:val="32"/>
        </w:rPr>
        <w:t>水平</w:t>
      </w:r>
      <w:r>
        <w:rPr>
          <w:rFonts w:ascii="Times New Roman" w:hAnsi="Times New Roman" w:eastAsia="仿宋_GB2312"/>
          <w:sz w:val="32"/>
          <w:szCs w:val="32"/>
        </w:rPr>
        <w:t>。</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示范</w:t>
      </w:r>
      <w:r>
        <w:rPr>
          <w:rFonts w:ascii="Times New Roman" w:hAnsi="Times New Roman" w:eastAsia="仿宋_GB2312"/>
          <w:b/>
          <w:bCs/>
          <w:sz w:val="32"/>
          <w:szCs w:val="32"/>
        </w:rPr>
        <w:t>要求：</w:t>
      </w:r>
      <w:r>
        <w:rPr>
          <w:rFonts w:ascii="Times New Roman" w:hAnsi="Times New Roman" w:eastAsia="仿宋_GB2312"/>
          <w:sz w:val="32"/>
          <w:szCs w:val="32"/>
        </w:rPr>
        <w:t>广泛应用</w:t>
      </w:r>
      <w:r>
        <w:rPr>
          <w:rFonts w:hint="eastAsia" w:ascii="Times New Roman" w:hAnsi="Times New Roman" w:eastAsia="仿宋_GB2312"/>
          <w:sz w:val="32"/>
          <w:szCs w:val="32"/>
        </w:rPr>
        <w:t>先进传感</w:t>
      </w:r>
      <w:r>
        <w:rPr>
          <w:rFonts w:ascii="Times New Roman" w:hAnsi="Times New Roman" w:eastAsia="仿宋_GB2312"/>
          <w:sz w:val="32"/>
          <w:szCs w:val="32"/>
        </w:rPr>
        <w:t>技术</w:t>
      </w:r>
      <w:r>
        <w:rPr>
          <w:rFonts w:hint="eastAsia" w:ascii="Times New Roman" w:hAnsi="Times New Roman" w:eastAsia="仿宋_GB2312"/>
          <w:sz w:val="32"/>
          <w:szCs w:val="32"/>
        </w:rPr>
        <w:t>、自动控制技术、</w:t>
      </w:r>
      <w:r>
        <w:rPr>
          <w:rFonts w:ascii="Times New Roman" w:hAnsi="Times New Roman" w:eastAsia="仿宋_GB2312"/>
          <w:sz w:val="32"/>
          <w:szCs w:val="32"/>
        </w:rPr>
        <w:t>工业机器人、</w:t>
      </w:r>
      <w:r>
        <w:rPr>
          <w:rFonts w:hint="eastAsia" w:ascii="Times New Roman" w:hAnsi="Times New Roman" w:eastAsia="仿宋_GB2312"/>
          <w:sz w:val="32"/>
          <w:szCs w:val="32"/>
        </w:rPr>
        <w:t>数字孪生技术</w:t>
      </w:r>
      <w:r>
        <w:rPr>
          <w:rFonts w:ascii="Times New Roman" w:hAnsi="Times New Roman" w:eastAsia="仿宋_GB2312"/>
          <w:sz w:val="32"/>
          <w:szCs w:val="32"/>
        </w:rPr>
        <w:t>等</w:t>
      </w:r>
      <w:r>
        <w:rPr>
          <w:rFonts w:hint="eastAsia" w:ascii="Times New Roman" w:hAnsi="Times New Roman" w:eastAsia="仿宋_GB2312"/>
          <w:sz w:val="32"/>
          <w:szCs w:val="32"/>
        </w:rPr>
        <w:t>手段</w:t>
      </w:r>
      <w:r>
        <w:rPr>
          <w:rFonts w:ascii="Times New Roman" w:hAnsi="Times New Roman" w:eastAsia="仿宋_GB2312"/>
          <w:sz w:val="32"/>
          <w:szCs w:val="32"/>
        </w:rPr>
        <w:t>，</w:t>
      </w:r>
      <w:r>
        <w:rPr>
          <w:rFonts w:hint="eastAsia" w:ascii="Times New Roman" w:hAnsi="Times New Roman" w:eastAsia="仿宋_GB2312"/>
          <w:sz w:val="32"/>
          <w:szCs w:val="32"/>
        </w:rPr>
        <w:t>推进重点监管的危险化工工艺生产线自动化升级，</w:t>
      </w:r>
      <w:r>
        <w:rPr>
          <w:rFonts w:ascii="Times New Roman" w:hAnsi="Times New Roman" w:eastAsia="仿宋_GB2312"/>
          <w:sz w:val="32"/>
          <w:szCs w:val="32"/>
        </w:rPr>
        <w:t>实现生产</w:t>
      </w:r>
      <w:r>
        <w:rPr>
          <w:rFonts w:hint="eastAsia" w:ascii="Times New Roman" w:hAnsi="Times New Roman" w:eastAsia="仿宋_GB2312"/>
          <w:sz w:val="32"/>
          <w:szCs w:val="32"/>
        </w:rPr>
        <w:t>环节</w:t>
      </w:r>
      <w:r>
        <w:rPr>
          <w:rFonts w:ascii="Times New Roman" w:hAnsi="Times New Roman" w:eastAsia="仿宋_GB2312"/>
          <w:sz w:val="32"/>
          <w:szCs w:val="32"/>
        </w:rPr>
        <w:t>的少人化</w:t>
      </w:r>
      <w:r>
        <w:rPr>
          <w:rFonts w:hint="eastAsia" w:ascii="Times New Roman" w:hAnsi="Times New Roman" w:eastAsia="仿宋_GB2312"/>
          <w:sz w:val="32"/>
          <w:szCs w:val="32"/>
        </w:rPr>
        <w:t>、</w:t>
      </w:r>
      <w:r>
        <w:rPr>
          <w:rFonts w:ascii="Times New Roman" w:hAnsi="Times New Roman" w:eastAsia="仿宋_GB2312"/>
          <w:sz w:val="32"/>
          <w:szCs w:val="32"/>
        </w:rPr>
        <w:t>无人化，</w:t>
      </w:r>
      <w:r>
        <w:rPr>
          <w:rFonts w:hint="eastAsia" w:ascii="Times New Roman" w:hAnsi="Times New Roman" w:eastAsia="仿宋_GB2312"/>
          <w:sz w:val="32"/>
          <w:szCs w:val="32"/>
        </w:rPr>
        <w:t>提升安全生产管控水平</w:t>
      </w:r>
      <w:r>
        <w:rPr>
          <w:rFonts w:ascii="Times New Roman" w:hAnsi="Times New Roman" w:eastAsia="仿宋_GB2312"/>
          <w:sz w:val="32"/>
          <w:szCs w:val="32"/>
        </w:rPr>
        <w:t>。</w:t>
      </w:r>
    </w:p>
    <w:p>
      <w:pPr>
        <w:pStyle w:val="5"/>
        <w:widowControl/>
        <w:spacing w:beforeAutospacing="0" w:afterAutospacing="0"/>
        <w:ind w:firstLine="640" w:firstLineChars="200"/>
        <w:jc w:val="both"/>
        <w:rPr>
          <w:rFonts w:ascii="Times New Roman" w:hAnsi="Times New Roman" w:eastAsia="楷体_GB2312"/>
          <w:sz w:val="32"/>
          <w:szCs w:val="32"/>
        </w:rPr>
      </w:pPr>
      <w:r>
        <w:rPr>
          <w:rFonts w:ascii="Times New Roman" w:hAnsi="Times New Roman" w:eastAsia="楷体_GB2312"/>
          <w:sz w:val="32"/>
          <w:szCs w:val="32"/>
        </w:rPr>
        <w:t>（七）</w:t>
      </w:r>
      <w:r>
        <w:rPr>
          <w:rFonts w:hint="eastAsia" w:ascii="Times New Roman" w:hAnsi="Times New Roman" w:eastAsia="楷体_GB2312"/>
          <w:sz w:val="32"/>
          <w:szCs w:val="32"/>
        </w:rPr>
        <w:t>重特大</w:t>
      </w:r>
      <w:r>
        <w:rPr>
          <w:rFonts w:hint="default" w:ascii="Times New Roman" w:hAnsi="Times New Roman" w:eastAsia="楷体_GB2312"/>
          <w:sz w:val="32"/>
          <w:szCs w:val="32"/>
        </w:rPr>
        <w:t>危险化学品事故现场处置装备</w:t>
      </w:r>
      <w:r>
        <w:rPr>
          <w:rFonts w:hint="default" w:ascii="Times New Roman" w:hAnsi="Times New Roman" w:eastAsia="楷体_GB2312"/>
          <w:sz w:val="32"/>
          <w:szCs w:val="32"/>
        </w:rPr>
        <w:t>。</w:t>
      </w:r>
    </w:p>
    <w:p>
      <w:pPr>
        <w:pStyle w:val="5"/>
        <w:widowControl/>
        <w:spacing w:beforeAutospacing="0" w:afterAutospacing="0"/>
        <w:ind w:firstLine="642" w:firstLineChars="200"/>
        <w:jc w:val="both"/>
        <w:rPr>
          <w:rFonts w:hint="default" w:ascii="Times New Roman" w:hAnsi="Times New Roman" w:eastAsia="仿宋_GB2312"/>
          <w:sz w:val="32"/>
          <w:szCs w:val="32"/>
        </w:rPr>
      </w:pPr>
      <w:r>
        <w:rPr>
          <w:rFonts w:ascii="Times New Roman" w:hAnsi="Times New Roman" w:eastAsia="仿宋_GB2312"/>
          <w:b/>
          <w:bCs/>
          <w:sz w:val="32"/>
          <w:szCs w:val="32"/>
        </w:rPr>
        <w:t>1.应用成效：</w:t>
      </w:r>
      <w:r>
        <w:rPr>
          <w:rFonts w:hint="default" w:ascii="Times New Roman" w:hAnsi="Times New Roman" w:eastAsia="仿宋_GB2312"/>
          <w:sz w:val="32"/>
          <w:szCs w:val="32"/>
        </w:rPr>
        <w:t>针对危化品事故中可能发生的火灾、爆炸、中毒、灼伤、泄露等灾害，以建设化工救援编队为突破口，优化调整固定设施和车辆装备，固移结合，系统科学合理配备侦查、防护、灭火、堵漏、输转、洗消、通信等技术装备，提高危化品事故现场处置装备的自动化、智能化水平，增加灭火手段、提升灭火强度和灭火剂持续供给能力，做到实战型配置、模块式调集、系统性训练、体系化作战，提高消防员灭火救援自身安全防护水平，增强危化品事故应急救援能力。</w:t>
      </w:r>
    </w:p>
    <w:p>
      <w:pPr>
        <w:pStyle w:val="5"/>
        <w:widowControl/>
        <w:spacing w:beforeAutospacing="0" w:afterAutospacing="0"/>
        <w:ind w:firstLine="642" w:firstLineChars="200"/>
        <w:jc w:val="both"/>
        <w:rPr>
          <w:rFonts w:hint="eastAsia" w:ascii="Times New Roman" w:hAnsi="Times New Roman"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示范</w:t>
      </w:r>
      <w:r>
        <w:rPr>
          <w:rFonts w:ascii="Times New Roman" w:hAnsi="Times New Roman" w:eastAsia="仿宋_GB2312"/>
          <w:b/>
          <w:bCs/>
          <w:sz w:val="32"/>
          <w:szCs w:val="32"/>
        </w:rPr>
        <w:t>要求：</w:t>
      </w:r>
      <w:r>
        <w:rPr>
          <w:rFonts w:hint="eastAsia" w:ascii="Times New Roman" w:hAnsi="Times New Roman" w:eastAsia="仿宋_GB2312"/>
          <w:sz w:val="32"/>
          <w:szCs w:val="32"/>
        </w:rPr>
        <w:t>基于互联网、5G</w:t>
      </w:r>
      <w:r>
        <w:rPr>
          <w:rFonts w:hint="default" w:ascii="Times New Roman" w:hAnsi="Times New Roman" w:eastAsia="仿宋_GB2312"/>
          <w:sz w:val="32"/>
          <w:szCs w:val="32"/>
        </w:rPr>
        <w:t>、云计算、大数据等技术，专题研究作战力量编成和处置技术战法，提升人员能力素质，编配举高喷射、灭火冷却、超大流量移动炮、远程供水、化学洗消、战勤保障、通信指挥等作战单元车辆装备以及个体防护、侦查监测、堵漏输转、洗消破拆等系列装备，提升危化品事故的应急救援效能。</w:t>
      </w:r>
    </w:p>
    <w:p>
      <w:pPr>
        <w:pStyle w:val="5"/>
        <w:widowControl/>
        <w:spacing w:beforeAutospacing="0" w:afterAutospacing="0"/>
        <w:ind w:firstLine="640" w:firstLineChars="200"/>
        <w:jc w:val="both"/>
        <w:rPr>
          <w:rFonts w:ascii="Times New Roman" w:hAnsi="Times New Roman" w:eastAsia="黑体"/>
          <w:sz w:val="32"/>
          <w:szCs w:val="32"/>
        </w:rPr>
      </w:pPr>
      <w:r>
        <w:rPr>
          <w:rFonts w:ascii="Times New Roman" w:hAnsi="Times New Roman" w:eastAsia="黑体"/>
          <w:sz w:val="32"/>
          <w:szCs w:val="32"/>
        </w:rPr>
        <w:t>三、自然灾害防治应用试点示范项目</w:t>
      </w:r>
    </w:p>
    <w:p>
      <w:pPr>
        <w:pStyle w:val="5"/>
        <w:widowControl/>
        <w:spacing w:beforeAutospacing="0" w:afterAutospacing="0"/>
        <w:ind w:firstLine="640" w:firstLineChars="200"/>
        <w:jc w:val="both"/>
        <w:rPr>
          <w:rFonts w:ascii="Times New Roman" w:hAnsi="Times New Roman" w:eastAsia="楷体_GB2312"/>
          <w:sz w:val="32"/>
          <w:szCs w:val="32"/>
        </w:rPr>
      </w:pPr>
      <w:r>
        <w:rPr>
          <w:rFonts w:ascii="Times New Roman" w:hAnsi="Times New Roman" w:eastAsia="楷体_GB2312"/>
          <w:sz w:val="32"/>
          <w:szCs w:val="32"/>
        </w:rPr>
        <w:t>（八）森林草原火灾</w:t>
      </w:r>
      <w:r>
        <w:rPr>
          <w:rFonts w:hint="eastAsia" w:ascii="Times New Roman" w:hAnsi="Times New Roman" w:eastAsia="楷体_GB2312"/>
          <w:sz w:val="32"/>
          <w:szCs w:val="32"/>
        </w:rPr>
        <w:t>监测预警系统</w:t>
      </w:r>
      <w:r>
        <w:rPr>
          <w:rFonts w:hint="default" w:ascii="Times New Roman" w:hAnsi="Times New Roman" w:eastAsia="楷体_GB2312"/>
          <w:sz w:val="32"/>
          <w:szCs w:val="32"/>
        </w:rPr>
        <w:t>。</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1.应用成效：</w:t>
      </w:r>
      <w:r>
        <w:rPr>
          <w:rFonts w:ascii="Times New Roman" w:hAnsi="Times New Roman" w:eastAsia="仿宋_GB2312"/>
          <w:sz w:val="32"/>
          <w:szCs w:val="32"/>
        </w:rPr>
        <w:t>针对火灾源头防控需求，提供火险预警、火情监测系统，对森林草原火险因子和火情信息</w:t>
      </w:r>
      <w:r>
        <w:rPr>
          <w:rFonts w:hint="eastAsia" w:ascii="Times New Roman" w:hAnsi="Times New Roman" w:eastAsia="仿宋_GB2312"/>
          <w:sz w:val="32"/>
          <w:szCs w:val="32"/>
        </w:rPr>
        <w:t>进行</w:t>
      </w:r>
      <w:r>
        <w:rPr>
          <w:rFonts w:ascii="Times New Roman" w:hAnsi="Times New Roman" w:eastAsia="仿宋_GB2312"/>
          <w:sz w:val="32"/>
          <w:szCs w:val="32"/>
        </w:rPr>
        <w:t>实时监测</w:t>
      </w:r>
      <w:r>
        <w:rPr>
          <w:rFonts w:hint="eastAsia" w:ascii="Times New Roman" w:hAnsi="Times New Roman" w:eastAsia="仿宋_GB2312"/>
          <w:sz w:val="32"/>
          <w:szCs w:val="32"/>
        </w:rPr>
        <w:t>和</w:t>
      </w:r>
      <w:r>
        <w:rPr>
          <w:rFonts w:ascii="Times New Roman" w:hAnsi="Times New Roman" w:eastAsia="仿宋_GB2312"/>
          <w:sz w:val="32"/>
          <w:szCs w:val="32"/>
        </w:rPr>
        <w:t>分析研判，</w:t>
      </w:r>
      <w:r>
        <w:rPr>
          <w:rFonts w:hint="eastAsia" w:ascii="Times New Roman" w:hAnsi="Times New Roman" w:eastAsia="仿宋_GB2312"/>
          <w:sz w:val="32"/>
          <w:szCs w:val="32"/>
        </w:rPr>
        <w:t>实现</w:t>
      </w:r>
      <w:r>
        <w:rPr>
          <w:rFonts w:hint="default" w:ascii="Times New Roman" w:hAnsi="Times New Roman" w:eastAsia="仿宋_GB2312"/>
          <w:sz w:val="32"/>
          <w:szCs w:val="32"/>
        </w:rPr>
        <w:t>日常综合监测、灾前早期预警、火情早期识别，有效提高火险预警、火情监测的科学性、时效性。</w:t>
      </w:r>
    </w:p>
    <w:p>
      <w:pPr>
        <w:pStyle w:val="5"/>
        <w:widowControl/>
        <w:spacing w:beforeAutospacing="0" w:afterAutospacing="0"/>
        <w:ind w:firstLine="642" w:firstLineChars="200"/>
        <w:jc w:val="both"/>
        <w:rPr>
          <w:rFonts w:hint="eastAsia" w:ascii="Times New Roman" w:hAnsi="Times New Roman"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示范</w:t>
      </w:r>
      <w:r>
        <w:rPr>
          <w:rFonts w:ascii="Times New Roman" w:hAnsi="Times New Roman" w:eastAsia="仿宋_GB2312"/>
          <w:b/>
          <w:bCs/>
          <w:sz w:val="32"/>
          <w:szCs w:val="32"/>
        </w:rPr>
        <w:t>要求：</w:t>
      </w:r>
      <w:r>
        <w:rPr>
          <w:rFonts w:ascii="Times New Roman" w:hAnsi="Times New Roman" w:eastAsia="仿宋_GB2312"/>
          <w:sz w:val="32"/>
          <w:szCs w:val="32"/>
        </w:rPr>
        <w:t>综合运用</w:t>
      </w:r>
      <w:r>
        <w:rPr>
          <w:rFonts w:hint="eastAsia" w:ascii="Times New Roman" w:hAnsi="Times New Roman" w:eastAsia="仿宋_GB2312"/>
          <w:sz w:val="32"/>
          <w:szCs w:val="32"/>
        </w:rPr>
        <w:t>卫星遥感、无人机、人工智能</w:t>
      </w:r>
      <w:r>
        <w:rPr>
          <w:rFonts w:hint="default" w:ascii="Times New Roman" w:hAnsi="Times New Roman" w:eastAsia="仿宋_GB2312"/>
          <w:sz w:val="32"/>
          <w:szCs w:val="32"/>
        </w:rPr>
        <w:t>、</w:t>
      </w:r>
      <w:r>
        <w:rPr>
          <w:rFonts w:hint="eastAsia" w:ascii="Times New Roman" w:hAnsi="Times New Roman" w:eastAsia="仿宋_GB2312"/>
          <w:sz w:val="32"/>
          <w:szCs w:val="32"/>
        </w:rPr>
        <w:t>图像识别、物联网</w:t>
      </w:r>
      <w:r>
        <w:rPr>
          <w:rFonts w:hint="default" w:ascii="Times New Roman" w:hAnsi="Times New Roman" w:eastAsia="仿宋_GB2312"/>
          <w:sz w:val="32"/>
          <w:szCs w:val="32"/>
        </w:rPr>
        <w:t>和</w:t>
      </w:r>
      <w:r>
        <w:rPr>
          <w:rFonts w:hint="eastAsia" w:ascii="Times New Roman" w:hAnsi="Times New Roman" w:eastAsia="仿宋_GB2312"/>
          <w:sz w:val="32"/>
          <w:szCs w:val="32"/>
        </w:rPr>
        <w:t>5G</w:t>
      </w:r>
      <w:r>
        <w:rPr>
          <w:rFonts w:hint="eastAsia" w:ascii="仿宋_GB2312" w:hAnsi="仿宋_GB2312" w:eastAsia="仿宋_GB2312" w:cs="仿宋_GB2312"/>
          <w:sz w:val="32"/>
          <w:szCs w:val="32"/>
          <w:lang w:val="en-US" w:eastAsia="zh-CN"/>
        </w:rPr>
        <w:t>等</w:t>
      </w:r>
      <w:r>
        <w:rPr>
          <w:rFonts w:ascii="Times New Roman" w:hAnsi="Times New Roman" w:eastAsia="仿宋_GB2312"/>
          <w:sz w:val="32"/>
          <w:szCs w:val="32"/>
        </w:rPr>
        <w:t>技术，</w:t>
      </w:r>
      <w:r>
        <w:rPr>
          <w:rFonts w:hint="eastAsia" w:ascii="Times New Roman" w:hAnsi="Times New Roman" w:eastAsia="仿宋_GB2312"/>
          <w:sz w:val="32"/>
          <w:szCs w:val="32"/>
        </w:rPr>
        <w:t>实现火险</w:t>
      </w:r>
      <w:r>
        <w:rPr>
          <w:rFonts w:hint="default" w:ascii="Times New Roman" w:hAnsi="Times New Roman" w:eastAsia="仿宋_GB2312"/>
          <w:sz w:val="32"/>
          <w:szCs w:val="32"/>
        </w:rPr>
        <w:t>因子实时采集、传输和分析研判；实现火情快速识别、准确定位和灾情实时传输，报警响应时间少于30分钟。</w:t>
      </w:r>
    </w:p>
    <w:p>
      <w:pPr>
        <w:pStyle w:val="5"/>
        <w:widowControl/>
        <w:spacing w:beforeAutospacing="0" w:afterAutospacing="0"/>
        <w:ind w:firstLine="640" w:firstLineChars="200"/>
        <w:jc w:val="both"/>
        <w:rPr>
          <w:rFonts w:hint="default" w:ascii="Times New Roman" w:hAnsi="Times New Roman" w:eastAsia="楷体_GB2312"/>
          <w:sz w:val="32"/>
          <w:szCs w:val="32"/>
        </w:rPr>
      </w:pPr>
      <w:r>
        <w:rPr>
          <w:rFonts w:hint="default" w:ascii="Times New Roman" w:hAnsi="Times New Roman" w:eastAsia="楷体_GB2312"/>
          <w:sz w:val="32"/>
          <w:szCs w:val="32"/>
        </w:rPr>
        <w:t>（九）森林草原灭火装备</w:t>
      </w:r>
      <w:r>
        <w:rPr>
          <w:rFonts w:hint="default" w:ascii="Times New Roman" w:hAnsi="Times New Roman" w:eastAsia="楷体_GB2312"/>
          <w:sz w:val="32"/>
          <w:szCs w:val="32"/>
        </w:rPr>
        <w:t>。</w:t>
      </w:r>
    </w:p>
    <w:p>
      <w:pPr>
        <w:pStyle w:val="5"/>
        <w:widowControl/>
        <w:spacing w:beforeAutospacing="0" w:afterAutospacing="0"/>
        <w:ind w:firstLine="642" w:firstLineChars="200"/>
        <w:jc w:val="both"/>
        <w:rPr>
          <w:rFonts w:ascii="Times New Roman" w:hAnsi="Times New Roman" w:eastAsia="仿宋_GB2312"/>
          <w:b w:val="0"/>
          <w:bCs w:val="0"/>
          <w:sz w:val="32"/>
          <w:szCs w:val="32"/>
        </w:rPr>
      </w:pPr>
      <w:r>
        <w:rPr>
          <w:rFonts w:ascii="Times New Roman" w:hAnsi="Times New Roman" w:eastAsia="仿宋_GB2312"/>
          <w:b/>
          <w:bCs/>
          <w:sz w:val="32"/>
          <w:szCs w:val="32"/>
        </w:rPr>
        <w:t>1.应用成效：</w:t>
      </w:r>
      <w:r>
        <w:rPr>
          <w:rFonts w:ascii="Times New Roman" w:hAnsi="Times New Roman" w:eastAsia="仿宋_GB2312"/>
          <w:b w:val="0"/>
          <w:bCs w:val="0"/>
          <w:sz w:val="32"/>
          <w:szCs w:val="32"/>
        </w:rPr>
        <w:t>针对我国林区防火通道不发达、山高林密、地域地形复杂等应用场景和不同植被森林草原火灾类型，综合运用手工具、机械、车辆、航空、信息化等先进特种装备，快速高效、机动灵活处置森林草原火灾，推动灭火作战模式由人火直接对抗向人、装、信息融合变革，由以风为主向风水化复合、空天地一体变革，提高森林草原火灾扑救效率。</w:t>
      </w:r>
    </w:p>
    <w:p>
      <w:pPr>
        <w:pStyle w:val="5"/>
        <w:widowControl/>
        <w:spacing w:beforeAutospacing="0" w:afterAutospacing="0"/>
        <w:ind w:firstLine="642" w:firstLineChars="200"/>
        <w:jc w:val="both"/>
        <w:rPr>
          <w:rFonts w:hint="eastAsia" w:ascii="Times New Roman" w:hAnsi="Times New Roman" w:eastAsia="仿宋_GB2312"/>
          <w:b w:val="0"/>
          <w:bCs w:val="0"/>
          <w:sz w:val="32"/>
          <w:szCs w:val="32"/>
        </w:rPr>
      </w:pPr>
      <w:r>
        <w:rPr>
          <w:rFonts w:ascii="Times New Roman" w:hAnsi="Times New Roman" w:eastAsia="仿宋_GB2312"/>
          <w:b/>
          <w:bCs/>
          <w:sz w:val="32"/>
          <w:szCs w:val="32"/>
        </w:rPr>
        <w:t>2.示范要求：</w:t>
      </w:r>
      <w:r>
        <w:rPr>
          <w:rFonts w:ascii="Times New Roman" w:hAnsi="Times New Roman" w:eastAsia="仿宋_GB2312"/>
          <w:b w:val="0"/>
          <w:bCs w:val="0"/>
          <w:sz w:val="32"/>
          <w:szCs w:val="32"/>
        </w:rPr>
        <w:t>构建前线信息动态感知、智慧大脑辅助决策、指挥通信全程贯通、空天地装备协同运用的现代化森林火灾灭火装备保障体系，应用适用性强、高效率、低成本、易推广，能有效应对崖火、树冠火、地下火以及高海拔地区森林火灾的机械灭火、化学灭火、航空灭火等先进特种灭火救援装备和指挥通信装备，以及“最后一公里”人员装备快速投送平台，创新单兵、班组、分队装备体系模块，实现森林草原灭火装备升级迭代。</w:t>
      </w:r>
    </w:p>
    <w:p>
      <w:pPr>
        <w:pStyle w:val="5"/>
        <w:widowControl/>
        <w:spacing w:beforeAutospacing="0" w:afterAutospacing="0"/>
        <w:ind w:firstLine="640" w:firstLineChars="200"/>
        <w:jc w:val="both"/>
        <w:rPr>
          <w:rFonts w:ascii="Times New Roman" w:hAnsi="Times New Roman" w:eastAsia="楷体_GB2312"/>
          <w:sz w:val="32"/>
          <w:szCs w:val="32"/>
        </w:rPr>
      </w:pPr>
      <w:r>
        <w:rPr>
          <w:rFonts w:ascii="Times New Roman" w:hAnsi="Times New Roman" w:eastAsia="楷体_GB2312"/>
          <w:sz w:val="32"/>
          <w:szCs w:val="32"/>
        </w:rPr>
        <w:t>（十）地震灾害监测预警</w:t>
      </w:r>
      <w:r>
        <w:rPr>
          <w:rFonts w:hint="eastAsia" w:ascii="Times New Roman" w:hAnsi="Times New Roman" w:eastAsia="楷体_GB2312"/>
          <w:sz w:val="32"/>
          <w:szCs w:val="32"/>
        </w:rPr>
        <w:t>系统</w:t>
      </w:r>
      <w:r>
        <w:rPr>
          <w:rFonts w:hint="default" w:ascii="Times New Roman" w:hAnsi="Times New Roman" w:eastAsia="楷体_GB2312"/>
          <w:sz w:val="32"/>
          <w:szCs w:val="32"/>
        </w:rPr>
        <w:t>。</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1.应用成效：</w:t>
      </w:r>
      <w:r>
        <w:rPr>
          <w:rFonts w:ascii="Times New Roman" w:hAnsi="Times New Roman" w:eastAsia="仿宋_GB2312"/>
          <w:sz w:val="32"/>
          <w:szCs w:val="32"/>
        </w:rPr>
        <w:t>针对地震孕育和发生的复杂性特点，</w:t>
      </w:r>
      <w:r>
        <w:rPr>
          <w:rFonts w:hint="eastAsia" w:ascii="Times New Roman" w:hAnsi="Times New Roman" w:eastAsia="仿宋_GB2312"/>
          <w:sz w:val="32"/>
          <w:szCs w:val="32"/>
        </w:rPr>
        <w:t>建立“天—空—地—井—海”</w:t>
      </w:r>
      <w:r>
        <w:rPr>
          <w:rFonts w:ascii="Times New Roman" w:hAnsi="Times New Roman" w:eastAsia="仿宋_GB2312"/>
          <w:sz w:val="32"/>
          <w:szCs w:val="32"/>
        </w:rPr>
        <w:t>等多手段立体监测网络，及时采集丰富</w:t>
      </w:r>
      <w:r>
        <w:rPr>
          <w:rFonts w:hint="eastAsia" w:ascii="Times New Roman" w:hAnsi="Times New Roman" w:eastAsia="仿宋_GB2312"/>
          <w:sz w:val="32"/>
          <w:szCs w:val="32"/>
        </w:rPr>
        <w:t>、</w:t>
      </w:r>
      <w:r>
        <w:rPr>
          <w:rFonts w:ascii="Times New Roman" w:hAnsi="Times New Roman" w:eastAsia="仿宋_GB2312"/>
          <w:sz w:val="32"/>
          <w:szCs w:val="32"/>
        </w:rPr>
        <w:t>多样的</w:t>
      </w:r>
      <w:r>
        <w:rPr>
          <w:rFonts w:hint="eastAsia" w:ascii="Times New Roman" w:hAnsi="Times New Roman" w:eastAsia="仿宋_GB2312"/>
          <w:sz w:val="32"/>
          <w:szCs w:val="32"/>
        </w:rPr>
        <w:t>与地震相关的多场多参量信息</w:t>
      </w:r>
      <w:r>
        <w:rPr>
          <w:rFonts w:ascii="Times New Roman" w:hAnsi="Times New Roman" w:eastAsia="仿宋_GB2312"/>
          <w:sz w:val="32"/>
          <w:szCs w:val="32"/>
        </w:rPr>
        <w:t>，准确识别不同等级的地震活动，提升地震监测能力和</w:t>
      </w:r>
      <w:r>
        <w:rPr>
          <w:rFonts w:hint="eastAsia" w:ascii="Times New Roman" w:hAnsi="Times New Roman" w:eastAsia="仿宋_GB2312"/>
          <w:sz w:val="32"/>
          <w:szCs w:val="32"/>
        </w:rPr>
        <w:t>预警服务</w:t>
      </w:r>
      <w:r>
        <w:rPr>
          <w:rFonts w:ascii="Times New Roman" w:hAnsi="Times New Roman" w:eastAsia="仿宋_GB2312"/>
          <w:sz w:val="32"/>
          <w:szCs w:val="32"/>
        </w:rPr>
        <w:t>水平。</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示范</w:t>
      </w:r>
      <w:r>
        <w:rPr>
          <w:rFonts w:ascii="Times New Roman" w:hAnsi="Times New Roman" w:eastAsia="仿宋_GB2312"/>
          <w:b/>
          <w:bCs/>
          <w:sz w:val="32"/>
          <w:szCs w:val="32"/>
        </w:rPr>
        <w:t>要求：</w:t>
      </w:r>
      <w:r>
        <w:rPr>
          <w:rFonts w:ascii="Times New Roman" w:hAnsi="Times New Roman" w:eastAsia="仿宋_GB2312"/>
          <w:sz w:val="32"/>
          <w:szCs w:val="32"/>
        </w:rPr>
        <w:t>在地震监测方面，综合应用新型传感器、物联网等技术，实现站点自动化、无人化、智能化观测模式</w:t>
      </w:r>
      <w:r>
        <w:rPr>
          <w:rFonts w:hint="eastAsia" w:ascii="Times New Roman" w:hAnsi="Times New Roman" w:eastAsia="仿宋_GB2312"/>
          <w:sz w:val="32"/>
          <w:szCs w:val="32"/>
        </w:rPr>
        <w:t>；</w:t>
      </w:r>
      <w:r>
        <w:rPr>
          <w:rFonts w:ascii="Times New Roman" w:hAnsi="Times New Roman" w:eastAsia="仿宋_GB2312"/>
          <w:sz w:val="32"/>
          <w:szCs w:val="32"/>
        </w:rPr>
        <w:t>在地震预警方面，实现地震灾害多</w:t>
      </w:r>
      <w:r>
        <w:rPr>
          <w:rFonts w:hint="eastAsia" w:ascii="Times New Roman" w:hAnsi="Times New Roman" w:eastAsia="仿宋_GB2312"/>
          <w:sz w:val="32"/>
          <w:szCs w:val="32"/>
        </w:rPr>
        <w:t>源</w:t>
      </w:r>
      <w:r>
        <w:rPr>
          <w:rFonts w:ascii="Times New Roman" w:hAnsi="Times New Roman" w:eastAsia="仿宋_GB2312"/>
          <w:sz w:val="32"/>
          <w:szCs w:val="32"/>
        </w:rPr>
        <w:t>数据互联互通与融合，基于</w:t>
      </w:r>
      <w:r>
        <w:rPr>
          <w:rFonts w:hint="eastAsia" w:ascii="Times New Roman" w:hAnsi="Times New Roman" w:eastAsia="仿宋_GB2312"/>
          <w:sz w:val="32"/>
          <w:szCs w:val="32"/>
        </w:rPr>
        <w:t>大数据与</w:t>
      </w:r>
      <w:r>
        <w:rPr>
          <w:rFonts w:ascii="Times New Roman" w:hAnsi="Times New Roman" w:eastAsia="仿宋_GB2312"/>
          <w:sz w:val="32"/>
          <w:szCs w:val="32"/>
        </w:rPr>
        <w:t>人工智能分析处理技术，实现全自动秒级地震预警。</w:t>
      </w:r>
    </w:p>
    <w:p>
      <w:pPr>
        <w:pStyle w:val="5"/>
        <w:widowControl/>
        <w:spacing w:beforeAutospacing="0" w:afterAutospacing="0"/>
        <w:ind w:firstLine="640" w:firstLineChars="200"/>
        <w:jc w:val="both"/>
        <w:rPr>
          <w:rFonts w:ascii="Times New Roman" w:hAnsi="Times New Roman" w:eastAsia="楷体_GB2312"/>
          <w:sz w:val="32"/>
          <w:szCs w:val="32"/>
        </w:rPr>
      </w:pPr>
      <w:r>
        <w:rPr>
          <w:rFonts w:ascii="Times New Roman" w:hAnsi="Times New Roman" w:eastAsia="楷体_GB2312"/>
          <w:sz w:val="32"/>
          <w:szCs w:val="32"/>
        </w:rPr>
        <w:t>（十一）</w:t>
      </w:r>
      <w:r>
        <w:rPr>
          <w:rFonts w:hint="eastAsia" w:ascii="Times New Roman" w:hAnsi="Times New Roman" w:eastAsia="楷体_GB2312"/>
          <w:sz w:val="32"/>
          <w:szCs w:val="32"/>
        </w:rPr>
        <w:t>地质</w:t>
      </w:r>
      <w:r>
        <w:rPr>
          <w:rFonts w:ascii="Times New Roman" w:hAnsi="Times New Roman" w:eastAsia="楷体_GB2312"/>
          <w:sz w:val="32"/>
          <w:szCs w:val="32"/>
        </w:rPr>
        <w:t>灾害</w:t>
      </w:r>
      <w:r>
        <w:rPr>
          <w:rFonts w:hint="eastAsia" w:ascii="Times New Roman" w:hAnsi="Times New Roman" w:eastAsia="楷体_GB2312"/>
          <w:sz w:val="32"/>
          <w:szCs w:val="32"/>
        </w:rPr>
        <w:t>监测预警系统</w:t>
      </w:r>
      <w:r>
        <w:rPr>
          <w:rFonts w:hint="default" w:ascii="Times New Roman" w:hAnsi="Times New Roman" w:eastAsia="楷体_GB2312"/>
          <w:sz w:val="32"/>
          <w:szCs w:val="32"/>
        </w:rPr>
        <w:t>。</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1.应用成效：</w:t>
      </w:r>
      <w:r>
        <w:rPr>
          <w:rFonts w:hint="eastAsia" w:ascii="Times New Roman" w:hAnsi="Times New Roman" w:eastAsia="仿宋_GB2312"/>
          <w:sz w:val="32"/>
          <w:szCs w:val="32"/>
        </w:rPr>
        <w:t>针对崩塌、滑坡、泥石流等灾害</w:t>
      </w:r>
      <w:r>
        <w:rPr>
          <w:rFonts w:ascii="Times New Roman" w:hAnsi="Times New Roman" w:eastAsia="仿宋_GB2312"/>
          <w:sz w:val="32"/>
          <w:szCs w:val="32"/>
        </w:rPr>
        <w:t>，提供灾害高精度实时监测系统，实现</w:t>
      </w:r>
      <w:r>
        <w:rPr>
          <w:rFonts w:hint="eastAsia" w:ascii="Times New Roman" w:hAnsi="Times New Roman" w:eastAsia="仿宋_GB2312"/>
          <w:sz w:val="32"/>
          <w:szCs w:val="32"/>
        </w:rPr>
        <w:t>灾害早期预警</w:t>
      </w:r>
      <w:r>
        <w:rPr>
          <w:rFonts w:ascii="Times New Roman" w:hAnsi="Times New Roman" w:eastAsia="仿宋_GB2312"/>
          <w:sz w:val="32"/>
          <w:szCs w:val="32"/>
        </w:rPr>
        <w:t>，提升对突发地质灾害的</w:t>
      </w:r>
      <w:r>
        <w:rPr>
          <w:rFonts w:hint="eastAsia" w:ascii="Times New Roman" w:hAnsi="Times New Roman" w:eastAsia="仿宋_GB2312"/>
          <w:sz w:val="32"/>
          <w:szCs w:val="32"/>
        </w:rPr>
        <w:t>监控</w:t>
      </w:r>
      <w:r>
        <w:rPr>
          <w:rFonts w:ascii="Times New Roman" w:hAnsi="Times New Roman" w:eastAsia="仿宋_GB2312"/>
          <w:sz w:val="32"/>
          <w:szCs w:val="32"/>
        </w:rPr>
        <w:t>、预警和服务能力，支撑协助相关部门快速</w:t>
      </w:r>
      <w:r>
        <w:rPr>
          <w:rFonts w:hint="eastAsia" w:ascii="Times New Roman" w:hAnsi="Times New Roman" w:eastAsia="仿宋_GB2312"/>
          <w:sz w:val="32"/>
          <w:szCs w:val="32"/>
        </w:rPr>
        <w:t>制定</w:t>
      </w:r>
      <w:r>
        <w:rPr>
          <w:rFonts w:ascii="Times New Roman" w:hAnsi="Times New Roman" w:eastAsia="仿宋_GB2312"/>
          <w:sz w:val="32"/>
          <w:szCs w:val="32"/>
        </w:rPr>
        <w:t>应急处置方案。</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示范</w:t>
      </w:r>
      <w:r>
        <w:rPr>
          <w:rFonts w:ascii="Times New Roman" w:hAnsi="Times New Roman" w:eastAsia="仿宋_GB2312"/>
          <w:b/>
          <w:bCs/>
          <w:sz w:val="32"/>
          <w:szCs w:val="32"/>
        </w:rPr>
        <w:t>要求：</w:t>
      </w:r>
      <w:r>
        <w:rPr>
          <w:rFonts w:ascii="Times New Roman" w:hAnsi="Times New Roman" w:eastAsia="仿宋_GB2312"/>
          <w:sz w:val="32"/>
          <w:szCs w:val="32"/>
        </w:rPr>
        <w:t>以</w:t>
      </w:r>
      <w:r>
        <w:rPr>
          <w:rFonts w:hint="eastAsia" w:ascii="Times New Roman" w:hAnsi="Times New Roman" w:eastAsia="仿宋_GB2312"/>
          <w:sz w:val="32"/>
          <w:szCs w:val="32"/>
        </w:rPr>
        <w:t>先进的</w:t>
      </w:r>
      <w:r>
        <w:rPr>
          <w:rFonts w:ascii="Times New Roman" w:hAnsi="Times New Roman" w:eastAsia="仿宋_GB2312"/>
          <w:sz w:val="32"/>
          <w:szCs w:val="32"/>
        </w:rPr>
        <w:t>空天地一体化</w:t>
      </w:r>
      <w:r>
        <w:rPr>
          <w:rFonts w:hint="eastAsia" w:ascii="Times New Roman" w:hAnsi="Times New Roman" w:eastAsia="仿宋_GB2312"/>
          <w:sz w:val="32"/>
          <w:szCs w:val="32"/>
        </w:rPr>
        <w:t>监测</w:t>
      </w:r>
      <w:r>
        <w:rPr>
          <w:rFonts w:ascii="Times New Roman" w:hAnsi="Times New Roman" w:eastAsia="仿宋_GB2312"/>
          <w:sz w:val="32"/>
          <w:szCs w:val="32"/>
        </w:rPr>
        <w:t>为</w:t>
      </w:r>
      <w:r>
        <w:rPr>
          <w:rFonts w:hint="eastAsia" w:ascii="Times New Roman" w:hAnsi="Times New Roman" w:eastAsia="仿宋_GB2312"/>
          <w:sz w:val="32"/>
          <w:szCs w:val="32"/>
        </w:rPr>
        <w:t>手段</w:t>
      </w:r>
      <w:r>
        <w:rPr>
          <w:rFonts w:ascii="Times New Roman" w:hAnsi="Times New Roman" w:eastAsia="仿宋_GB2312"/>
          <w:sz w:val="32"/>
          <w:szCs w:val="32"/>
        </w:rPr>
        <w:t>，</w:t>
      </w:r>
      <w:r>
        <w:rPr>
          <w:rFonts w:hint="eastAsia" w:ascii="Times New Roman" w:hAnsi="Times New Roman" w:eastAsia="仿宋_GB2312"/>
          <w:sz w:val="32"/>
          <w:szCs w:val="32"/>
        </w:rPr>
        <w:t>采用大数据与人工智能数据分析处理技术，对各类灾害隐患地质体开展形变和关键地质环境参量的监测，变形监测精度达到</w:t>
      </w:r>
      <w:r>
        <w:rPr>
          <w:rFonts w:ascii="Times New Roman" w:hAnsi="Times New Roman" w:eastAsia="仿宋_GB2312"/>
          <w:sz w:val="32"/>
          <w:szCs w:val="32"/>
        </w:rPr>
        <w:t>毫米级水平，</w:t>
      </w:r>
      <w:r>
        <w:rPr>
          <w:rFonts w:hint="eastAsia" w:ascii="Times New Roman" w:hAnsi="Times New Roman" w:eastAsia="仿宋_GB2312"/>
          <w:sz w:val="32"/>
          <w:szCs w:val="32"/>
        </w:rPr>
        <w:t>预警响应时间达到亚分钟</w:t>
      </w:r>
      <w:r>
        <w:rPr>
          <w:rFonts w:ascii="Times New Roman" w:hAnsi="Times New Roman" w:eastAsia="仿宋_GB2312"/>
          <w:sz w:val="32"/>
          <w:szCs w:val="32"/>
        </w:rPr>
        <w:t>水平。</w:t>
      </w:r>
    </w:p>
    <w:p>
      <w:pPr>
        <w:pStyle w:val="5"/>
        <w:widowControl/>
        <w:spacing w:beforeAutospacing="0" w:afterAutospacing="0"/>
        <w:ind w:firstLine="640" w:firstLineChars="200"/>
        <w:jc w:val="both"/>
        <w:rPr>
          <w:rFonts w:ascii="Times New Roman" w:hAnsi="Times New Roman" w:eastAsia="楷体_GB2312"/>
          <w:sz w:val="32"/>
          <w:szCs w:val="32"/>
        </w:rPr>
      </w:pPr>
      <w:r>
        <w:rPr>
          <w:rFonts w:ascii="Times New Roman" w:hAnsi="Times New Roman" w:eastAsia="楷体_GB2312"/>
          <w:sz w:val="32"/>
          <w:szCs w:val="32"/>
        </w:rPr>
        <w:t>（十二）洪涝灾害防范及处置装置</w:t>
      </w:r>
      <w:r>
        <w:rPr>
          <w:rFonts w:ascii="Times New Roman" w:hAnsi="Times New Roman" w:eastAsia="楷体_GB2312"/>
          <w:sz w:val="32"/>
          <w:szCs w:val="32"/>
        </w:rPr>
        <w:t>。</w:t>
      </w:r>
    </w:p>
    <w:p>
      <w:pPr>
        <w:pStyle w:val="5"/>
        <w:widowControl/>
        <w:spacing w:beforeAutospacing="0" w:afterAutospacing="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1.应用成效。</w:t>
      </w:r>
      <w:r>
        <w:rPr>
          <w:rFonts w:hint="eastAsia" w:ascii="仿宋_GB2312" w:hAnsi="仿宋_GB2312" w:eastAsia="仿宋_GB2312" w:cs="仿宋_GB2312"/>
          <w:sz w:val="32"/>
          <w:szCs w:val="32"/>
        </w:rPr>
        <w:t>针对洪涝灾害防范处置手段缺乏，救援难度大、危险性高、效率低等现状，加大机械化、智能化等先进特种装备在洪涝灾害应急情况处置中的有效应用力度，为实战应用提供技术支持，实现洪涝灾害安全高效救援处置。</w:t>
      </w:r>
    </w:p>
    <w:p>
      <w:pPr>
        <w:pStyle w:val="5"/>
        <w:widowControl/>
        <w:spacing w:beforeAutospacing="0" w:afterAutospacing="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2.示范要求。</w:t>
      </w:r>
      <w:r>
        <w:rPr>
          <w:rFonts w:hint="eastAsia" w:ascii="仿宋_GB2312" w:hAnsi="仿宋_GB2312" w:eastAsia="仿宋_GB2312" w:cs="仿宋_GB2312"/>
          <w:sz w:val="32"/>
          <w:szCs w:val="32"/>
        </w:rPr>
        <w:t>综合运用特种装备、无人机、卫星遥感、</w:t>
      </w:r>
      <w:r>
        <w:rPr>
          <w:rFonts w:hint="eastAsia" w:ascii="Times New Roman" w:hAnsi="Times New Roman" w:eastAsia="仿宋_GB2312"/>
          <w:sz w:val="32"/>
          <w:szCs w:val="32"/>
        </w:rPr>
        <w:t>5G</w:t>
      </w:r>
      <w:r>
        <w:rPr>
          <w:rFonts w:hint="eastAsia" w:ascii="仿宋_GB2312" w:hAnsi="仿宋_GB2312" w:eastAsia="仿宋_GB2312" w:cs="仿宋_GB2312"/>
          <w:sz w:val="32"/>
          <w:szCs w:val="32"/>
        </w:rPr>
        <w:t>、物联网等技术，研究防洪工程</w:t>
      </w:r>
      <w:r>
        <w:rPr>
          <w:rFonts w:hint="default" w:ascii="仿宋_GB2312" w:hAnsi="仿宋_GB2312" w:eastAsia="仿宋_GB2312" w:cs="仿宋_GB2312"/>
          <w:sz w:val="32"/>
          <w:szCs w:val="32"/>
        </w:rPr>
        <w:t>查险</w:t>
      </w:r>
      <w:r>
        <w:rPr>
          <w:rFonts w:hint="eastAsia" w:ascii="仿宋_GB2312" w:hAnsi="仿宋_GB2312" w:eastAsia="仿宋_GB2312" w:cs="仿宋_GB2312"/>
          <w:sz w:val="32"/>
          <w:szCs w:val="32"/>
        </w:rPr>
        <w:t>抢险新型实用装备，开发技术先进、性能稳定、机动性强的抢险设施设备，提升应急工程抢险、堰塞湖处置、堤坝</w:t>
      </w:r>
      <w:r>
        <w:rPr>
          <w:rFonts w:hint="default" w:ascii="仿宋_GB2312" w:hAnsi="仿宋_GB2312" w:eastAsia="仿宋_GB2312" w:cs="仿宋_GB2312"/>
          <w:sz w:val="32"/>
          <w:szCs w:val="32"/>
        </w:rPr>
        <w:t>移</w:t>
      </w:r>
      <w:r>
        <w:rPr>
          <w:rFonts w:hint="eastAsia" w:ascii="仿宋_GB2312" w:hAnsi="仿宋_GB2312" w:eastAsia="仿宋_GB2312" w:cs="仿宋_GB2312"/>
          <w:sz w:val="32"/>
          <w:szCs w:val="32"/>
        </w:rPr>
        <w:t>动巡查、溃坝决口快速封堵、</w:t>
      </w:r>
      <w:r>
        <w:rPr>
          <w:rFonts w:hint="default" w:ascii="仿宋_GB2312" w:hAnsi="仿宋_GB2312" w:eastAsia="仿宋_GB2312" w:cs="仿宋_GB2312"/>
          <w:sz w:val="32"/>
          <w:szCs w:val="32"/>
        </w:rPr>
        <w:t>闸门应急处置、</w:t>
      </w:r>
      <w:r>
        <w:rPr>
          <w:rFonts w:hint="eastAsia" w:ascii="仿宋_GB2312" w:hAnsi="仿宋_GB2312" w:eastAsia="仿宋_GB2312" w:cs="仿宋_GB2312"/>
          <w:sz w:val="32"/>
          <w:szCs w:val="32"/>
        </w:rPr>
        <w:t>无人化水下应急救援、恶劣水况协同搜救与快速打捞等能力。</w:t>
      </w:r>
    </w:p>
    <w:p>
      <w:pPr>
        <w:pStyle w:val="5"/>
        <w:widowControl/>
        <w:spacing w:beforeAutospacing="0" w:afterAutospacing="0"/>
        <w:ind w:firstLine="640" w:firstLineChars="200"/>
        <w:jc w:val="both"/>
        <w:rPr>
          <w:rFonts w:ascii="Times New Roman" w:hAnsi="Times New Roman" w:eastAsia="黑体"/>
          <w:sz w:val="32"/>
          <w:szCs w:val="32"/>
        </w:rPr>
      </w:pPr>
      <w:r>
        <w:rPr>
          <w:rFonts w:ascii="Times New Roman" w:hAnsi="Times New Roman" w:eastAsia="黑体"/>
          <w:sz w:val="32"/>
          <w:szCs w:val="32"/>
        </w:rPr>
        <w:t>四、安全应急教育服务应用试点示范项目</w:t>
      </w:r>
    </w:p>
    <w:p>
      <w:pPr>
        <w:pStyle w:val="5"/>
        <w:widowControl/>
        <w:spacing w:beforeAutospacing="0" w:afterAutospacing="0"/>
        <w:ind w:firstLine="640" w:firstLineChars="200"/>
        <w:jc w:val="both"/>
        <w:rPr>
          <w:rFonts w:ascii="Times New Roman" w:hAnsi="Times New Roman" w:eastAsia="楷体_GB2312"/>
          <w:sz w:val="32"/>
          <w:szCs w:val="32"/>
        </w:rPr>
      </w:pPr>
      <w:r>
        <w:rPr>
          <w:rFonts w:ascii="Times New Roman" w:hAnsi="Times New Roman" w:eastAsia="楷体_GB2312"/>
          <w:sz w:val="32"/>
          <w:szCs w:val="32"/>
        </w:rPr>
        <w:t>（十三）安全与应急体验科普教育</w:t>
      </w:r>
      <w:r>
        <w:rPr>
          <w:rFonts w:hint="eastAsia" w:ascii="Times New Roman" w:hAnsi="Times New Roman" w:eastAsia="楷体_GB2312"/>
          <w:sz w:val="32"/>
          <w:szCs w:val="32"/>
        </w:rPr>
        <w:t>设施</w:t>
      </w:r>
      <w:r>
        <w:rPr>
          <w:rFonts w:hint="default" w:ascii="Times New Roman" w:hAnsi="Times New Roman" w:eastAsia="楷体_GB2312"/>
          <w:sz w:val="32"/>
          <w:szCs w:val="32"/>
        </w:rPr>
        <w:t>。</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1.应用成效：</w:t>
      </w:r>
      <w:r>
        <w:rPr>
          <w:rFonts w:ascii="Times New Roman" w:hAnsi="Times New Roman" w:eastAsia="仿宋_GB2312"/>
          <w:sz w:val="32"/>
          <w:szCs w:val="32"/>
        </w:rPr>
        <w:t>依托</w:t>
      </w:r>
      <w:r>
        <w:rPr>
          <w:rFonts w:hint="eastAsia" w:ascii="Times New Roman" w:hAnsi="Times New Roman" w:eastAsia="仿宋_GB2312"/>
          <w:sz w:val="32"/>
          <w:szCs w:val="32"/>
        </w:rPr>
        <w:t>安全与应急体验式教育基地或</w:t>
      </w:r>
      <w:r>
        <w:rPr>
          <w:rFonts w:ascii="Times New Roman" w:hAnsi="Times New Roman" w:eastAsia="仿宋_GB2312"/>
          <w:sz w:val="32"/>
          <w:szCs w:val="32"/>
        </w:rPr>
        <w:t>科技馆</w:t>
      </w:r>
      <w:r>
        <w:rPr>
          <w:rFonts w:hint="eastAsia" w:ascii="Times New Roman" w:hAnsi="Times New Roman" w:eastAsia="仿宋_GB2312"/>
          <w:sz w:val="32"/>
          <w:szCs w:val="32"/>
        </w:rPr>
        <w:t>中的</w:t>
      </w:r>
      <w:r>
        <w:rPr>
          <w:rFonts w:ascii="Times New Roman" w:hAnsi="Times New Roman" w:eastAsia="仿宋_GB2312"/>
          <w:sz w:val="32"/>
          <w:szCs w:val="32"/>
        </w:rPr>
        <w:t>安全教育设备设施，开展安全与应急体验科普教育实训，</w:t>
      </w:r>
      <w:r>
        <w:rPr>
          <w:rFonts w:hint="eastAsia" w:ascii="Times New Roman" w:hAnsi="Times New Roman" w:eastAsia="仿宋_GB2312"/>
          <w:sz w:val="32"/>
          <w:szCs w:val="32"/>
        </w:rPr>
        <w:t>提升体验服务能力，</w:t>
      </w:r>
      <w:r>
        <w:rPr>
          <w:rFonts w:ascii="Times New Roman" w:hAnsi="Times New Roman" w:eastAsia="仿宋_GB2312"/>
          <w:sz w:val="32"/>
          <w:szCs w:val="32"/>
        </w:rPr>
        <w:t>为社会公众提供</w:t>
      </w:r>
      <w:r>
        <w:rPr>
          <w:rFonts w:hint="eastAsia" w:ascii="Times New Roman" w:hAnsi="Times New Roman" w:eastAsia="仿宋_GB2312"/>
          <w:sz w:val="32"/>
          <w:szCs w:val="32"/>
        </w:rPr>
        <w:t>沉浸式互动体验技术装备与系统，</w:t>
      </w:r>
      <w:r>
        <w:rPr>
          <w:rFonts w:ascii="Times New Roman" w:hAnsi="Times New Roman" w:eastAsia="仿宋_GB2312"/>
          <w:sz w:val="32"/>
          <w:szCs w:val="32"/>
        </w:rPr>
        <w:t>提升社会公众的安全意识和应急能力。</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2.示范要求：</w:t>
      </w:r>
      <w:r>
        <w:rPr>
          <w:rFonts w:hint="eastAsia" w:ascii="Times New Roman" w:hAnsi="Times New Roman" w:eastAsia="仿宋_GB2312"/>
          <w:sz w:val="32"/>
          <w:szCs w:val="32"/>
        </w:rPr>
        <w:t>运用人工智能、大数据、虚拟现实等先进技术，形成科学完备的安全文化知识图谱、沉浸式互动体验技术装备与系统、教育效果评测体系，其核心技术达到国际先进水平</w:t>
      </w:r>
      <w:r>
        <w:rPr>
          <w:rFonts w:ascii="Times New Roman" w:hAnsi="Times New Roman" w:eastAsia="仿宋_GB2312"/>
          <w:sz w:val="32"/>
          <w:szCs w:val="32"/>
        </w:rPr>
        <w:t>；</w:t>
      </w:r>
      <w:r>
        <w:rPr>
          <w:rFonts w:hint="eastAsia" w:ascii="Times New Roman" w:hAnsi="Times New Roman" w:eastAsia="仿宋_GB2312"/>
          <w:sz w:val="32"/>
          <w:szCs w:val="32"/>
        </w:rPr>
        <w:t>具有较强的接待能力和较高的人口覆盖率</w:t>
      </w:r>
      <w:r>
        <w:rPr>
          <w:rFonts w:ascii="Times New Roman" w:hAnsi="Times New Roman" w:eastAsia="仿宋_GB2312"/>
          <w:sz w:val="32"/>
          <w:szCs w:val="32"/>
        </w:rPr>
        <w:t>，更好地满足社会公众对安全</w:t>
      </w:r>
      <w:r>
        <w:rPr>
          <w:rFonts w:hint="eastAsia" w:ascii="Times New Roman" w:hAnsi="Times New Roman" w:eastAsia="仿宋_GB2312"/>
          <w:sz w:val="32"/>
          <w:szCs w:val="32"/>
        </w:rPr>
        <w:t>与</w:t>
      </w:r>
      <w:r>
        <w:rPr>
          <w:rFonts w:ascii="Times New Roman" w:hAnsi="Times New Roman" w:eastAsia="仿宋_GB2312"/>
          <w:sz w:val="32"/>
          <w:szCs w:val="32"/>
        </w:rPr>
        <w:t>应急</w:t>
      </w:r>
      <w:r>
        <w:rPr>
          <w:rFonts w:hint="eastAsia" w:ascii="Times New Roman" w:hAnsi="Times New Roman" w:eastAsia="仿宋_GB2312"/>
          <w:sz w:val="32"/>
          <w:szCs w:val="32"/>
        </w:rPr>
        <w:t>能力培育</w:t>
      </w:r>
      <w:r>
        <w:rPr>
          <w:rFonts w:ascii="Times New Roman" w:hAnsi="Times New Roman" w:eastAsia="仿宋_GB2312"/>
          <w:sz w:val="32"/>
          <w:szCs w:val="32"/>
        </w:rPr>
        <w:t>的需求。</w:t>
      </w:r>
    </w:p>
    <w:p>
      <w:pPr>
        <w:pStyle w:val="5"/>
        <w:widowControl/>
        <w:spacing w:beforeAutospacing="0" w:afterAutospacing="0"/>
        <w:ind w:firstLine="640" w:firstLineChars="200"/>
        <w:jc w:val="both"/>
        <w:rPr>
          <w:rFonts w:ascii="Times New Roman" w:hAnsi="Times New Roman" w:eastAsia="楷体_GB2312"/>
          <w:sz w:val="32"/>
          <w:szCs w:val="32"/>
        </w:rPr>
      </w:pPr>
      <w:r>
        <w:rPr>
          <w:rFonts w:ascii="Times New Roman" w:hAnsi="Times New Roman" w:eastAsia="楷体_GB2312"/>
          <w:sz w:val="32"/>
          <w:szCs w:val="32"/>
        </w:rPr>
        <w:t>（十四）安全生产“互联网+”培训平台</w:t>
      </w:r>
      <w:r>
        <w:rPr>
          <w:rFonts w:ascii="Times New Roman" w:hAnsi="Times New Roman" w:eastAsia="楷体_GB2312"/>
          <w:sz w:val="32"/>
          <w:szCs w:val="32"/>
        </w:rPr>
        <w:t>。</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1.应用成效：</w:t>
      </w:r>
      <w:r>
        <w:rPr>
          <w:rFonts w:ascii="Times New Roman" w:hAnsi="Times New Roman" w:eastAsia="仿宋_GB2312"/>
          <w:sz w:val="32"/>
          <w:szCs w:val="32"/>
        </w:rPr>
        <w:t>按照政府引导、市场驱动的原则，通过“互联网+培训”模式，形成线上线下安全培训良性互动，教学资源的共建共享互认，</w:t>
      </w:r>
      <w:r>
        <w:rPr>
          <w:rFonts w:hint="eastAsia" w:ascii="Times New Roman" w:hAnsi="Times New Roman" w:eastAsia="仿宋_GB2312"/>
          <w:sz w:val="32"/>
          <w:szCs w:val="32"/>
        </w:rPr>
        <w:t>实现精准培训，</w:t>
      </w:r>
      <w:r>
        <w:rPr>
          <w:rFonts w:ascii="Times New Roman" w:hAnsi="Times New Roman" w:eastAsia="仿宋_GB2312"/>
          <w:sz w:val="32"/>
          <w:szCs w:val="32"/>
        </w:rPr>
        <w:t>提升安全培训服务水平。</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2.示范要求：</w:t>
      </w:r>
      <w:r>
        <w:rPr>
          <w:rFonts w:ascii="Times New Roman" w:hAnsi="Times New Roman" w:eastAsia="仿宋_GB2312"/>
          <w:sz w:val="32"/>
          <w:szCs w:val="32"/>
        </w:rPr>
        <w:t>运用大数据、云计算、人工智能</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5G等</w:t>
      </w:r>
      <w:r>
        <w:rPr>
          <w:rFonts w:ascii="Times New Roman" w:hAnsi="Times New Roman" w:eastAsia="仿宋_GB2312"/>
          <w:sz w:val="32"/>
          <w:szCs w:val="32"/>
        </w:rPr>
        <w:t>技术，</w:t>
      </w:r>
      <w:r>
        <w:rPr>
          <w:rFonts w:hint="eastAsia" w:ascii="Times New Roman" w:hAnsi="Times New Roman" w:eastAsia="仿宋_GB2312"/>
          <w:sz w:val="32"/>
          <w:szCs w:val="32"/>
        </w:rPr>
        <w:t>实现泛在学习、</w:t>
      </w:r>
      <w:r>
        <w:rPr>
          <w:rFonts w:ascii="Times New Roman" w:hAnsi="Times New Roman" w:eastAsia="仿宋_GB2312"/>
          <w:sz w:val="32"/>
          <w:szCs w:val="32"/>
        </w:rPr>
        <w:t>在线培训</w:t>
      </w:r>
      <w:r>
        <w:rPr>
          <w:rFonts w:hint="eastAsia" w:ascii="Times New Roman" w:hAnsi="Times New Roman" w:eastAsia="仿宋_GB2312"/>
          <w:sz w:val="32"/>
          <w:szCs w:val="32"/>
        </w:rPr>
        <w:t>监测</w:t>
      </w:r>
      <w:r>
        <w:rPr>
          <w:rFonts w:ascii="Times New Roman" w:hAnsi="Times New Roman" w:eastAsia="仿宋_GB2312"/>
          <w:sz w:val="32"/>
          <w:szCs w:val="32"/>
        </w:rPr>
        <w:t>、培训数据查询</w:t>
      </w:r>
      <w:r>
        <w:rPr>
          <w:rFonts w:hint="eastAsia" w:ascii="Times New Roman" w:hAnsi="Times New Roman" w:eastAsia="仿宋_GB2312"/>
          <w:sz w:val="32"/>
          <w:szCs w:val="32"/>
        </w:rPr>
        <w:t>分析、课程体系引领引导、</w:t>
      </w:r>
      <w:r>
        <w:rPr>
          <w:rFonts w:ascii="Times New Roman" w:hAnsi="Times New Roman" w:eastAsia="仿宋_GB2312"/>
          <w:sz w:val="32"/>
          <w:szCs w:val="32"/>
        </w:rPr>
        <w:t>课程资源共建共享、高危企业从业人员实名制、</w:t>
      </w:r>
      <w:r>
        <w:rPr>
          <w:rFonts w:hint="eastAsia" w:ascii="Times New Roman" w:hAnsi="Times New Roman" w:eastAsia="仿宋_GB2312"/>
          <w:sz w:val="32"/>
          <w:szCs w:val="32"/>
        </w:rPr>
        <w:t>考试考核矩阵管理</w:t>
      </w:r>
      <w:r>
        <w:rPr>
          <w:rFonts w:ascii="Times New Roman" w:hAnsi="Times New Roman" w:eastAsia="仿宋_GB2312"/>
          <w:sz w:val="32"/>
          <w:szCs w:val="32"/>
        </w:rPr>
        <w:t>等功能，促进安全生产教育培训的科学化、规范化和标准化。</w:t>
      </w:r>
    </w:p>
    <w:p>
      <w:pPr>
        <w:pStyle w:val="5"/>
        <w:widowControl/>
        <w:spacing w:beforeAutospacing="0" w:afterAutospacing="0"/>
        <w:ind w:firstLine="640" w:firstLineChars="200"/>
        <w:jc w:val="both"/>
        <w:rPr>
          <w:rFonts w:ascii="Times New Roman" w:hAnsi="Times New Roman" w:eastAsia="楷体_GB2312"/>
          <w:sz w:val="32"/>
          <w:szCs w:val="32"/>
        </w:rPr>
      </w:pPr>
      <w:r>
        <w:rPr>
          <w:rFonts w:ascii="Times New Roman" w:hAnsi="Times New Roman" w:eastAsia="楷体_GB2312"/>
          <w:sz w:val="32"/>
          <w:szCs w:val="32"/>
        </w:rPr>
        <w:t>（十五）安全应急公共服务平台</w:t>
      </w:r>
      <w:r>
        <w:rPr>
          <w:rFonts w:ascii="Times New Roman" w:hAnsi="Times New Roman" w:eastAsia="楷体_GB2312"/>
          <w:sz w:val="32"/>
          <w:szCs w:val="32"/>
        </w:rPr>
        <w:t>。</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1.应用成效：</w:t>
      </w:r>
      <w:r>
        <w:rPr>
          <w:rFonts w:hint="eastAsia" w:ascii="Times New Roman" w:hAnsi="Times New Roman" w:eastAsia="仿宋_GB2312"/>
          <w:sz w:val="32"/>
          <w:szCs w:val="32"/>
        </w:rPr>
        <w:t>面向</w:t>
      </w:r>
      <w:r>
        <w:rPr>
          <w:rFonts w:ascii="Times New Roman" w:hAnsi="Times New Roman" w:eastAsia="仿宋_GB2312"/>
          <w:sz w:val="32"/>
          <w:szCs w:val="32"/>
        </w:rPr>
        <w:t>安全应急产业高质量发展的要求，打造安全应急领域公共服务平台，打通安全应急领域信息资源，助力先进安全应急技术、装备、方案的推广应用，服务安全应急产业行业管理与安全宣传教育等工作。</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2.示范要求：</w:t>
      </w:r>
      <w:r>
        <w:rPr>
          <w:rFonts w:ascii="Times New Roman" w:hAnsi="Times New Roman" w:eastAsia="仿宋_GB2312"/>
          <w:sz w:val="32"/>
          <w:szCs w:val="32"/>
        </w:rPr>
        <w:t>采用大数据、云计算、人工智能</w:t>
      </w:r>
      <w:r>
        <w:rPr>
          <w:rFonts w:hint="eastAsia" w:ascii="Times New Roman" w:hAnsi="Times New Roman" w:eastAsia="仿宋_GB2312"/>
          <w:sz w:val="32"/>
          <w:szCs w:val="32"/>
        </w:rPr>
        <w:t>、</w:t>
      </w:r>
      <w:bookmarkStart w:id="1" w:name="_GoBack"/>
      <w:bookmarkEnd w:id="1"/>
      <w:r>
        <w:rPr>
          <w:rFonts w:hint="eastAsia" w:ascii="Times New Roman" w:hAnsi="Times New Roman" w:eastAsia="仿宋_GB2312"/>
          <w:sz w:val="32"/>
          <w:szCs w:val="32"/>
        </w:rPr>
        <w:t>5G</w:t>
      </w:r>
      <w:r>
        <w:rPr>
          <w:rFonts w:ascii="Times New Roman" w:hAnsi="Times New Roman" w:eastAsia="仿宋_GB2312"/>
          <w:sz w:val="32"/>
          <w:szCs w:val="32"/>
        </w:rPr>
        <w:t>等技术，构建动态更新的安全应急产业资源目录，</w:t>
      </w:r>
      <w:r>
        <w:rPr>
          <w:rFonts w:hint="eastAsia" w:ascii="Times New Roman" w:hAnsi="Times New Roman" w:eastAsia="仿宋_GB2312"/>
          <w:sz w:val="32"/>
          <w:szCs w:val="32"/>
        </w:rPr>
        <w:t>提供公共资源</w:t>
      </w:r>
      <w:r>
        <w:rPr>
          <w:rFonts w:ascii="Times New Roman" w:hAnsi="Times New Roman" w:eastAsia="仿宋_GB2312"/>
          <w:sz w:val="32"/>
          <w:szCs w:val="32"/>
        </w:rPr>
        <w:t>数字地图，服务新闻宣传、信息互动、便民服务、商务拓展等功能，引领新一代信息技术在安全应急领域的广泛应用。</w:t>
      </w:r>
    </w:p>
    <w:p>
      <w:pPr>
        <w:pStyle w:val="5"/>
        <w:widowControl/>
        <w:spacing w:beforeAutospacing="0" w:afterAutospacing="0"/>
        <w:ind w:firstLine="640" w:firstLineChars="200"/>
        <w:jc w:val="both"/>
        <w:rPr>
          <w:rFonts w:ascii="Times New Roman" w:hAnsi="Times New Roman" w:eastAsia="楷体_GB2312"/>
          <w:sz w:val="32"/>
          <w:szCs w:val="32"/>
        </w:rPr>
      </w:pPr>
      <w:r>
        <w:rPr>
          <w:rFonts w:ascii="Times New Roman" w:hAnsi="Times New Roman" w:eastAsia="楷体_GB2312"/>
          <w:sz w:val="32"/>
          <w:szCs w:val="32"/>
        </w:rPr>
        <w:t>（十六）安全文化成果传播与产业化工程</w:t>
      </w:r>
      <w:r>
        <w:rPr>
          <w:rFonts w:ascii="Times New Roman" w:hAnsi="Times New Roman" w:eastAsia="楷体_GB2312"/>
          <w:sz w:val="32"/>
          <w:szCs w:val="32"/>
        </w:rPr>
        <w:t>。</w:t>
      </w:r>
    </w:p>
    <w:p>
      <w:pPr>
        <w:pStyle w:val="5"/>
        <w:widowControl/>
        <w:spacing w:beforeAutospacing="0" w:afterAutospacing="0"/>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1.应用成效：</w:t>
      </w:r>
      <w:r>
        <w:rPr>
          <w:rFonts w:ascii="Times New Roman" w:hAnsi="Times New Roman" w:eastAsia="仿宋_GB2312"/>
          <w:bCs/>
          <w:sz w:val="32"/>
          <w:szCs w:val="32"/>
        </w:rPr>
        <w:t>以树牢</w:t>
      </w:r>
      <w:r>
        <w:rPr>
          <w:rFonts w:hint="eastAsia" w:ascii="Times New Roman" w:hAnsi="Times New Roman" w:eastAsia="仿宋_GB2312"/>
          <w:bCs/>
          <w:sz w:val="32"/>
          <w:szCs w:val="32"/>
        </w:rPr>
        <w:t>安全发展</w:t>
      </w:r>
      <w:r>
        <w:rPr>
          <w:rFonts w:ascii="Times New Roman" w:hAnsi="Times New Roman" w:eastAsia="仿宋_GB2312"/>
          <w:bCs/>
          <w:sz w:val="32"/>
          <w:szCs w:val="32"/>
        </w:rPr>
        <w:t>理念、</w:t>
      </w:r>
      <w:r>
        <w:rPr>
          <w:rFonts w:hint="eastAsia" w:ascii="Times New Roman" w:hAnsi="Times New Roman" w:eastAsia="仿宋_GB2312"/>
          <w:bCs/>
          <w:sz w:val="32"/>
          <w:szCs w:val="32"/>
        </w:rPr>
        <w:t>彰显</w:t>
      </w:r>
      <w:r>
        <w:rPr>
          <w:rFonts w:ascii="Times New Roman" w:hAnsi="Times New Roman" w:eastAsia="仿宋_GB2312"/>
          <w:bCs/>
          <w:sz w:val="32"/>
          <w:szCs w:val="32"/>
        </w:rPr>
        <w:t>安</w:t>
      </w:r>
      <w:r>
        <w:rPr>
          <w:rFonts w:hint="eastAsia" w:ascii="Times New Roman" w:hAnsi="Times New Roman" w:eastAsia="仿宋_GB2312"/>
          <w:bCs/>
          <w:sz w:val="32"/>
          <w:szCs w:val="32"/>
        </w:rPr>
        <w:t>全法制</w:t>
      </w:r>
      <w:r>
        <w:rPr>
          <w:rFonts w:ascii="Times New Roman" w:hAnsi="Times New Roman" w:eastAsia="仿宋_GB2312"/>
          <w:bCs/>
          <w:sz w:val="32"/>
          <w:szCs w:val="32"/>
        </w:rPr>
        <w:t>、营造安全</w:t>
      </w:r>
      <w:r>
        <w:rPr>
          <w:rFonts w:hint="eastAsia" w:ascii="Times New Roman" w:hAnsi="Times New Roman" w:eastAsia="仿宋_GB2312"/>
          <w:bCs/>
          <w:sz w:val="32"/>
          <w:szCs w:val="32"/>
        </w:rPr>
        <w:t>环境</w:t>
      </w:r>
      <w:r>
        <w:rPr>
          <w:rFonts w:ascii="Times New Roman" w:hAnsi="Times New Roman" w:eastAsia="仿宋_GB2312"/>
          <w:bCs/>
          <w:sz w:val="32"/>
          <w:szCs w:val="32"/>
        </w:rPr>
        <w:t>、</w:t>
      </w:r>
      <w:r>
        <w:rPr>
          <w:rFonts w:hint="eastAsia" w:ascii="Times New Roman" w:hAnsi="Times New Roman" w:eastAsia="仿宋_GB2312"/>
          <w:bCs/>
          <w:sz w:val="32"/>
          <w:szCs w:val="32"/>
        </w:rPr>
        <w:t>塑造</w:t>
      </w:r>
      <w:r>
        <w:rPr>
          <w:rFonts w:ascii="Times New Roman" w:hAnsi="Times New Roman" w:eastAsia="仿宋_GB2312"/>
          <w:bCs/>
          <w:sz w:val="32"/>
          <w:szCs w:val="32"/>
        </w:rPr>
        <w:t>安全行为</w:t>
      </w:r>
      <w:r>
        <w:rPr>
          <w:rFonts w:hint="eastAsia" w:ascii="Times New Roman" w:hAnsi="Times New Roman" w:eastAsia="仿宋_GB2312"/>
          <w:bCs/>
          <w:sz w:val="32"/>
          <w:szCs w:val="32"/>
        </w:rPr>
        <w:t>等</w:t>
      </w:r>
      <w:r>
        <w:rPr>
          <w:rFonts w:ascii="Times New Roman" w:hAnsi="Times New Roman" w:eastAsia="仿宋_GB2312"/>
          <w:bCs/>
          <w:sz w:val="32"/>
          <w:szCs w:val="32"/>
        </w:rPr>
        <w:t>为导向，</w:t>
      </w:r>
      <w:r>
        <w:rPr>
          <w:rFonts w:hint="eastAsia" w:ascii="Times New Roman" w:hAnsi="Times New Roman" w:eastAsia="仿宋_GB2312"/>
          <w:bCs/>
          <w:sz w:val="32"/>
          <w:szCs w:val="32"/>
        </w:rPr>
        <w:t>在</w:t>
      </w:r>
      <w:r>
        <w:rPr>
          <w:rFonts w:hint="eastAsia" w:ascii="Times New Roman" w:hAnsi="Times New Roman" w:eastAsia="仿宋_GB2312"/>
          <w:sz w:val="32"/>
          <w:szCs w:val="32"/>
        </w:rPr>
        <w:t>企业安全文化建设、安全生产月、安全宣传“五进”、应急科普宣传等活动中形成典型模式、优秀影视作品、正式出版物、系列公益广告等安全文化成果，并在国内推广和传播，</w:t>
      </w:r>
      <w:r>
        <w:rPr>
          <w:rFonts w:ascii="Times New Roman" w:hAnsi="Times New Roman" w:eastAsia="仿宋_GB2312"/>
          <w:sz w:val="32"/>
          <w:szCs w:val="32"/>
        </w:rPr>
        <w:t>推动文化产业与安全应急产业深度融合</w:t>
      </w:r>
      <w:r>
        <w:rPr>
          <w:rFonts w:hint="eastAsia" w:ascii="Times New Roman" w:hAnsi="Times New Roman" w:eastAsia="仿宋_GB2312"/>
          <w:sz w:val="32"/>
          <w:szCs w:val="32"/>
        </w:rPr>
        <w:t>，提升社会公众的安全素质和应急能力。</w:t>
      </w:r>
    </w:p>
    <w:p>
      <w:pPr>
        <w:ind w:firstLine="642" w:firstLineChars="200"/>
        <w:rPr>
          <w:rFonts w:ascii="Times New Roman" w:hAnsi="Times New Roman" w:eastAsia="仿宋_GB2312" w:cs="Times New Roman"/>
          <w:sz w:val="24"/>
          <w:szCs w:val="32"/>
        </w:rPr>
      </w:pPr>
      <w:r>
        <w:rPr>
          <w:rFonts w:ascii="Times New Roman" w:hAnsi="Times New Roman" w:eastAsia="仿宋_GB2312" w:cs="Times New Roman"/>
          <w:b/>
          <w:bCs/>
          <w:sz w:val="32"/>
          <w:szCs w:val="32"/>
        </w:rPr>
        <w:t>2.示范要求：</w:t>
      </w:r>
      <w:r>
        <w:rPr>
          <w:rFonts w:hint="eastAsia" w:ascii="Times New Roman" w:hAnsi="Times New Roman" w:eastAsia="仿宋_GB2312" w:cs="Times New Roman"/>
          <w:bCs/>
          <w:sz w:val="32"/>
          <w:szCs w:val="32"/>
        </w:rPr>
        <w:t>企业</w:t>
      </w:r>
      <w:r>
        <w:rPr>
          <w:rFonts w:ascii="Times New Roman" w:hAnsi="Times New Roman" w:eastAsia="仿宋_GB2312" w:cs="Times New Roman"/>
          <w:sz w:val="32"/>
          <w:szCs w:val="32"/>
        </w:rPr>
        <w:t>安全文化</w:t>
      </w:r>
      <w:r>
        <w:rPr>
          <w:rFonts w:hint="eastAsia" w:ascii="Times New Roman" w:hAnsi="Times New Roman" w:eastAsia="仿宋_GB2312" w:cs="Times New Roman"/>
          <w:sz w:val="32"/>
          <w:szCs w:val="32"/>
        </w:rPr>
        <w:t>典型</w:t>
      </w:r>
      <w:r>
        <w:rPr>
          <w:rFonts w:ascii="Times New Roman" w:hAnsi="Times New Roman" w:eastAsia="仿宋_GB2312" w:cs="Times New Roman"/>
          <w:sz w:val="32"/>
          <w:szCs w:val="32"/>
        </w:rPr>
        <w:t>模式</w:t>
      </w:r>
      <w:r>
        <w:rPr>
          <w:rFonts w:hint="eastAsia" w:ascii="Times New Roman" w:hAnsi="Times New Roman" w:eastAsia="仿宋_GB2312" w:cs="Times New Roman"/>
          <w:sz w:val="32"/>
          <w:szCs w:val="32"/>
        </w:rPr>
        <w:t>应具有鲜明特色，可学习复制和全国</w:t>
      </w:r>
      <w:r>
        <w:rPr>
          <w:rFonts w:ascii="Times New Roman" w:hAnsi="Times New Roman" w:eastAsia="仿宋_GB2312" w:cs="Times New Roman"/>
          <w:sz w:val="32"/>
          <w:szCs w:val="32"/>
        </w:rPr>
        <w:t>推广</w:t>
      </w:r>
      <w:r>
        <w:rPr>
          <w:rFonts w:hint="eastAsia" w:ascii="Times New Roman" w:hAnsi="Times New Roman" w:eastAsia="仿宋_GB2312" w:cs="Times New Roman"/>
          <w:sz w:val="32"/>
          <w:szCs w:val="32"/>
        </w:rPr>
        <w:t>；系列安全文化成果应创意新颖、受众广泛，取得明显的社会效益或经济效益。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modern"/>
    <w:pitch w:val="default"/>
    <w:sig w:usb0="00000000" w:usb1="00000000" w:usb2="00000000" w:usb3="00000000" w:csb0="0000019F" w:csb1="00000000"/>
  </w:font>
  <w:font w:name="Calibri">
    <w:panose1 w:val="020F0502020204030204"/>
    <w:charset w:val="00"/>
    <w:family w:val="decorative"/>
    <w:pitch w:val="default"/>
    <w:sig w:usb0="E10002FF" w:usb1="4000ACFF" w:usb2="00000009" w:usb3="00000000" w:csb0="2000019F" w:csb1="00000000"/>
  </w:font>
  <w:font w:name="FreeSerif">
    <w:panose1 w:val="02020603050405020304"/>
    <w:charset w:val="00"/>
    <w:family w:val="auto"/>
    <w:pitch w:val="default"/>
    <w:sig w:usb0="E59FAFFF" w:usb1="C200FDFF" w:usb2="43501B29" w:usb3="04000043" w:csb0="600101FF" w:csb1="FFFF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roman"/>
    <w:pitch w:val="default"/>
    <w:sig w:usb0="00000000" w:usb1="00000000" w:usb2="00000009" w:usb3="00000000" w:csb0="400001FF" w:csb1="FFFF0000"/>
  </w:font>
  <w:font w:name="Symbol">
    <w:panose1 w:val="05050102010706020507"/>
    <w:charset w:val="02"/>
    <w:family w:val="decorative"/>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微软雅黑">
    <w:altName w:val="黑体"/>
    <w:panose1 w:val="020B0502040204020203"/>
    <w:charset w:val="86"/>
    <w:family w:val="auto"/>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仿宋">
    <w:altName w:val="方正仿宋_GBK"/>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t>1</w:t>
                    </w:r>
                    <w:r>
                      <w:rPr>
                        <w:rFonts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84FB5"/>
    <w:rsid w:val="000245AF"/>
    <w:rsid w:val="0002463C"/>
    <w:rsid w:val="00027744"/>
    <w:rsid w:val="000405C8"/>
    <w:rsid w:val="000408C6"/>
    <w:rsid w:val="00040E65"/>
    <w:rsid w:val="00041240"/>
    <w:rsid w:val="0004304E"/>
    <w:rsid w:val="00051F8F"/>
    <w:rsid w:val="0006657A"/>
    <w:rsid w:val="00074D5F"/>
    <w:rsid w:val="000859A5"/>
    <w:rsid w:val="00091D83"/>
    <w:rsid w:val="000932E6"/>
    <w:rsid w:val="00097BE5"/>
    <w:rsid w:val="000A26BD"/>
    <w:rsid w:val="000A2A62"/>
    <w:rsid w:val="000B67E3"/>
    <w:rsid w:val="000C3AA1"/>
    <w:rsid w:val="000C45E7"/>
    <w:rsid w:val="000C4F75"/>
    <w:rsid w:val="000D7EAB"/>
    <w:rsid w:val="000E3BC6"/>
    <w:rsid w:val="000E52E4"/>
    <w:rsid w:val="000E7DCA"/>
    <w:rsid w:val="000F2DD5"/>
    <w:rsid w:val="000F36A4"/>
    <w:rsid w:val="000F5D48"/>
    <w:rsid w:val="000F69F8"/>
    <w:rsid w:val="00100ECA"/>
    <w:rsid w:val="0011015C"/>
    <w:rsid w:val="0011685E"/>
    <w:rsid w:val="001257E6"/>
    <w:rsid w:val="001276FF"/>
    <w:rsid w:val="00142CD6"/>
    <w:rsid w:val="001460C6"/>
    <w:rsid w:val="001461FC"/>
    <w:rsid w:val="00155261"/>
    <w:rsid w:val="00155994"/>
    <w:rsid w:val="00155EC3"/>
    <w:rsid w:val="00177A6E"/>
    <w:rsid w:val="00180A03"/>
    <w:rsid w:val="0018602B"/>
    <w:rsid w:val="001911E4"/>
    <w:rsid w:val="001967A5"/>
    <w:rsid w:val="001A1E18"/>
    <w:rsid w:val="001A3B0E"/>
    <w:rsid w:val="001B458D"/>
    <w:rsid w:val="001B62D9"/>
    <w:rsid w:val="001B76B3"/>
    <w:rsid w:val="001C1458"/>
    <w:rsid w:val="001C1D74"/>
    <w:rsid w:val="001C3669"/>
    <w:rsid w:val="001C5CE8"/>
    <w:rsid w:val="001D5E63"/>
    <w:rsid w:val="001D7E4B"/>
    <w:rsid w:val="00234A8C"/>
    <w:rsid w:val="00236E24"/>
    <w:rsid w:val="00240C98"/>
    <w:rsid w:val="002468EF"/>
    <w:rsid w:val="00251CF2"/>
    <w:rsid w:val="00252D3B"/>
    <w:rsid w:val="00255DD3"/>
    <w:rsid w:val="002611EF"/>
    <w:rsid w:val="00263E85"/>
    <w:rsid w:val="00266DA1"/>
    <w:rsid w:val="00272C41"/>
    <w:rsid w:val="00273878"/>
    <w:rsid w:val="0028077F"/>
    <w:rsid w:val="00281BF8"/>
    <w:rsid w:val="00283E98"/>
    <w:rsid w:val="002852DF"/>
    <w:rsid w:val="0029329C"/>
    <w:rsid w:val="002952DF"/>
    <w:rsid w:val="002B03B0"/>
    <w:rsid w:val="002B3669"/>
    <w:rsid w:val="002C0E38"/>
    <w:rsid w:val="002C142A"/>
    <w:rsid w:val="002C2B01"/>
    <w:rsid w:val="002E0043"/>
    <w:rsid w:val="002E6578"/>
    <w:rsid w:val="002E7A11"/>
    <w:rsid w:val="00307C9B"/>
    <w:rsid w:val="00314B99"/>
    <w:rsid w:val="00317189"/>
    <w:rsid w:val="00317771"/>
    <w:rsid w:val="00331552"/>
    <w:rsid w:val="00345E3D"/>
    <w:rsid w:val="00347BEA"/>
    <w:rsid w:val="00352B14"/>
    <w:rsid w:val="003538E2"/>
    <w:rsid w:val="0035512A"/>
    <w:rsid w:val="003950FF"/>
    <w:rsid w:val="003B326E"/>
    <w:rsid w:val="003B5708"/>
    <w:rsid w:val="003C2A54"/>
    <w:rsid w:val="003C5B99"/>
    <w:rsid w:val="003E3528"/>
    <w:rsid w:val="003E7CBE"/>
    <w:rsid w:val="003F4B1C"/>
    <w:rsid w:val="003F63F6"/>
    <w:rsid w:val="00400A7F"/>
    <w:rsid w:val="00402414"/>
    <w:rsid w:val="0041577A"/>
    <w:rsid w:val="0042147D"/>
    <w:rsid w:val="00425AF4"/>
    <w:rsid w:val="004374EA"/>
    <w:rsid w:val="004528D3"/>
    <w:rsid w:val="0045436C"/>
    <w:rsid w:val="004546BD"/>
    <w:rsid w:val="0047522A"/>
    <w:rsid w:val="00480C0A"/>
    <w:rsid w:val="00493028"/>
    <w:rsid w:val="004A00C9"/>
    <w:rsid w:val="004A49D1"/>
    <w:rsid w:val="004C16C7"/>
    <w:rsid w:val="004C1FA8"/>
    <w:rsid w:val="004D3B0C"/>
    <w:rsid w:val="004D4EC9"/>
    <w:rsid w:val="004E3FD9"/>
    <w:rsid w:val="004E61B9"/>
    <w:rsid w:val="004E6456"/>
    <w:rsid w:val="004F3FFD"/>
    <w:rsid w:val="004F52F5"/>
    <w:rsid w:val="00502EEF"/>
    <w:rsid w:val="00510665"/>
    <w:rsid w:val="0053282D"/>
    <w:rsid w:val="005469EE"/>
    <w:rsid w:val="00556230"/>
    <w:rsid w:val="00560E2F"/>
    <w:rsid w:val="00564AB7"/>
    <w:rsid w:val="005731D8"/>
    <w:rsid w:val="00574F83"/>
    <w:rsid w:val="00575C38"/>
    <w:rsid w:val="00580901"/>
    <w:rsid w:val="00581949"/>
    <w:rsid w:val="005A0516"/>
    <w:rsid w:val="005B4141"/>
    <w:rsid w:val="005B4D39"/>
    <w:rsid w:val="005C6661"/>
    <w:rsid w:val="005C7230"/>
    <w:rsid w:val="005D4359"/>
    <w:rsid w:val="005F1A07"/>
    <w:rsid w:val="00600CAF"/>
    <w:rsid w:val="006029D0"/>
    <w:rsid w:val="00611060"/>
    <w:rsid w:val="00621C4A"/>
    <w:rsid w:val="00622C4E"/>
    <w:rsid w:val="00625566"/>
    <w:rsid w:val="00626347"/>
    <w:rsid w:val="00626421"/>
    <w:rsid w:val="00627BB0"/>
    <w:rsid w:val="00632C58"/>
    <w:rsid w:val="00633F36"/>
    <w:rsid w:val="006409D9"/>
    <w:rsid w:val="00641690"/>
    <w:rsid w:val="006528CC"/>
    <w:rsid w:val="00652B84"/>
    <w:rsid w:val="006742BF"/>
    <w:rsid w:val="00682C95"/>
    <w:rsid w:val="006923BA"/>
    <w:rsid w:val="006929E7"/>
    <w:rsid w:val="006C783B"/>
    <w:rsid w:val="006D45A0"/>
    <w:rsid w:val="006E040A"/>
    <w:rsid w:val="006E092A"/>
    <w:rsid w:val="006E4971"/>
    <w:rsid w:val="00702128"/>
    <w:rsid w:val="00715706"/>
    <w:rsid w:val="007161EF"/>
    <w:rsid w:val="007213E9"/>
    <w:rsid w:val="007371C0"/>
    <w:rsid w:val="00745DB2"/>
    <w:rsid w:val="00746EFD"/>
    <w:rsid w:val="00756C7F"/>
    <w:rsid w:val="007718D7"/>
    <w:rsid w:val="00774B9C"/>
    <w:rsid w:val="00780989"/>
    <w:rsid w:val="0078101C"/>
    <w:rsid w:val="00781B2E"/>
    <w:rsid w:val="007842DA"/>
    <w:rsid w:val="00794F2A"/>
    <w:rsid w:val="007B12EE"/>
    <w:rsid w:val="007B5EE9"/>
    <w:rsid w:val="007B698A"/>
    <w:rsid w:val="007C1E61"/>
    <w:rsid w:val="007D351B"/>
    <w:rsid w:val="007E0C00"/>
    <w:rsid w:val="00806EC1"/>
    <w:rsid w:val="008161F0"/>
    <w:rsid w:val="00824C0E"/>
    <w:rsid w:val="00826E1C"/>
    <w:rsid w:val="00832C79"/>
    <w:rsid w:val="00847573"/>
    <w:rsid w:val="00854006"/>
    <w:rsid w:val="0088107C"/>
    <w:rsid w:val="00884BF4"/>
    <w:rsid w:val="0088659E"/>
    <w:rsid w:val="008C31F2"/>
    <w:rsid w:val="008C64E3"/>
    <w:rsid w:val="008D68BE"/>
    <w:rsid w:val="008E470A"/>
    <w:rsid w:val="008F1782"/>
    <w:rsid w:val="009207E0"/>
    <w:rsid w:val="00920FC2"/>
    <w:rsid w:val="00927C8B"/>
    <w:rsid w:val="00933345"/>
    <w:rsid w:val="00934234"/>
    <w:rsid w:val="009345C6"/>
    <w:rsid w:val="00934CB8"/>
    <w:rsid w:val="009366E8"/>
    <w:rsid w:val="009461CF"/>
    <w:rsid w:val="0095116B"/>
    <w:rsid w:val="00971550"/>
    <w:rsid w:val="00976B61"/>
    <w:rsid w:val="00991272"/>
    <w:rsid w:val="009931C3"/>
    <w:rsid w:val="0099658F"/>
    <w:rsid w:val="00997BB9"/>
    <w:rsid w:val="009A4B14"/>
    <w:rsid w:val="009A6CE0"/>
    <w:rsid w:val="009B49E7"/>
    <w:rsid w:val="009B7526"/>
    <w:rsid w:val="009B7FC9"/>
    <w:rsid w:val="009C082D"/>
    <w:rsid w:val="009C4216"/>
    <w:rsid w:val="009C5362"/>
    <w:rsid w:val="009C681B"/>
    <w:rsid w:val="009C6E83"/>
    <w:rsid w:val="009D307B"/>
    <w:rsid w:val="00A145FE"/>
    <w:rsid w:val="00A1527F"/>
    <w:rsid w:val="00A215C3"/>
    <w:rsid w:val="00A3533F"/>
    <w:rsid w:val="00A35C55"/>
    <w:rsid w:val="00A370B4"/>
    <w:rsid w:val="00A45409"/>
    <w:rsid w:val="00A5018D"/>
    <w:rsid w:val="00A57ABF"/>
    <w:rsid w:val="00A631C4"/>
    <w:rsid w:val="00A6502F"/>
    <w:rsid w:val="00A7651A"/>
    <w:rsid w:val="00A81C8A"/>
    <w:rsid w:val="00A908B3"/>
    <w:rsid w:val="00A92DE0"/>
    <w:rsid w:val="00AC5169"/>
    <w:rsid w:val="00AC56DC"/>
    <w:rsid w:val="00AC7B85"/>
    <w:rsid w:val="00AD3439"/>
    <w:rsid w:val="00AD3F26"/>
    <w:rsid w:val="00AD68D8"/>
    <w:rsid w:val="00AE07E2"/>
    <w:rsid w:val="00AE28B8"/>
    <w:rsid w:val="00AE4148"/>
    <w:rsid w:val="00AF79CE"/>
    <w:rsid w:val="00B007F3"/>
    <w:rsid w:val="00B0465E"/>
    <w:rsid w:val="00B27F69"/>
    <w:rsid w:val="00B34324"/>
    <w:rsid w:val="00B36AAB"/>
    <w:rsid w:val="00B424C6"/>
    <w:rsid w:val="00B51BC1"/>
    <w:rsid w:val="00B530D5"/>
    <w:rsid w:val="00B54924"/>
    <w:rsid w:val="00B772DA"/>
    <w:rsid w:val="00B86E01"/>
    <w:rsid w:val="00B94A9C"/>
    <w:rsid w:val="00B96138"/>
    <w:rsid w:val="00B97912"/>
    <w:rsid w:val="00BA3028"/>
    <w:rsid w:val="00BA3938"/>
    <w:rsid w:val="00BA3F14"/>
    <w:rsid w:val="00BA66C1"/>
    <w:rsid w:val="00BC620D"/>
    <w:rsid w:val="00BD018C"/>
    <w:rsid w:val="00BF3E7C"/>
    <w:rsid w:val="00BF664F"/>
    <w:rsid w:val="00C16BDA"/>
    <w:rsid w:val="00C16E54"/>
    <w:rsid w:val="00C24A58"/>
    <w:rsid w:val="00C30792"/>
    <w:rsid w:val="00C34E92"/>
    <w:rsid w:val="00C358E2"/>
    <w:rsid w:val="00C43DB3"/>
    <w:rsid w:val="00C519FA"/>
    <w:rsid w:val="00C63885"/>
    <w:rsid w:val="00C815B7"/>
    <w:rsid w:val="00C81C15"/>
    <w:rsid w:val="00C90F9B"/>
    <w:rsid w:val="00CA259D"/>
    <w:rsid w:val="00CA2BB3"/>
    <w:rsid w:val="00CA39BA"/>
    <w:rsid w:val="00CA6834"/>
    <w:rsid w:val="00CA73BC"/>
    <w:rsid w:val="00CB60BE"/>
    <w:rsid w:val="00CC6625"/>
    <w:rsid w:val="00CD00EA"/>
    <w:rsid w:val="00CD5F52"/>
    <w:rsid w:val="00CF063B"/>
    <w:rsid w:val="00CF5990"/>
    <w:rsid w:val="00D1048A"/>
    <w:rsid w:val="00D1320A"/>
    <w:rsid w:val="00D15FBB"/>
    <w:rsid w:val="00D30B85"/>
    <w:rsid w:val="00D3332F"/>
    <w:rsid w:val="00D53507"/>
    <w:rsid w:val="00D56DEC"/>
    <w:rsid w:val="00D63E65"/>
    <w:rsid w:val="00D73FC0"/>
    <w:rsid w:val="00D9019C"/>
    <w:rsid w:val="00D96CC9"/>
    <w:rsid w:val="00DB4CB3"/>
    <w:rsid w:val="00DC565A"/>
    <w:rsid w:val="00E02A5B"/>
    <w:rsid w:val="00E02E56"/>
    <w:rsid w:val="00E245C9"/>
    <w:rsid w:val="00E304EF"/>
    <w:rsid w:val="00E43074"/>
    <w:rsid w:val="00E45D4D"/>
    <w:rsid w:val="00E52097"/>
    <w:rsid w:val="00E5615D"/>
    <w:rsid w:val="00E85CE7"/>
    <w:rsid w:val="00E87DA6"/>
    <w:rsid w:val="00E926AD"/>
    <w:rsid w:val="00E95346"/>
    <w:rsid w:val="00EA5D28"/>
    <w:rsid w:val="00EB35FB"/>
    <w:rsid w:val="00ED1E3C"/>
    <w:rsid w:val="00ED659C"/>
    <w:rsid w:val="00ED6E38"/>
    <w:rsid w:val="00ED7C32"/>
    <w:rsid w:val="00EE116F"/>
    <w:rsid w:val="00EE5531"/>
    <w:rsid w:val="00F00553"/>
    <w:rsid w:val="00F103E3"/>
    <w:rsid w:val="00F163B7"/>
    <w:rsid w:val="00F16DFA"/>
    <w:rsid w:val="00F20973"/>
    <w:rsid w:val="00F27AB7"/>
    <w:rsid w:val="00F40D00"/>
    <w:rsid w:val="00F41155"/>
    <w:rsid w:val="00F455E4"/>
    <w:rsid w:val="00F52DA3"/>
    <w:rsid w:val="00F547E9"/>
    <w:rsid w:val="00F561E0"/>
    <w:rsid w:val="00F62D66"/>
    <w:rsid w:val="00F77B24"/>
    <w:rsid w:val="00F84C8C"/>
    <w:rsid w:val="00F92E68"/>
    <w:rsid w:val="00FB11AD"/>
    <w:rsid w:val="00FB76CF"/>
    <w:rsid w:val="00FB7B4E"/>
    <w:rsid w:val="00FB7F82"/>
    <w:rsid w:val="00FC088D"/>
    <w:rsid w:val="00FD2D1F"/>
    <w:rsid w:val="00FE33B7"/>
    <w:rsid w:val="00FE4E96"/>
    <w:rsid w:val="00FF1DB4"/>
    <w:rsid w:val="00FF3152"/>
    <w:rsid w:val="1AFD4663"/>
    <w:rsid w:val="458A2A82"/>
    <w:rsid w:val="46B84FB5"/>
    <w:rsid w:val="4F3FEA31"/>
    <w:rsid w:val="4FA72077"/>
    <w:rsid w:val="5BC70B4F"/>
    <w:rsid w:val="5FEB73F7"/>
    <w:rsid w:val="63FD783E"/>
    <w:rsid w:val="67FE9F52"/>
    <w:rsid w:val="6FEF5F1E"/>
    <w:rsid w:val="736A39A6"/>
    <w:rsid w:val="7C720424"/>
    <w:rsid w:val="7CED51ED"/>
    <w:rsid w:val="7D96B42F"/>
    <w:rsid w:val="7DBB0354"/>
    <w:rsid w:val="7EDCFE9A"/>
    <w:rsid w:val="7EDF93EE"/>
    <w:rsid w:val="8E3F61AC"/>
    <w:rsid w:val="9FFC757F"/>
    <w:rsid w:val="A3AF5857"/>
    <w:rsid w:val="BC4EF8D6"/>
    <w:rsid w:val="BDF64DD0"/>
    <w:rsid w:val="CFEDCCF6"/>
    <w:rsid w:val="D7F2FAA8"/>
    <w:rsid w:val="DDD95382"/>
    <w:rsid w:val="E59F3B31"/>
    <w:rsid w:val="EEFDE9D2"/>
    <w:rsid w:val="EFFF8E3F"/>
    <w:rsid w:val="FA9F84FB"/>
    <w:rsid w:val="FBEF2635"/>
    <w:rsid w:val="FD3F1633"/>
    <w:rsid w:val="FDAD7966"/>
    <w:rsid w:val="FFF6BA3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 w:type="character" w:customStyle="1" w:styleId="10">
    <w:name w:val="批注框文本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511</Words>
  <Characters>2914</Characters>
  <Lines>24</Lines>
  <Paragraphs>6</Paragraphs>
  <TotalTime>0</TotalTime>
  <ScaleCrop>false</ScaleCrop>
  <LinksUpToDate>false</LinksUpToDate>
  <CharactersWithSpaces>3419</CharactersWithSpaces>
  <Application>WPS Office 专业版_10.1.0.5734_F1E327BC-269C-435d-A152-05C5408002CA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2020-11-01T14:11:00Z</dcterms:created>
  <dc:creator>韩旭</dc:creator>
  <cp:lastModifiedBy>刘建强</cp:lastModifiedBy>
  <cp:lastPrinted>2021-01-28T08:21:56Z</cp:lastPrinted>
  <dcterms:modified xsi:type="dcterms:W3CDTF">2021-01-28T08:47:47Z</dcterms:modified>
  <cp:revision>335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2052-10.1.0.5734</vt:lpwstr>
  </property>
</Properties>
</file>