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A79CA" w14:textId="77777777" w:rsidR="004B5C48" w:rsidRDefault="004B5C48" w:rsidP="004B5C48">
      <w:pPr>
        <w:rPr>
          <w:rFonts w:ascii="黑体" w:eastAsia="黑体" w:hAnsi="黑体" w:cs="黑体"/>
          <w:sz w:val="32"/>
          <w:szCs w:val="32"/>
        </w:rPr>
      </w:pPr>
      <w:r>
        <w:rPr>
          <w:rFonts w:ascii="黑体" w:eastAsia="黑体" w:hAnsi="黑体" w:cs="黑体" w:hint="eastAsia"/>
          <w:sz w:val="32"/>
          <w:szCs w:val="32"/>
        </w:rPr>
        <w:t>附件2</w:t>
      </w:r>
    </w:p>
    <w:p w14:paraId="5E5EDC79" w14:textId="77777777" w:rsidR="004B5C48" w:rsidRDefault="004B5C48" w:rsidP="004B5C48">
      <w:pPr>
        <w:jc w:val="center"/>
        <w:rPr>
          <w:rFonts w:ascii="宋体" w:eastAsia="宋体" w:hAnsi="宋体" w:cs="宋体"/>
          <w:b/>
          <w:bCs/>
          <w:sz w:val="28"/>
          <w:szCs w:val="28"/>
        </w:rPr>
      </w:pPr>
      <w:r>
        <w:rPr>
          <w:rFonts w:ascii="宋体" w:eastAsia="宋体" w:hAnsi="宋体" w:cs="宋体" w:hint="eastAsia"/>
          <w:b/>
          <w:bCs/>
          <w:sz w:val="28"/>
          <w:szCs w:val="28"/>
        </w:rPr>
        <w:t>课程以及讲师介绍</w:t>
      </w:r>
    </w:p>
    <w:tbl>
      <w:tblPr>
        <w:tblpPr w:leftFromText="180" w:rightFromText="180" w:vertAnchor="page" w:horzAnchor="page" w:tblpXSpec="center" w:tblpY="2869"/>
        <w:tblW w:w="867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285078"/>
        <w:tblLayout w:type="fixed"/>
        <w:tblLook w:val="04A0" w:firstRow="1" w:lastRow="0" w:firstColumn="1" w:lastColumn="0" w:noHBand="0" w:noVBand="1"/>
      </w:tblPr>
      <w:tblGrid>
        <w:gridCol w:w="8674"/>
      </w:tblGrid>
      <w:tr w:rsidR="004B5C48" w14:paraId="5A172094" w14:textId="77777777" w:rsidTr="000F3B15">
        <w:trPr>
          <w:trHeight w:val="851"/>
          <w:jc w:val="center"/>
        </w:trPr>
        <w:tc>
          <w:tcPr>
            <w:tcW w:w="8674" w:type="dxa"/>
            <w:shd w:val="clear" w:color="auto" w:fill="285078"/>
            <w:vAlign w:val="center"/>
          </w:tcPr>
          <w:p w14:paraId="783D0098" w14:textId="77777777" w:rsidR="004B5C48" w:rsidRDefault="004B5C48" w:rsidP="000F3B15">
            <w:pPr>
              <w:spacing w:line="360" w:lineRule="auto"/>
              <w:rPr>
                <w:rFonts w:ascii="STXihei" w:eastAsia="STXihei" w:hAnsi="STXihei"/>
                <w:color w:val="FFFFFF"/>
                <w:sz w:val="18"/>
                <w:szCs w:val="18"/>
              </w:rPr>
            </w:pPr>
            <w:r>
              <w:rPr>
                <w:rFonts w:ascii="STXihei" w:eastAsia="STXihei" w:hAnsi="STXihei" w:hint="eastAsia"/>
                <w:color w:val="FFFFFF"/>
                <w:sz w:val="18"/>
                <w:szCs w:val="18"/>
              </w:rPr>
              <w:t>课时：13小时（2天）</w:t>
            </w:r>
          </w:p>
          <w:p w14:paraId="574CD25C" w14:textId="77777777" w:rsidR="004B5C48" w:rsidRDefault="004B5C48" w:rsidP="000F3B15">
            <w:pPr>
              <w:spacing w:afterLines="50" w:after="211" w:line="440" w:lineRule="exact"/>
              <w:jc w:val="center"/>
              <w:rPr>
                <w:rFonts w:ascii="黑体" w:eastAsia="黑体"/>
                <w:b/>
                <w:bCs/>
                <w:color w:val="FFFFFF"/>
                <w:spacing w:val="28"/>
                <w:sz w:val="36"/>
                <w:szCs w:val="36"/>
              </w:rPr>
            </w:pPr>
            <w:r>
              <w:rPr>
                <w:rFonts w:ascii="黑体" w:eastAsia="黑体" w:hint="eastAsia"/>
                <w:b/>
                <w:bCs/>
                <w:color w:val="FFFFFF"/>
                <w:spacing w:val="28"/>
                <w:sz w:val="36"/>
                <w:szCs w:val="36"/>
              </w:rPr>
              <w:t>研发项目管理—基于华为实践</w:t>
            </w:r>
            <w:r>
              <w:rPr>
                <w:rFonts w:ascii="黑体" w:eastAsia="黑体"/>
                <w:b/>
                <w:bCs/>
                <w:color w:val="FFFFFF"/>
                <w:spacing w:val="28"/>
                <w:sz w:val="36"/>
                <w:szCs w:val="36"/>
              </w:rPr>
              <w:t xml:space="preserve"> </w:t>
            </w:r>
          </w:p>
          <w:p w14:paraId="392EF91A" w14:textId="77777777" w:rsidR="004B5C48" w:rsidRDefault="004B5C48" w:rsidP="000F3B15">
            <w:pPr>
              <w:spacing w:line="360" w:lineRule="auto"/>
              <w:jc w:val="center"/>
              <w:rPr>
                <w:rFonts w:ascii="黑体" w:eastAsia="黑体"/>
                <w:b/>
                <w:bCs/>
                <w:color w:val="FFFFFF"/>
                <w:spacing w:val="28"/>
                <w:sz w:val="30"/>
                <w:szCs w:val="30"/>
              </w:rPr>
            </w:pPr>
            <w:r>
              <w:rPr>
                <w:rStyle w:val="a5"/>
                <w:rFonts w:ascii="黑体" w:eastAsia="黑体" w:hAnsi="宋体" w:cs="Arial" w:hint="eastAsia"/>
                <w:color w:val="FFFFFF"/>
                <w:spacing w:val="28"/>
                <w:szCs w:val="36"/>
              </w:rPr>
              <w:t>举办单位：中国仪器仪表行业协会</w:t>
            </w:r>
          </w:p>
        </w:tc>
      </w:tr>
    </w:tbl>
    <w:p w14:paraId="4449A834" w14:textId="77777777" w:rsidR="004B5C48" w:rsidRDefault="004B5C48" w:rsidP="004B5C48">
      <w:pPr>
        <w:rPr>
          <w:rFonts w:ascii="黑体" w:eastAsia="黑体" w:hAnsi="黑体" w:cs="黑体"/>
        </w:rPr>
      </w:pPr>
    </w:p>
    <w:p w14:paraId="58C6B5F2" w14:textId="77777777" w:rsidR="004B5C48" w:rsidRDefault="004B5C48" w:rsidP="004B5C48">
      <w:pPr>
        <w:spacing w:line="400" w:lineRule="exact"/>
        <w:rPr>
          <w:b/>
          <w:color w:val="0000FF"/>
          <w:sz w:val="28"/>
          <w:szCs w:val="28"/>
        </w:rPr>
      </w:pPr>
    </w:p>
    <w:p w14:paraId="5A3EE3B2" w14:textId="77777777" w:rsidR="004B5C48" w:rsidRDefault="004B5C48" w:rsidP="004B5C48">
      <w:pPr>
        <w:spacing w:line="400" w:lineRule="exact"/>
        <w:rPr>
          <w:b/>
          <w:sz w:val="28"/>
          <w:szCs w:val="28"/>
        </w:rPr>
      </w:pPr>
      <w:r>
        <w:rPr>
          <w:rFonts w:hint="eastAsia"/>
          <w:b/>
          <w:sz w:val="28"/>
          <w:szCs w:val="28"/>
        </w:rPr>
        <w:t>【课程背景】</w:t>
      </w:r>
    </w:p>
    <w:p w14:paraId="39B21B40" w14:textId="77777777" w:rsidR="004B5C48" w:rsidRDefault="004B5C48" w:rsidP="004B5C48">
      <w:pPr>
        <w:pStyle w:val="a4"/>
        <w:spacing w:before="0" w:beforeAutospacing="0" w:after="0" w:afterAutospacing="0" w:line="400" w:lineRule="exact"/>
        <w:ind w:firstLineChars="200" w:firstLine="420"/>
        <w:rPr>
          <w:color w:val="auto"/>
          <w:sz w:val="21"/>
          <w:szCs w:val="21"/>
        </w:rPr>
      </w:pPr>
      <w:r>
        <w:rPr>
          <w:rFonts w:hint="eastAsia"/>
          <w:color w:val="auto"/>
          <w:sz w:val="21"/>
          <w:szCs w:val="21"/>
        </w:rPr>
        <w:t>随着国内产品创新环境的逐渐形成，许多企业管理者创新意识逐步提升，产品研发项目管理的规范性、研发的效率和质量、成本等因素引起了许多企业领导者广泛的关注。如何在竞争激烈、客户需求变更频繁、产品质量要求高、人工成本不断上升的市场环境中取得成功？实施规范的研发项目管理体系是解决这些问题的有效途径。</w:t>
      </w:r>
    </w:p>
    <w:p w14:paraId="00CC3C32" w14:textId="77777777" w:rsidR="004B5C48" w:rsidRDefault="004B5C48" w:rsidP="004B5C48">
      <w:pPr>
        <w:spacing w:line="400" w:lineRule="exact"/>
        <w:ind w:firstLineChars="200" w:firstLine="420"/>
        <w:rPr>
          <w:szCs w:val="21"/>
        </w:rPr>
      </w:pPr>
      <w:r>
        <w:rPr>
          <w:rFonts w:hint="eastAsia"/>
          <w:szCs w:val="21"/>
        </w:rPr>
        <w:t>规范的研发项目管理体系通过与其它流程相配合，合理的计划和监控，风险控制，团队管理等措施可以缩短产品开发周期、提高产品开发生产率、提高产品生命周期收入、减少开发浪费、提升市场竞争力；并能提高研发资源的利用率、降低研发成本。</w:t>
      </w:r>
      <w:r>
        <w:rPr>
          <w:rFonts w:ascii="宋体" w:hAnsi="宋体" w:hint="eastAsia"/>
          <w:kern w:val="0"/>
          <w:szCs w:val="21"/>
        </w:rPr>
        <w:t>本课程主要针对科技型企业在新产品</w:t>
      </w:r>
      <w:r>
        <w:rPr>
          <w:rFonts w:ascii="宋体" w:hAnsi="宋体" w:hint="eastAsia"/>
          <w:kern w:val="0"/>
          <w:szCs w:val="21"/>
        </w:rPr>
        <w:t>/</w:t>
      </w:r>
      <w:r>
        <w:rPr>
          <w:rFonts w:ascii="宋体" w:hAnsi="宋体" w:hint="eastAsia"/>
          <w:kern w:val="0"/>
          <w:szCs w:val="21"/>
        </w:rPr>
        <w:t>新服务的研发和项目管理过程中面临着如下一些长期困惑的问题进行学习：</w:t>
      </w:r>
    </w:p>
    <w:p w14:paraId="362E0AC1" w14:textId="77777777" w:rsidR="004B5C48" w:rsidRDefault="004B5C48" w:rsidP="004B5C48">
      <w:pPr>
        <w:widowControl/>
        <w:numPr>
          <w:ilvl w:val="0"/>
          <w:numId w:val="1"/>
        </w:numPr>
        <w:spacing w:line="400" w:lineRule="exact"/>
        <w:rPr>
          <w:rFonts w:ascii="宋体" w:hAnsi="宋体"/>
          <w:kern w:val="0"/>
          <w:szCs w:val="21"/>
        </w:rPr>
      </w:pPr>
      <w:r>
        <w:rPr>
          <w:rFonts w:ascii="宋体" w:hAnsi="宋体" w:hint="eastAsia"/>
          <w:kern w:val="0"/>
          <w:szCs w:val="21"/>
        </w:rPr>
        <w:t>如何平衡市场竞争的压力和客户多变的需求，快速将产品推向市场；</w:t>
      </w:r>
    </w:p>
    <w:p w14:paraId="1F5F579F" w14:textId="77777777" w:rsidR="004B5C48" w:rsidRDefault="004B5C48" w:rsidP="004B5C48">
      <w:pPr>
        <w:widowControl/>
        <w:numPr>
          <w:ilvl w:val="0"/>
          <w:numId w:val="1"/>
        </w:numPr>
        <w:spacing w:line="400" w:lineRule="exact"/>
        <w:rPr>
          <w:rFonts w:ascii="宋体" w:hAnsi="宋体"/>
          <w:kern w:val="0"/>
          <w:szCs w:val="21"/>
        </w:rPr>
      </w:pPr>
      <w:r>
        <w:rPr>
          <w:rFonts w:ascii="宋体" w:hAnsi="宋体" w:hint="eastAsia"/>
          <w:kern w:val="0"/>
          <w:szCs w:val="21"/>
        </w:rPr>
        <w:t>项目计划和实际的执行情况是＂两张皮＂，项目缺乏计划性，前期无控制，后期的进度和质量及成本无保障；</w:t>
      </w:r>
    </w:p>
    <w:p w14:paraId="27B134F9" w14:textId="77777777" w:rsidR="004B5C48" w:rsidRDefault="004B5C48" w:rsidP="004B5C48">
      <w:pPr>
        <w:widowControl/>
        <w:numPr>
          <w:ilvl w:val="0"/>
          <w:numId w:val="1"/>
        </w:numPr>
        <w:spacing w:line="400" w:lineRule="exact"/>
        <w:rPr>
          <w:rFonts w:ascii="宋体" w:hAnsi="宋体"/>
          <w:kern w:val="0"/>
          <w:szCs w:val="21"/>
        </w:rPr>
      </w:pPr>
      <w:r>
        <w:rPr>
          <w:rFonts w:ascii="宋体" w:hAnsi="宋体" w:hint="eastAsia"/>
          <w:kern w:val="0"/>
          <w:szCs w:val="21"/>
        </w:rPr>
        <w:t>如何建立一个真正的“以客户为中心、以市场为导向”的研发组织体系，快速响应市场需求；</w:t>
      </w:r>
    </w:p>
    <w:p w14:paraId="5449EF80" w14:textId="77777777" w:rsidR="004B5C48" w:rsidRDefault="004B5C48" w:rsidP="004B5C48">
      <w:pPr>
        <w:widowControl/>
        <w:numPr>
          <w:ilvl w:val="0"/>
          <w:numId w:val="1"/>
        </w:numPr>
        <w:spacing w:line="400" w:lineRule="exact"/>
        <w:rPr>
          <w:rFonts w:ascii="宋体" w:hAnsi="宋体"/>
          <w:kern w:val="0"/>
          <w:szCs w:val="21"/>
        </w:rPr>
      </w:pPr>
      <w:r>
        <w:rPr>
          <w:rFonts w:ascii="宋体" w:hAnsi="宋体" w:hint="eastAsia"/>
          <w:kern w:val="0"/>
          <w:szCs w:val="21"/>
        </w:rPr>
        <w:t>产品开发的过程中研发如何与市场、财务、生产、采购等相关职能部门协同工作；</w:t>
      </w:r>
    </w:p>
    <w:p w14:paraId="3375E06F" w14:textId="77777777" w:rsidR="004B5C48" w:rsidRDefault="004B5C48" w:rsidP="004B5C48">
      <w:pPr>
        <w:widowControl/>
        <w:numPr>
          <w:ilvl w:val="0"/>
          <w:numId w:val="1"/>
        </w:numPr>
        <w:spacing w:line="400" w:lineRule="exact"/>
        <w:rPr>
          <w:rFonts w:ascii="宋体" w:hAnsi="宋体"/>
          <w:kern w:val="0"/>
          <w:szCs w:val="21"/>
        </w:rPr>
      </w:pPr>
      <w:r>
        <w:rPr>
          <w:rFonts w:ascii="宋体" w:hAnsi="宋体" w:hint="eastAsia"/>
          <w:kern w:val="0"/>
          <w:szCs w:val="21"/>
        </w:rPr>
        <w:t>矩阵式组织运作出现的问题（一个人两个主管听谁的、怎么考核、项目经理调不动其他部门资源、是否要给项目经理考核权重）</w:t>
      </w:r>
    </w:p>
    <w:p w14:paraId="4C2FE17C" w14:textId="77777777" w:rsidR="004B5C48" w:rsidRDefault="004B5C48" w:rsidP="004B5C48">
      <w:pPr>
        <w:widowControl/>
        <w:numPr>
          <w:ilvl w:val="0"/>
          <w:numId w:val="1"/>
        </w:numPr>
        <w:spacing w:line="400" w:lineRule="exact"/>
        <w:rPr>
          <w:rFonts w:ascii="宋体" w:hAnsi="宋体"/>
          <w:kern w:val="0"/>
          <w:szCs w:val="21"/>
        </w:rPr>
      </w:pPr>
      <w:r>
        <w:rPr>
          <w:rFonts w:ascii="宋体" w:hAnsi="宋体" w:hint="eastAsia"/>
          <w:kern w:val="0"/>
          <w:szCs w:val="21"/>
        </w:rPr>
        <w:t>如何在产品开发的过程中积累技术和管理的经验，从制度上保证公司的成功；</w:t>
      </w:r>
    </w:p>
    <w:p w14:paraId="63EA1FBF" w14:textId="77777777" w:rsidR="004B5C48" w:rsidRDefault="004B5C48" w:rsidP="004B5C48">
      <w:pPr>
        <w:widowControl/>
        <w:numPr>
          <w:ilvl w:val="0"/>
          <w:numId w:val="1"/>
        </w:numPr>
        <w:spacing w:line="400" w:lineRule="exact"/>
        <w:rPr>
          <w:rFonts w:ascii="宋体" w:hAnsi="宋体"/>
          <w:kern w:val="0"/>
          <w:szCs w:val="21"/>
        </w:rPr>
      </w:pPr>
      <w:r>
        <w:rPr>
          <w:rFonts w:ascii="宋体" w:hAnsi="宋体"/>
          <w:kern w:val="0"/>
          <w:szCs w:val="21"/>
        </w:rPr>
        <w:t>如何对项目经理进行考核，完成公司下达的市场目标；</w:t>
      </w:r>
    </w:p>
    <w:p w14:paraId="27D0CA17" w14:textId="77777777" w:rsidR="004B5C48" w:rsidRDefault="004B5C48" w:rsidP="004B5C48">
      <w:pPr>
        <w:spacing w:line="400" w:lineRule="exact"/>
        <w:rPr>
          <w:b/>
          <w:sz w:val="28"/>
          <w:szCs w:val="28"/>
        </w:rPr>
      </w:pPr>
    </w:p>
    <w:p w14:paraId="0FE596D2" w14:textId="77777777" w:rsidR="004B5C48" w:rsidRDefault="004B5C48" w:rsidP="004B5C48">
      <w:pPr>
        <w:spacing w:line="400" w:lineRule="exact"/>
        <w:rPr>
          <w:b/>
          <w:sz w:val="28"/>
          <w:szCs w:val="28"/>
        </w:rPr>
      </w:pPr>
      <w:r>
        <w:rPr>
          <w:rFonts w:hint="eastAsia"/>
          <w:b/>
          <w:sz w:val="28"/>
          <w:szCs w:val="28"/>
        </w:rPr>
        <w:t>【培训特色】</w:t>
      </w:r>
    </w:p>
    <w:p w14:paraId="75D7AE2F" w14:textId="77777777" w:rsidR="004B5C48" w:rsidRDefault="004B5C48" w:rsidP="004B5C48">
      <w:pPr>
        <w:numPr>
          <w:ilvl w:val="0"/>
          <w:numId w:val="2"/>
        </w:numPr>
        <w:spacing w:line="400" w:lineRule="exact"/>
        <w:rPr>
          <w:rFonts w:ascii="宋体" w:hAnsi="宋体"/>
        </w:rPr>
      </w:pPr>
      <w:r>
        <w:rPr>
          <w:rFonts w:ascii="宋体" w:hAnsi="宋体" w:hint="eastAsia"/>
        </w:rPr>
        <w:t>基于</w:t>
      </w:r>
      <w:r>
        <w:rPr>
          <w:rFonts w:ascii="宋体" w:hAnsi="宋体" w:hint="eastAsia"/>
        </w:rPr>
        <w:t>IPD</w:t>
      </w:r>
      <w:r>
        <w:rPr>
          <w:rFonts w:ascii="宋体" w:hAnsi="宋体" w:hint="eastAsia"/>
        </w:rPr>
        <w:t>流程的项目管理，以</w:t>
      </w:r>
      <w:r>
        <w:rPr>
          <w:rFonts w:ascii="宋体" w:hAnsi="宋体" w:hint="eastAsia"/>
        </w:rPr>
        <w:t>HW</w:t>
      </w:r>
      <w:r>
        <w:rPr>
          <w:rFonts w:ascii="宋体" w:hAnsi="宋体" w:hint="eastAsia"/>
        </w:rPr>
        <w:t>公司项目管理实践作为基础来讲解</w:t>
      </w:r>
    </w:p>
    <w:p w14:paraId="6E422E3E" w14:textId="77777777" w:rsidR="004B5C48" w:rsidRDefault="004B5C48" w:rsidP="004B5C48">
      <w:pPr>
        <w:numPr>
          <w:ilvl w:val="0"/>
          <w:numId w:val="2"/>
        </w:numPr>
        <w:spacing w:line="400" w:lineRule="exact"/>
        <w:rPr>
          <w:rFonts w:ascii="宋体" w:hAnsi="宋体"/>
        </w:rPr>
      </w:pPr>
      <w:r>
        <w:rPr>
          <w:rFonts w:ascii="宋体" w:hAnsi="宋体" w:hint="eastAsia"/>
        </w:rPr>
        <w:t>讲课过程中，讲师会以自己亲身经历丰富的案例来佐证课件当中的内容。比如：</w:t>
      </w:r>
    </w:p>
    <w:p w14:paraId="7BF4F363" w14:textId="77777777" w:rsidR="004B5C48" w:rsidRDefault="004B5C48" w:rsidP="004B5C48">
      <w:pPr>
        <w:numPr>
          <w:ilvl w:val="0"/>
          <w:numId w:val="3"/>
        </w:numPr>
        <w:spacing w:line="400" w:lineRule="exact"/>
        <w:rPr>
          <w:rFonts w:ascii="MS Mincho" w:hAnsi="MS Mincho" w:cs="MS Mincho"/>
        </w:rPr>
      </w:pPr>
      <w:r>
        <w:rPr>
          <w:rFonts w:ascii="宋体" w:hAnsi="宋体" w:hint="eastAsia"/>
        </w:rPr>
        <w:t>讲解组织结构，会讲解早前</w:t>
      </w:r>
      <w:r>
        <w:rPr>
          <w:rFonts w:ascii="宋体" w:hAnsi="宋体" w:hint="eastAsia"/>
        </w:rPr>
        <w:t>HW</w:t>
      </w:r>
      <w:r>
        <w:rPr>
          <w:rFonts w:ascii="宋体" w:hAnsi="宋体" w:hint="eastAsia"/>
        </w:rPr>
        <w:t>公司也是职能型结构，当年</w:t>
      </w:r>
      <w:r>
        <w:rPr>
          <w:rFonts w:ascii="宋体" w:hAnsi="宋体" w:hint="eastAsia"/>
        </w:rPr>
        <w:t>HW</w:t>
      </w:r>
      <w:r>
        <w:rPr>
          <w:rFonts w:ascii="宋体" w:hAnsi="宋体" w:hint="eastAsia"/>
        </w:rPr>
        <w:t>公司碰到的问</w:t>
      </w:r>
      <w:r>
        <w:rPr>
          <w:rFonts w:ascii="宋体" w:hAnsi="宋体" w:hint="eastAsia"/>
        </w:rPr>
        <w:lastRenderedPageBreak/>
        <w:t>题，目前的组织结构是如何解决当年问题的，在目前的组织结构下，如何从预算以及考评角度保证项目经理的决策权。</w:t>
      </w:r>
    </w:p>
    <w:p w14:paraId="7F2A0855" w14:textId="77777777" w:rsidR="004B5C48" w:rsidRDefault="004B5C48" w:rsidP="004B5C48">
      <w:pPr>
        <w:numPr>
          <w:ilvl w:val="0"/>
          <w:numId w:val="3"/>
        </w:numPr>
        <w:spacing w:line="400" w:lineRule="exact"/>
        <w:rPr>
          <w:rFonts w:ascii="宋体" w:hAnsi="宋体"/>
        </w:rPr>
      </w:pPr>
      <w:r>
        <w:rPr>
          <w:rFonts w:ascii="宋体" w:hAnsi="宋体" w:hint="eastAsia"/>
        </w:rPr>
        <w:t>讲解需求管理时，会讲解之前</w:t>
      </w:r>
      <w:r>
        <w:rPr>
          <w:rFonts w:ascii="宋体" w:hAnsi="宋体" w:hint="eastAsia"/>
        </w:rPr>
        <w:t>HW</w:t>
      </w:r>
      <w:r>
        <w:rPr>
          <w:rFonts w:ascii="宋体" w:hAnsi="宋体" w:hint="eastAsia"/>
        </w:rPr>
        <w:t>公司需求管理的问题，各种经验教训，最后如何演变成现在的情况。</w:t>
      </w:r>
    </w:p>
    <w:p w14:paraId="0A8EB053" w14:textId="77777777" w:rsidR="004B5C48" w:rsidRDefault="004B5C48" w:rsidP="004B5C48">
      <w:pPr>
        <w:numPr>
          <w:ilvl w:val="0"/>
          <w:numId w:val="3"/>
        </w:numPr>
        <w:spacing w:line="400" w:lineRule="exact"/>
        <w:rPr>
          <w:rFonts w:ascii="宋体" w:hAnsi="宋体"/>
        </w:rPr>
      </w:pPr>
      <w:r>
        <w:rPr>
          <w:rFonts w:ascii="宋体" w:hAnsi="宋体" w:hint="eastAsia"/>
        </w:rPr>
        <w:t>HW</w:t>
      </w:r>
      <w:r>
        <w:rPr>
          <w:rFonts w:ascii="宋体" w:hAnsi="宋体" w:hint="eastAsia"/>
        </w:rPr>
        <w:t>公司的项目经理是如何做变更管理的，需要同哪些部门沟通，如何调整市场策略等。</w:t>
      </w:r>
    </w:p>
    <w:p w14:paraId="1F0F14FB" w14:textId="77777777" w:rsidR="004B5C48" w:rsidRDefault="004B5C48" w:rsidP="004B5C48">
      <w:pPr>
        <w:numPr>
          <w:ilvl w:val="0"/>
          <w:numId w:val="3"/>
        </w:numPr>
        <w:spacing w:line="400" w:lineRule="exact"/>
        <w:rPr>
          <w:rFonts w:ascii="宋体" w:hAnsi="宋体"/>
        </w:rPr>
      </w:pPr>
      <w:r>
        <w:rPr>
          <w:rFonts w:ascii="宋体" w:hAnsi="宋体" w:hint="eastAsia"/>
        </w:rPr>
        <w:t>HW</w:t>
      </w:r>
      <w:r>
        <w:rPr>
          <w:rFonts w:ascii="宋体" w:hAnsi="宋体" w:hint="eastAsia"/>
        </w:rPr>
        <w:t>公司内部如何培养项目经理、如何设置</w:t>
      </w:r>
      <w:r>
        <w:rPr>
          <w:rFonts w:ascii="宋体" w:hAnsi="宋体" w:hint="eastAsia"/>
        </w:rPr>
        <w:t>KPI</w:t>
      </w:r>
      <w:r>
        <w:rPr>
          <w:rFonts w:ascii="宋体" w:hAnsi="宋体" w:hint="eastAsia"/>
        </w:rPr>
        <w:t>，如何进行团队建设、人员激励等。</w:t>
      </w:r>
    </w:p>
    <w:p w14:paraId="20A496D6" w14:textId="77777777" w:rsidR="004B5C48" w:rsidRDefault="004B5C48" w:rsidP="004B5C48">
      <w:pPr>
        <w:spacing w:line="400" w:lineRule="exact"/>
        <w:rPr>
          <w:b/>
          <w:sz w:val="28"/>
          <w:szCs w:val="28"/>
        </w:rPr>
      </w:pPr>
    </w:p>
    <w:p w14:paraId="653B4550" w14:textId="77777777" w:rsidR="004B5C48" w:rsidRDefault="004B5C48" w:rsidP="004B5C48">
      <w:pPr>
        <w:spacing w:line="400" w:lineRule="exact"/>
        <w:rPr>
          <w:b/>
          <w:sz w:val="28"/>
          <w:szCs w:val="28"/>
        </w:rPr>
      </w:pPr>
      <w:r>
        <w:rPr>
          <w:rFonts w:hint="eastAsia"/>
          <w:b/>
          <w:sz w:val="28"/>
          <w:szCs w:val="28"/>
        </w:rPr>
        <w:t>【培训收益】</w:t>
      </w:r>
    </w:p>
    <w:p w14:paraId="2DDF0965"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理解产品开发成功与失败的原因，掌握产品开发成功的先进方法。</w:t>
      </w:r>
    </w:p>
    <w:p w14:paraId="607840C8"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了解新产品研发体系的先进思想、方法和实践，理解产品开发过程中存在的主要问题，理解研发项目管理是如何解决这些问题的。</w:t>
      </w:r>
    </w:p>
    <w:p w14:paraId="005A1160"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掌握产品开发流程结构化的方法，掌握产品开发流程分层次、分阶段、并行的做法。</w:t>
      </w:r>
    </w:p>
    <w:p w14:paraId="1A5945C0"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掌握研发部门与市场、采购、生产、品质等部门之间的关联互动关系和方法，掌握建立跨部门团队运作机制的要点和业界研发项目管理的最佳实践经验。</w:t>
      </w:r>
    </w:p>
    <w:p w14:paraId="6DD5A13A"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了解产品开发项目经理需要具备的素质，了解产品开发团队中各职能代表人员需要具备的素质和要求，了解如何给项目经理、各职能代表人员授权。</w:t>
      </w:r>
    </w:p>
    <w:p w14:paraId="37972B68"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掌握如何通过良好的项目计划和监控推动项目运作。</w:t>
      </w:r>
    </w:p>
    <w:p w14:paraId="3D691211"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了解产品规划及技术规划，掌握需求管理具体内容和方法，了解如何在设计之前就确保“做正确的事”。</w:t>
      </w:r>
      <w:r>
        <w:rPr>
          <w:rFonts w:ascii="宋体" w:hAnsi="宋体" w:hint="eastAsia"/>
          <w:szCs w:val="21"/>
        </w:rPr>
        <w:t xml:space="preserve"> </w:t>
      </w:r>
    </w:p>
    <w:p w14:paraId="02E6F57D" w14:textId="77777777" w:rsidR="004B5C48" w:rsidRDefault="004B5C48" w:rsidP="004B5C48">
      <w:pPr>
        <w:numPr>
          <w:ilvl w:val="0"/>
          <w:numId w:val="4"/>
        </w:numPr>
        <w:spacing w:after="120" w:line="400" w:lineRule="exact"/>
        <w:ind w:left="777" w:hanging="357"/>
        <w:rPr>
          <w:rFonts w:ascii="宋体" w:hAnsi="宋体"/>
          <w:szCs w:val="21"/>
        </w:rPr>
      </w:pPr>
      <w:r>
        <w:rPr>
          <w:rFonts w:ascii="宋体" w:hAnsi="宋体" w:hint="eastAsia"/>
          <w:szCs w:val="21"/>
        </w:rPr>
        <w:t>建立正确的设计理念，改变“技术导向而不是市场导向”、“重功能</w:t>
      </w:r>
      <w:r>
        <w:rPr>
          <w:rFonts w:ascii="宋体" w:hAnsi="宋体" w:hint="eastAsia"/>
          <w:szCs w:val="21"/>
        </w:rPr>
        <w:t>/</w:t>
      </w:r>
      <w:r>
        <w:rPr>
          <w:rFonts w:ascii="宋体" w:hAnsi="宋体" w:hint="eastAsia"/>
          <w:szCs w:val="21"/>
        </w:rPr>
        <w:t>性能、轻可制作性</w:t>
      </w:r>
      <w:r>
        <w:rPr>
          <w:rFonts w:ascii="宋体" w:hAnsi="宋体" w:hint="eastAsia"/>
          <w:szCs w:val="21"/>
        </w:rPr>
        <w:t>/</w:t>
      </w:r>
      <w:r>
        <w:rPr>
          <w:rFonts w:ascii="宋体" w:hAnsi="宋体" w:hint="eastAsia"/>
          <w:szCs w:val="21"/>
        </w:rPr>
        <w:t>可服务性”等错误理念，建立并行开发、平台化、模块化开发的理念，并了解相关的先进做法。</w:t>
      </w:r>
    </w:p>
    <w:p w14:paraId="356A2609" w14:textId="5B4D1FE3" w:rsidR="004B5C48" w:rsidRPr="004B5C48" w:rsidRDefault="004B5C48" w:rsidP="004B5C48">
      <w:pPr>
        <w:numPr>
          <w:ilvl w:val="0"/>
          <w:numId w:val="4"/>
        </w:numPr>
        <w:spacing w:after="120" w:line="400" w:lineRule="exact"/>
        <w:ind w:left="777" w:hanging="357"/>
        <w:rPr>
          <w:rFonts w:ascii="宋体" w:hAnsi="宋体" w:hint="eastAsia"/>
          <w:szCs w:val="21"/>
        </w:rPr>
      </w:pPr>
      <w:r>
        <w:rPr>
          <w:rFonts w:ascii="宋体" w:hAnsi="宋体" w:hint="eastAsia"/>
          <w:szCs w:val="21"/>
        </w:rPr>
        <w:t>理解从设计样机到成功产品之间的差距，理解产品开发除设计之外还需要做大量的工作，提前做好技术储备，减少产品开发的风险。</w:t>
      </w:r>
      <w:bookmarkStart w:id="0" w:name="_GoBack"/>
      <w:bookmarkEnd w:id="0"/>
    </w:p>
    <w:p w14:paraId="4442018F" w14:textId="77777777" w:rsidR="004B5C48" w:rsidRDefault="004B5C48" w:rsidP="004B5C48">
      <w:pPr>
        <w:spacing w:line="400" w:lineRule="exact"/>
        <w:rPr>
          <w:b/>
          <w:sz w:val="28"/>
          <w:szCs w:val="28"/>
        </w:rPr>
      </w:pPr>
      <w:r>
        <w:rPr>
          <w:rFonts w:hint="eastAsia"/>
          <w:b/>
          <w:sz w:val="28"/>
          <w:szCs w:val="28"/>
        </w:rPr>
        <w:t>【适合对象】</w:t>
      </w:r>
    </w:p>
    <w:p w14:paraId="3342A012" w14:textId="77777777" w:rsidR="004B5C48" w:rsidRDefault="004B5C48" w:rsidP="004B5C48">
      <w:pPr>
        <w:spacing w:line="400" w:lineRule="exact"/>
        <w:ind w:firstLine="420"/>
        <w:rPr>
          <w:rFonts w:ascii="宋体" w:hAnsi="宋体" w:cs="Arial"/>
          <w:szCs w:val="21"/>
        </w:rPr>
      </w:pPr>
      <w:r>
        <w:rPr>
          <w:rFonts w:ascii="宋体" w:hAnsi="宋体" w:cs="Arial" w:hint="eastAsia"/>
          <w:b/>
          <w:szCs w:val="21"/>
        </w:rPr>
        <w:t>企业董事长</w:t>
      </w:r>
      <w:r>
        <w:rPr>
          <w:rFonts w:ascii="宋体" w:hAnsi="宋体" w:cs="Arial"/>
          <w:b/>
          <w:szCs w:val="21"/>
        </w:rPr>
        <w:t>/</w:t>
      </w:r>
      <w:r>
        <w:rPr>
          <w:rFonts w:ascii="宋体" w:hAnsi="宋体" w:cs="Arial" w:hint="eastAsia"/>
          <w:b/>
          <w:szCs w:val="21"/>
        </w:rPr>
        <w:t>总经理</w:t>
      </w:r>
      <w:r>
        <w:rPr>
          <w:rFonts w:ascii="宋体" w:hAnsi="宋体" w:cs="Arial" w:hint="eastAsia"/>
          <w:szCs w:val="21"/>
        </w:rPr>
        <w:t>（企业负责人）：</w:t>
      </w:r>
    </w:p>
    <w:p w14:paraId="1E039334"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了解研发项目管理的范围和条件</w:t>
      </w:r>
    </w:p>
    <w:p w14:paraId="0A33025E"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掌握如何构建新的研发流程模式下组织结构和管理模式</w:t>
      </w:r>
    </w:p>
    <w:p w14:paraId="61EE86C5"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掌握如何操作研发跨部门的团队运作</w:t>
      </w:r>
    </w:p>
    <w:p w14:paraId="16B51D5E" w14:textId="77777777" w:rsidR="004B5C48" w:rsidRDefault="004B5C48" w:rsidP="004B5C48">
      <w:pPr>
        <w:spacing w:line="400" w:lineRule="exact"/>
        <w:ind w:firstLine="420"/>
        <w:rPr>
          <w:rFonts w:ascii="宋体" w:hAnsi="宋体" w:cs="Arial"/>
          <w:szCs w:val="21"/>
        </w:rPr>
      </w:pPr>
      <w:r>
        <w:rPr>
          <w:rFonts w:ascii="宋体" w:hAnsi="宋体" w:cs="Arial" w:hint="eastAsia"/>
          <w:b/>
          <w:szCs w:val="21"/>
        </w:rPr>
        <w:t>研发总经理</w:t>
      </w:r>
      <w:r>
        <w:rPr>
          <w:rFonts w:ascii="宋体" w:hAnsi="宋体" w:cs="Arial"/>
          <w:b/>
          <w:szCs w:val="21"/>
        </w:rPr>
        <w:t>/</w:t>
      </w:r>
      <w:r>
        <w:rPr>
          <w:rFonts w:ascii="宋体" w:hAnsi="宋体" w:cs="Arial" w:hint="eastAsia"/>
          <w:b/>
          <w:szCs w:val="21"/>
        </w:rPr>
        <w:t>副总、公司总工</w:t>
      </w:r>
      <w:r>
        <w:rPr>
          <w:rFonts w:ascii="宋体" w:hAnsi="宋体" w:cs="Arial"/>
          <w:b/>
          <w:szCs w:val="21"/>
        </w:rPr>
        <w:t>/</w:t>
      </w:r>
      <w:r>
        <w:rPr>
          <w:rFonts w:ascii="宋体" w:hAnsi="宋体" w:cs="Arial" w:hint="eastAsia"/>
          <w:b/>
          <w:szCs w:val="21"/>
        </w:rPr>
        <w:t>技术总监、研发项目经理</w:t>
      </w:r>
      <w:r>
        <w:rPr>
          <w:rFonts w:ascii="宋体" w:hAnsi="宋体" w:cs="Arial"/>
          <w:b/>
          <w:szCs w:val="21"/>
        </w:rPr>
        <w:t>/</w:t>
      </w:r>
      <w:r>
        <w:rPr>
          <w:rFonts w:ascii="宋体" w:hAnsi="宋体" w:cs="Arial" w:hint="eastAsia"/>
          <w:b/>
          <w:szCs w:val="21"/>
        </w:rPr>
        <w:t>产品经理、研发骨干、系统工程师</w:t>
      </w:r>
      <w:r>
        <w:rPr>
          <w:rFonts w:ascii="宋体" w:hAnsi="宋体" w:cs="Arial" w:hint="eastAsia"/>
          <w:szCs w:val="21"/>
        </w:rPr>
        <w:t>：</w:t>
      </w:r>
    </w:p>
    <w:p w14:paraId="3D3464E8"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认识不同角色在产品研发框架下的职责</w:t>
      </w:r>
    </w:p>
    <w:p w14:paraId="1E0FF63E"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认识在集成产品开发模式下跨部门团队的沟通，协调和上下游关系</w:t>
      </w:r>
    </w:p>
    <w:p w14:paraId="656679D2"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掌握产品开发团队运作的日常活动，和基本的交付件清单</w:t>
      </w:r>
    </w:p>
    <w:p w14:paraId="275C4A34"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了解如果跟研发周边部门配合，共同完成产品开发的目标和任务</w:t>
      </w:r>
    </w:p>
    <w:p w14:paraId="1A97695C" w14:textId="77777777" w:rsidR="004B5C48" w:rsidRDefault="004B5C48" w:rsidP="004B5C48">
      <w:pPr>
        <w:spacing w:line="400" w:lineRule="exact"/>
        <w:ind w:left="420"/>
        <w:rPr>
          <w:rFonts w:ascii="宋体" w:hAnsi="宋体" w:cs="Arial"/>
          <w:szCs w:val="21"/>
        </w:rPr>
      </w:pPr>
      <w:r>
        <w:rPr>
          <w:rFonts w:ascii="宋体" w:hAnsi="宋体" w:cs="Arial" w:hint="eastAsia"/>
          <w:b/>
          <w:szCs w:val="21"/>
        </w:rPr>
        <w:t>流程管理、</w:t>
      </w:r>
      <w:r>
        <w:rPr>
          <w:rFonts w:ascii="宋体" w:hAnsi="宋体" w:cs="Arial"/>
          <w:b/>
          <w:szCs w:val="21"/>
        </w:rPr>
        <w:t>QA</w:t>
      </w:r>
      <w:r>
        <w:rPr>
          <w:rFonts w:ascii="宋体" w:hAnsi="宋体" w:cs="Arial" w:hint="eastAsia"/>
          <w:b/>
          <w:szCs w:val="21"/>
        </w:rPr>
        <w:t>、</w:t>
      </w:r>
      <w:r>
        <w:rPr>
          <w:rFonts w:ascii="宋体" w:hAnsi="宋体" w:cs="Arial"/>
          <w:b/>
          <w:szCs w:val="21"/>
        </w:rPr>
        <w:t>IT</w:t>
      </w:r>
      <w:r>
        <w:rPr>
          <w:rFonts w:ascii="宋体" w:hAnsi="宋体" w:cs="Arial" w:hint="eastAsia"/>
          <w:b/>
          <w:szCs w:val="21"/>
        </w:rPr>
        <w:t>部门</w:t>
      </w:r>
      <w:r>
        <w:rPr>
          <w:rFonts w:ascii="宋体" w:hAnsi="宋体" w:cs="Arial" w:hint="eastAsia"/>
          <w:szCs w:val="21"/>
        </w:rPr>
        <w:t>：</w:t>
      </w:r>
    </w:p>
    <w:p w14:paraId="3DB1B84D" w14:textId="77777777" w:rsidR="004B5C48" w:rsidRDefault="004B5C48" w:rsidP="004B5C48">
      <w:pPr>
        <w:numPr>
          <w:ilvl w:val="0"/>
          <w:numId w:val="5"/>
        </w:numPr>
        <w:tabs>
          <w:tab w:val="left" w:pos="720"/>
        </w:tabs>
        <w:spacing w:line="400" w:lineRule="exact"/>
        <w:rPr>
          <w:rFonts w:ascii="宋体" w:hAnsi="宋体" w:cs="Arial"/>
          <w:szCs w:val="21"/>
        </w:rPr>
      </w:pPr>
      <w:r>
        <w:rPr>
          <w:rFonts w:ascii="宋体" w:hAnsi="宋体" w:cs="Arial" w:hint="eastAsia"/>
          <w:szCs w:val="21"/>
        </w:rPr>
        <w:t>了解如何管理和优化项目管理流程体系</w:t>
      </w:r>
    </w:p>
    <w:p w14:paraId="65F83F8E" w14:textId="77777777" w:rsidR="004B5C48" w:rsidRDefault="004B5C48" w:rsidP="004B5C48">
      <w:pPr>
        <w:tabs>
          <w:tab w:val="left" w:pos="720"/>
        </w:tabs>
        <w:spacing w:line="400" w:lineRule="exact"/>
        <w:rPr>
          <w:rFonts w:ascii="宋体" w:eastAsia="宋体" w:hAnsi="宋体" w:cs="Arial"/>
          <w:szCs w:val="21"/>
        </w:rPr>
      </w:pPr>
    </w:p>
    <w:p w14:paraId="7FAB25C4" w14:textId="77777777" w:rsidR="004B5C48" w:rsidRDefault="004B5C48" w:rsidP="004B5C48">
      <w:pPr>
        <w:spacing w:line="400" w:lineRule="exact"/>
        <w:rPr>
          <w:b/>
          <w:sz w:val="28"/>
          <w:szCs w:val="28"/>
        </w:rPr>
      </w:pPr>
      <w:r>
        <w:rPr>
          <w:rFonts w:hint="eastAsia"/>
          <w:b/>
          <w:sz w:val="28"/>
          <w:szCs w:val="28"/>
        </w:rPr>
        <w:t>【讲师资历】</w:t>
      </w:r>
    </w:p>
    <w:p w14:paraId="63D4C1B8" w14:textId="77777777" w:rsidR="004B5C48" w:rsidRDefault="004B5C48" w:rsidP="004B5C48">
      <w:pPr>
        <w:adjustRightInd w:val="0"/>
        <w:spacing w:line="400" w:lineRule="exact"/>
        <w:ind w:firstLine="420"/>
        <w:rPr>
          <w:rFonts w:ascii="Arial" w:hAnsi="宋体" w:cs="Arial"/>
          <w:b/>
          <w:bCs/>
          <w:szCs w:val="21"/>
        </w:rPr>
      </w:pPr>
      <w:r>
        <w:rPr>
          <w:rFonts w:hAnsi="宋体" w:hint="eastAsia"/>
          <w:b/>
          <w:bCs/>
          <w:szCs w:val="21"/>
        </w:rPr>
        <w:t>王老师</w:t>
      </w:r>
      <w:r>
        <w:rPr>
          <w:rFonts w:hAnsi="宋体" w:hint="eastAsia"/>
          <w:b/>
          <w:bCs/>
          <w:szCs w:val="21"/>
        </w:rPr>
        <w:tab/>
      </w:r>
      <w:r>
        <w:rPr>
          <w:rFonts w:ascii="Arial" w:hAnsi="宋体" w:cs="Arial" w:hint="eastAsia"/>
          <w:b/>
          <w:bCs/>
          <w:szCs w:val="21"/>
        </w:rPr>
        <w:t>资深研发管理顾问</w:t>
      </w:r>
      <w:bookmarkStart w:id="1" w:name="_Toc269324390"/>
      <w:r>
        <w:rPr>
          <w:rFonts w:ascii="Arial" w:hAnsi="宋体" w:cs="Arial" w:hint="eastAsia"/>
          <w:b/>
          <w:bCs/>
          <w:szCs w:val="21"/>
        </w:rPr>
        <w:t>，项目管理专家</w:t>
      </w:r>
    </w:p>
    <w:p w14:paraId="741890DF" w14:textId="77777777" w:rsidR="004B5C48" w:rsidRDefault="004B5C48" w:rsidP="004B5C48">
      <w:pPr>
        <w:pStyle w:val="15"/>
        <w:numPr>
          <w:ilvl w:val="2"/>
          <w:numId w:val="6"/>
        </w:numPr>
        <w:spacing w:line="400" w:lineRule="exact"/>
        <w:rPr>
          <w:rFonts w:cs="Arial"/>
        </w:rPr>
      </w:pPr>
      <w:r>
        <w:rPr>
          <w:rFonts w:hAnsi="宋体" w:cs="Arial" w:hint="eastAsia"/>
        </w:rPr>
        <w:t>22</w:t>
      </w:r>
      <w:r>
        <w:rPr>
          <w:rFonts w:hAnsi="宋体" w:cs="Arial"/>
        </w:rPr>
        <w:t>年产品开发、项目管理经验</w:t>
      </w:r>
    </w:p>
    <w:p w14:paraId="6D7AC3D4" w14:textId="77777777" w:rsidR="004B5C48" w:rsidRDefault="004B5C48" w:rsidP="004B5C48">
      <w:pPr>
        <w:pStyle w:val="15"/>
        <w:numPr>
          <w:ilvl w:val="2"/>
          <w:numId w:val="6"/>
        </w:numPr>
        <w:tabs>
          <w:tab w:val="clear" w:pos="420"/>
          <w:tab w:val="left" w:pos="1833"/>
        </w:tabs>
        <w:spacing w:line="400" w:lineRule="exact"/>
        <w:rPr>
          <w:rFonts w:cs="Arial"/>
        </w:rPr>
      </w:pPr>
      <w:r>
        <w:rPr>
          <w:rFonts w:hAnsi="宋体" w:cs="Arial"/>
        </w:rPr>
        <w:t>美国项目管理协会认证专家</w:t>
      </w:r>
      <w:r>
        <w:rPr>
          <w:rFonts w:cs="Arial"/>
        </w:rPr>
        <w:t>PMP</w:t>
      </w:r>
    </w:p>
    <w:p w14:paraId="19B78FEF" w14:textId="77777777" w:rsidR="004B5C48" w:rsidRDefault="004B5C48" w:rsidP="004B5C48">
      <w:pPr>
        <w:pStyle w:val="15"/>
        <w:numPr>
          <w:ilvl w:val="2"/>
          <w:numId w:val="6"/>
        </w:numPr>
        <w:spacing w:line="400" w:lineRule="exact"/>
        <w:rPr>
          <w:rFonts w:hAnsi="宋体" w:cs="Arial"/>
        </w:rPr>
      </w:pPr>
      <w:r>
        <w:rPr>
          <w:rFonts w:hAnsi="宋体" w:cs="Arial" w:hint="eastAsia"/>
        </w:rPr>
        <w:t>在</w:t>
      </w:r>
      <w:r>
        <w:rPr>
          <w:rFonts w:hAnsi="宋体" w:cs="Arial" w:hint="eastAsia"/>
        </w:rPr>
        <w:t>HW</w:t>
      </w:r>
      <w:r>
        <w:rPr>
          <w:rFonts w:hAnsi="宋体" w:cs="Arial" w:hint="eastAsia"/>
        </w:rPr>
        <w:t>公司长期担任研发项目主管职务</w:t>
      </w:r>
    </w:p>
    <w:p w14:paraId="3219774D" w14:textId="77777777" w:rsidR="004B5C48" w:rsidRDefault="004B5C48" w:rsidP="004B5C48">
      <w:pPr>
        <w:pStyle w:val="15"/>
        <w:numPr>
          <w:ilvl w:val="2"/>
          <w:numId w:val="6"/>
        </w:numPr>
        <w:spacing w:line="400" w:lineRule="exact"/>
        <w:rPr>
          <w:rFonts w:cs="Arial"/>
        </w:rPr>
      </w:pPr>
      <w:r>
        <w:rPr>
          <w:rFonts w:hAnsi="宋体" w:cs="Arial" w:hint="eastAsia"/>
        </w:rPr>
        <w:t>HW</w:t>
      </w:r>
      <w:r>
        <w:rPr>
          <w:rFonts w:hAnsi="宋体" w:cs="Arial" w:hint="eastAsia"/>
        </w:rPr>
        <w:t>学院优秀讲师</w:t>
      </w:r>
    </w:p>
    <w:bookmarkEnd w:id="1"/>
    <w:p w14:paraId="160296A6" w14:textId="77777777" w:rsidR="004B5C48" w:rsidRDefault="004B5C48" w:rsidP="004B5C48">
      <w:pPr>
        <w:spacing w:line="400" w:lineRule="exact"/>
        <w:rPr>
          <w:rFonts w:ascii="宋体" w:hAnsi="宋体"/>
          <w:bCs/>
          <w:szCs w:val="21"/>
        </w:rPr>
      </w:pPr>
      <w:r>
        <w:rPr>
          <w:rFonts w:ascii="宋体" w:hAnsi="宋体"/>
          <w:bCs/>
          <w:szCs w:val="21"/>
        </w:rPr>
        <w:t>20</w:t>
      </w:r>
      <w:r>
        <w:rPr>
          <w:rFonts w:ascii="宋体" w:hAnsi="宋体" w:hint="eastAsia"/>
          <w:bCs/>
          <w:szCs w:val="21"/>
        </w:rPr>
        <w:t>余</w:t>
      </w:r>
      <w:r>
        <w:rPr>
          <w:rFonts w:ascii="宋体" w:hAnsi="宋体"/>
          <w:bCs/>
          <w:szCs w:val="21"/>
        </w:rPr>
        <w:t>年产品开发及</w:t>
      </w:r>
      <w:r>
        <w:rPr>
          <w:rFonts w:ascii="宋体" w:hAnsi="宋体" w:hint="eastAsia"/>
          <w:bCs/>
          <w:szCs w:val="21"/>
        </w:rPr>
        <w:t>项目</w:t>
      </w:r>
      <w:r>
        <w:rPr>
          <w:rFonts w:ascii="宋体" w:hAnsi="宋体"/>
          <w:bCs/>
          <w:szCs w:val="21"/>
        </w:rPr>
        <w:t>管理经验。曾服务</w:t>
      </w:r>
      <w:r>
        <w:rPr>
          <w:rFonts w:ascii="宋体" w:hAnsi="宋体" w:hint="eastAsia"/>
          <w:bCs/>
          <w:szCs w:val="21"/>
        </w:rPr>
        <w:t>HW</w:t>
      </w:r>
      <w:r>
        <w:rPr>
          <w:rFonts w:ascii="宋体" w:hAnsi="宋体"/>
          <w:bCs/>
          <w:szCs w:val="21"/>
        </w:rPr>
        <w:t>公司，先后担任过</w:t>
      </w:r>
      <w:r>
        <w:rPr>
          <w:rFonts w:ascii="宋体" w:hAnsi="宋体" w:hint="eastAsia"/>
          <w:bCs/>
          <w:szCs w:val="21"/>
        </w:rPr>
        <w:t>软件开发工程师、测试工程师、</w:t>
      </w:r>
      <w:r>
        <w:rPr>
          <w:rFonts w:ascii="宋体" w:hAnsi="宋体"/>
          <w:bCs/>
          <w:szCs w:val="21"/>
        </w:rPr>
        <w:t>开发经理、实验室主任、设计部部长、技术部长</w:t>
      </w:r>
      <w:r>
        <w:rPr>
          <w:rFonts w:ascii="宋体" w:hAnsi="宋体" w:hint="eastAsia"/>
          <w:bCs/>
          <w:szCs w:val="21"/>
        </w:rPr>
        <w:t>、项目经理、解决方案经理</w:t>
      </w:r>
      <w:r>
        <w:rPr>
          <w:rFonts w:ascii="宋体" w:hAnsi="宋体"/>
          <w:bCs/>
          <w:szCs w:val="21"/>
        </w:rPr>
        <w:t>等职位</w:t>
      </w:r>
      <w:r>
        <w:rPr>
          <w:rFonts w:ascii="宋体" w:hAnsi="宋体" w:hint="eastAsia"/>
          <w:bCs/>
          <w:szCs w:val="21"/>
        </w:rPr>
        <w:t>，做过资源线主管，也做过产品线主管，带领过华为多个开发团队。亲历过华为从不成熟的产品开发逐步向成熟、先进的产品开发转变全过程，对研发项目当中的各种问题有着切身体会，有丰富的研发团队管理和研发项目管理经验。</w:t>
      </w:r>
    </w:p>
    <w:p w14:paraId="7C5A1154" w14:textId="77777777" w:rsidR="004B5C48" w:rsidRDefault="004B5C48" w:rsidP="004B5C48">
      <w:pPr>
        <w:tabs>
          <w:tab w:val="left" w:pos="5793"/>
        </w:tabs>
        <w:spacing w:line="400" w:lineRule="exact"/>
        <w:rPr>
          <w:rFonts w:ascii="宋体" w:hAnsi="宋体"/>
          <w:b/>
          <w:bCs/>
          <w:szCs w:val="21"/>
        </w:rPr>
      </w:pPr>
      <w:r>
        <w:rPr>
          <w:rFonts w:ascii="宋体" w:hAnsi="宋体" w:hint="eastAsia"/>
          <w:b/>
          <w:bCs/>
          <w:szCs w:val="21"/>
        </w:rPr>
        <w:tab/>
      </w:r>
      <w:bookmarkStart w:id="2" w:name="OLE_LINK5"/>
    </w:p>
    <w:p w14:paraId="2657B81B" w14:textId="77777777" w:rsidR="004B5C48" w:rsidRDefault="004B5C48" w:rsidP="004B5C48">
      <w:pPr>
        <w:tabs>
          <w:tab w:val="left" w:pos="5793"/>
        </w:tabs>
        <w:spacing w:line="400" w:lineRule="exact"/>
        <w:rPr>
          <w:rFonts w:ascii="宋体" w:hAnsi="宋体"/>
          <w:b/>
          <w:bCs/>
          <w:szCs w:val="21"/>
        </w:rPr>
      </w:pPr>
      <w:r>
        <w:rPr>
          <w:rFonts w:hint="eastAsia"/>
          <w:b/>
          <w:sz w:val="28"/>
          <w:szCs w:val="28"/>
        </w:rPr>
        <w:t>【课程大纲】</w:t>
      </w:r>
      <w:r>
        <w:rPr>
          <w:rFonts w:ascii="宋体" w:hAnsi="宋体" w:cs="Arial" w:hint="eastAsia"/>
          <w:szCs w:val="21"/>
        </w:rPr>
        <w:t>（</w:t>
      </w:r>
      <w:r>
        <w:rPr>
          <w:rFonts w:ascii="宋体" w:hAnsi="宋体" w:cs="Arial" w:hint="eastAsia"/>
          <w:szCs w:val="21"/>
        </w:rPr>
        <w:t>2</w:t>
      </w:r>
      <w:r>
        <w:rPr>
          <w:rFonts w:ascii="宋体" w:hAnsi="宋体" w:cs="Arial" w:hint="eastAsia"/>
          <w:szCs w:val="21"/>
        </w:rPr>
        <w:t>天</w:t>
      </w:r>
      <w:r>
        <w:rPr>
          <w:rFonts w:ascii="宋体" w:hAnsi="宋体" w:cs="Arial" w:hint="eastAsia"/>
          <w:szCs w:val="21"/>
        </w:rPr>
        <w:t>13</w:t>
      </w:r>
      <w:r>
        <w:rPr>
          <w:rFonts w:ascii="宋体" w:hAnsi="宋体" w:cs="Arial" w:hint="eastAsia"/>
          <w:szCs w:val="21"/>
        </w:rPr>
        <w:t>小时）</w:t>
      </w:r>
    </w:p>
    <w:p w14:paraId="0E3EAF91"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rFonts w:hint="eastAsia"/>
          <w:sz w:val="28"/>
          <w:szCs w:val="28"/>
        </w:rPr>
        <w:t>1．研发项目管理概述</w:t>
      </w:r>
      <w:bookmarkEnd w:id="2"/>
    </w:p>
    <w:p w14:paraId="15E1F34B" w14:textId="77777777" w:rsidR="004B5C48" w:rsidRDefault="004B5C48" w:rsidP="004B5C48">
      <w:pPr>
        <w:pStyle w:val="2"/>
        <w:numPr>
          <w:ilvl w:val="1"/>
          <w:numId w:val="0"/>
        </w:numPr>
        <w:tabs>
          <w:tab w:val="left" w:pos="567"/>
        </w:tabs>
        <w:spacing w:before="0" w:after="0" w:line="400" w:lineRule="exact"/>
        <w:ind w:left="576" w:hanging="576"/>
        <w:rPr>
          <w:rFonts w:ascii="宋体" w:hAnsi="宋体"/>
          <w:b w:val="0"/>
          <w:sz w:val="24"/>
          <w:szCs w:val="24"/>
        </w:rPr>
      </w:pPr>
      <w:r>
        <w:rPr>
          <w:rFonts w:ascii="宋体" w:hAnsi="宋体" w:hint="eastAsia"/>
          <w:b w:val="0"/>
          <w:sz w:val="24"/>
          <w:szCs w:val="24"/>
        </w:rPr>
        <w:t>1.1</w:t>
      </w:r>
      <w:r>
        <w:rPr>
          <w:rFonts w:ascii="宋体" w:hAnsi="宋体" w:hint="eastAsia"/>
          <w:b w:val="0"/>
          <w:sz w:val="24"/>
          <w:szCs w:val="24"/>
        </w:rPr>
        <w:t>产品开发项目管理存在的典型问题</w:t>
      </w:r>
    </w:p>
    <w:p w14:paraId="183F3EC5" w14:textId="77777777" w:rsidR="004B5C48" w:rsidRDefault="004B5C48" w:rsidP="004B5C48">
      <w:pPr>
        <w:numPr>
          <w:ilvl w:val="0"/>
          <w:numId w:val="7"/>
        </w:numPr>
        <w:spacing w:line="400" w:lineRule="exact"/>
      </w:pPr>
      <w:bookmarkStart w:id="3" w:name="OLE_LINK6"/>
      <w:r>
        <w:rPr>
          <w:rFonts w:hint="eastAsia"/>
        </w:rPr>
        <w:t>产品没有竞争力</w:t>
      </w:r>
    </w:p>
    <w:p w14:paraId="4D57B9B9" w14:textId="77777777" w:rsidR="004B5C48" w:rsidRDefault="004B5C48" w:rsidP="004B5C48">
      <w:pPr>
        <w:numPr>
          <w:ilvl w:val="0"/>
          <w:numId w:val="7"/>
        </w:numPr>
        <w:spacing w:line="400" w:lineRule="exact"/>
      </w:pPr>
      <w:r>
        <w:rPr>
          <w:rFonts w:hint="eastAsia"/>
        </w:rPr>
        <w:t>需求分析不充分</w:t>
      </w:r>
    </w:p>
    <w:p w14:paraId="397CC3DA" w14:textId="77777777" w:rsidR="004B5C48" w:rsidRDefault="004B5C48" w:rsidP="004B5C48">
      <w:pPr>
        <w:numPr>
          <w:ilvl w:val="0"/>
          <w:numId w:val="7"/>
        </w:numPr>
        <w:spacing w:line="400" w:lineRule="exact"/>
      </w:pPr>
      <w:r>
        <w:rPr>
          <w:rFonts w:hint="eastAsia"/>
        </w:rPr>
        <w:t>缺乏技术储备和技术预研</w:t>
      </w:r>
    </w:p>
    <w:p w14:paraId="02724D47" w14:textId="77777777" w:rsidR="004B5C48" w:rsidRDefault="004B5C48" w:rsidP="004B5C48">
      <w:pPr>
        <w:numPr>
          <w:ilvl w:val="0"/>
          <w:numId w:val="7"/>
        </w:numPr>
        <w:spacing w:line="400" w:lineRule="exact"/>
      </w:pPr>
      <w:r>
        <w:rPr>
          <w:rFonts w:hint="eastAsia"/>
        </w:rPr>
        <w:t>跨部门协作不畅</w:t>
      </w:r>
    </w:p>
    <w:p w14:paraId="760B506A" w14:textId="77777777" w:rsidR="004B5C48" w:rsidRDefault="004B5C48" w:rsidP="004B5C48">
      <w:pPr>
        <w:numPr>
          <w:ilvl w:val="0"/>
          <w:numId w:val="7"/>
        </w:numPr>
        <w:spacing w:line="400" w:lineRule="exact"/>
      </w:pPr>
      <w:r>
        <w:t>项目经理权力太小</w:t>
      </w:r>
    </w:p>
    <w:p w14:paraId="2B18F87C" w14:textId="77777777" w:rsidR="004B5C48" w:rsidRDefault="004B5C48" w:rsidP="004B5C48">
      <w:pPr>
        <w:numPr>
          <w:ilvl w:val="0"/>
          <w:numId w:val="7"/>
        </w:numPr>
        <w:spacing w:line="400" w:lineRule="exact"/>
      </w:pPr>
      <w:r>
        <w:t>考核指标模糊</w:t>
      </w:r>
    </w:p>
    <w:p w14:paraId="78016EE8" w14:textId="77777777" w:rsidR="004B5C48" w:rsidRDefault="004B5C48" w:rsidP="004B5C48">
      <w:pPr>
        <w:numPr>
          <w:ilvl w:val="0"/>
          <w:numId w:val="7"/>
        </w:numPr>
        <w:spacing w:line="400" w:lineRule="exact"/>
      </w:pPr>
      <w:r>
        <w:rPr>
          <w:rFonts w:hint="eastAsia"/>
        </w:rPr>
        <w:t>系统设计及各专业设计往往只关注功能实现未关注可生产性、可测试性、可维护性</w:t>
      </w:r>
    </w:p>
    <w:p w14:paraId="6A08AD85" w14:textId="77777777" w:rsidR="004B5C48" w:rsidRDefault="004B5C48" w:rsidP="004B5C48">
      <w:pPr>
        <w:numPr>
          <w:ilvl w:val="0"/>
          <w:numId w:val="7"/>
        </w:numPr>
        <w:spacing w:line="400" w:lineRule="exact"/>
      </w:pPr>
      <w:r>
        <w:rPr>
          <w:rFonts w:hint="eastAsia"/>
        </w:rPr>
        <w:t>项目计划与监控不完善</w:t>
      </w:r>
    </w:p>
    <w:p w14:paraId="69F5AF3D" w14:textId="77777777" w:rsidR="004B5C48" w:rsidRDefault="004B5C48" w:rsidP="004B5C48">
      <w:pPr>
        <w:numPr>
          <w:ilvl w:val="0"/>
          <w:numId w:val="7"/>
        </w:numPr>
        <w:spacing w:line="400" w:lineRule="exact"/>
      </w:pPr>
      <w:r>
        <w:rPr>
          <w:rFonts w:hint="eastAsia"/>
        </w:rPr>
        <w:t>需求变更随意性大</w:t>
      </w:r>
    </w:p>
    <w:bookmarkEnd w:id="3"/>
    <w:p w14:paraId="1150B4E5" w14:textId="77777777" w:rsidR="004B5C48" w:rsidRDefault="004B5C48" w:rsidP="004B5C48">
      <w:pPr>
        <w:pStyle w:val="2"/>
        <w:numPr>
          <w:ilvl w:val="1"/>
          <w:numId w:val="0"/>
        </w:numPr>
        <w:tabs>
          <w:tab w:val="left" w:pos="567"/>
        </w:tabs>
        <w:spacing w:before="0" w:after="0" w:line="400" w:lineRule="exact"/>
        <w:ind w:left="576" w:hanging="576"/>
        <w:rPr>
          <w:rFonts w:ascii="宋体" w:hAnsi="宋体"/>
          <w:b w:val="0"/>
          <w:sz w:val="24"/>
          <w:szCs w:val="24"/>
        </w:rPr>
      </w:pPr>
      <w:r>
        <w:rPr>
          <w:rFonts w:ascii="宋体" w:hAnsi="宋体" w:hint="eastAsia"/>
          <w:b w:val="0"/>
          <w:sz w:val="24"/>
          <w:szCs w:val="24"/>
        </w:rPr>
        <w:t>1.2</w:t>
      </w:r>
      <w:r>
        <w:rPr>
          <w:rFonts w:ascii="宋体" w:hAnsi="宋体" w:hint="eastAsia"/>
          <w:b w:val="0"/>
          <w:sz w:val="24"/>
          <w:szCs w:val="24"/>
        </w:rPr>
        <w:t>先进产品开发管理体系整体框架实例</w:t>
      </w:r>
    </w:p>
    <w:p w14:paraId="603860B9" w14:textId="77777777" w:rsidR="004B5C48" w:rsidRDefault="004B5C48" w:rsidP="004B5C48">
      <w:pPr>
        <w:numPr>
          <w:ilvl w:val="0"/>
          <w:numId w:val="8"/>
        </w:numPr>
        <w:spacing w:line="400" w:lineRule="exact"/>
      </w:pPr>
      <w:r>
        <w:t>MM流程</w:t>
      </w:r>
    </w:p>
    <w:p w14:paraId="6DE38780" w14:textId="77777777" w:rsidR="004B5C48" w:rsidRDefault="004B5C48" w:rsidP="004B5C48">
      <w:pPr>
        <w:numPr>
          <w:ilvl w:val="0"/>
          <w:numId w:val="8"/>
        </w:numPr>
        <w:spacing w:line="400" w:lineRule="exact"/>
      </w:pPr>
      <w:r>
        <w:t>技术战略与技术规划</w:t>
      </w:r>
    </w:p>
    <w:p w14:paraId="4CD221BA" w14:textId="77777777" w:rsidR="004B5C48" w:rsidRDefault="004B5C48" w:rsidP="004B5C48">
      <w:pPr>
        <w:numPr>
          <w:ilvl w:val="0"/>
          <w:numId w:val="8"/>
        </w:numPr>
        <w:spacing w:line="400" w:lineRule="exact"/>
      </w:pPr>
      <w:r>
        <w:t>IPD开发流程</w:t>
      </w:r>
    </w:p>
    <w:p w14:paraId="3464A986" w14:textId="77777777" w:rsidR="004B5C48" w:rsidRDefault="004B5C48" w:rsidP="004B5C48">
      <w:pPr>
        <w:pStyle w:val="2"/>
        <w:numPr>
          <w:ilvl w:val="1"/>
          <w:numId w:val="0"/>
        </w:numPr>
        <w:tabs>
          <w:tab w:val="left" w:pos="567"/>
        </w:tabs>
        <w:spacing w:before="0" w:after="0" w:line="400" w:lineRule="exact"/>
        <w:ind w:left="576" w:hanging="576"/>
        <w:rPr>
          <w:rFonts w:ascii="宋体" w:hAnsi="宋体"/>
          <w:b w:val="0"/>
          <w:sz w:val="24"/>
          <w:szCs w:val="24"/>
        </w:rPr>
      </w:pPr>
      <w:r>
        <w:rPr>
          <w:rFonts w:ascii="宋体" w:hAnsi="宋体" w:hint="eastAsia"/>
          <w:b w:val="0"/>
          <w:sz w:val="24"/>
          <w:szCs w:val="24"/>
        </w:rPr>
        <w:t>1.</w:t>
      </w:r>
      <w:r>
        <w:rPr>
          <w:rFonts w:ascii="宋体" w:hAnsi="宋体"/>
          <w:b w:val="0"/>
          <w:sz w:val="24"/>
          <w:szCs w:val="24"/>
        </w:rPr>
        <w:t>3</w:t>
      </w:r>
      <w:r>
        <w:rPr>
          <w:rFonts w:ascii="宋体" w:hAnsi="宋体" w:hint="eastAsia"/>
          <w:b w:val="0"/>
          <w:sz w:val="24"/>
          <w:szCs w:val="24"/>
        </w:rPr>
        <w:t>项目管理知识体系：项目管理五大过程组、项目管理十大知识领域</w:t>
      </w:r>
    </w:p>
    <w:p w14:paraId="14C84210"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rFonts w:hint="eastAsia"/>
          <w:sz w:val="28"/>
          <w:szCs w:val="28"/>
        </w:rPr>
        <w:t>2．研发项目运作的组织结构设置和团队</w:t>
      </w:r>
    </w:p>
    <w:p w14:paraId="619B251F" w14:textId="77777777" w:rsidR="004B5C48" w:rsidRDefault="004B5C48" w:rsidP="004B5C48">
      <w:pPr>
        <w:numPr>
          <w:ilvl w:val="0"/>
          <w:numId w:val="9"/>
        </w:numPr>
        <w:spacing w:line="400" w:lineRule="exact"/>
      </w:pPr>
      <w:r>
        <w:rPr>
          <w:rFonts w:hint="eastAsia"/>
        </w:rPr>
        <w:t>职能型结构</w:t>
      </w:r>
    </w:p>
    <w:p w14:paraId="17EBF0C7" w14:textId="77777777" w:rsidR="004B5C48" w:rsidRDefault="004B5C48" w:rsidP="004B5C48">
      <w:pPr>
        <w:numPr>
          <w:ilvl w:val="0"/>
          <w:numId w:val="9"/>
        </w:numPr>
        <w:spacing w:line="400" w:lineRule="exact"/>
      </w:pPr>
      <w:r>
        <w:rPr>
          <w:rFonts w:hint="eastAsia"/>
        </w:rPr>
        <w:t>职能+产品型结构</w:t>
      </w:r>
    </w:p>
    <w:p w14:paraId="5180C5F4" w14:textId="77777777" w:rsidR="004B5C48" w:rsidRDefault="004B5C48" w:rsidP="004B5C48">
      <w:pPr>
        <w:numPr>
          <w:ilvl w:val="0"/>
          <w:numId w:val="9"/>
        </w:numPr>
        <w:spacing w:line="400" w:lineRule="exact"/>
      </w:pPr>
      <w:r>
        <w:rPr>
          <w:rFonts w:hint="eastAsia"/>
        </w:rPr>
        <w:t>产品线+能力型/矩阵结构</w:t>
      </w:r>
    </w:p>
    <w:p w14:paraId="5436FC4E" w14:textId="77777777" w:rsidR="004B5C48" w:rsidRDefault="004B5C48" w:rsidP="004B5C48">
      <w:pPr>
        <w:numPr>
          <w:ilvl w:val="0"/>
          <w:numId w:val="9"/>
        </w:numPr>
        <w:spacing w:line="400" w:lineRule="exact"/>
      </w:pPr>
      <w:r>
        <w:t>PDT经理的角色及职责</w:t>
      </w:r>
    </w:p>
    <w:p w14:paraId="5C7A0DEE" w14:textId="77777777" w:rsidR="004B5C48" w:rsidRDefault="004B5C48" w:rsidP="004B5C48">
      <w:pPr>
        <w:numPr>
          <w:ilvl w:val="0"/>
          <w:numId w:val="9"/>
        </w:numPr>
        <w:spacing w:line="400" w:lineRule="exact"/>
      </w:pPr>
      <w:r>
        <w:t>职能部门经理的职责</w:t>
      </w:r>
    </w:p>
    <w:p w14:paraId="51755C3F" w14:textId="77777777" w:rsidR="004B5C48" w:rsidRDefault="004B5C48" w:rsidP="004B5C48">
      <w:pPr>
        <w:numPr>
          <w:ilvl w:val="0"/>
          <w:numId w:val="9"/>
        </w:numPr>
        <w:spacing w:line="400" w:lineRule="exact"/>
      </w:pPr>
      <w:r>
        <w:t>产品开发项目团队的三个关键角色</w:t>
      </w:r>
    </w:p>
    <w:p w14:paraId="1E60AF3C" w14:textId="77777777" w:rsidR="004B5C48" w:rsidRDefault="004B5C48" w:rsidP="004B5C48">
      <w:pPr>
        <w:numPr>
          <w:ilvl w:val="0"/>
          <w:numId w:val="9"/>
        </w:numPr>
        <w:spacing w:line="400" w:lineRule="exact"/>
      </w:pPr>
      <w:r>
        <w:t>演练：项目组任命</w:t>
      </w:r>
    </w:p>
    <w:p w14:paraId="7E2F5C2C"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sz w:val="28"/>
          <w:szCs w:val="28"/>
        </w:rPr>
        <w:t>3</w:t>
      </w:r>
      <w:r>
        <w:rPr>
          <w:rFonts w:hint="eastAsia"/>
          <w:sz w:val="28"/>
          <w:szCs w:val="28"/>
        </w:rPr>
        <w:t>．</w:t>
      </w:r>
      <w:r>
        <w:rPr>
          <w:sz w:val="28"/>
          <w:szCs w:val="28"/>
        </w:rPr>
        <w:t>产品需求开发与管理</w:t>
      </w:r>
    </w:p>
    <w:p w14:paraId="79EFF9D8" w14:textId="77777777" w:rsidR="004B5C48" w:rsidRDefault="004B5C48" w:rsidP="004B5C48">
      <w:pPr>
        <w:numPr>
          <w:ilvl w:val="0"/>
          <w:numId w:val="10"/>
        </w:numPr>
        <w:spacing w:line="400" w:lineRule="exact"/>
      </w:pPr>
      <w:r>
        <w:rPr>
          <w:rFonts w:hint="eastAsia"/>
        </w:rPr>
        <w:t>产品包需求流程的重要位置</w:t>
      </w:r>
    </w:p>
    <w:p w14:paraId="0650C909" w14:textId="77777777" w:rsidR="004B5C48" w:rsidRDefault="004B5C48" w:rsidP="004B5C48">
      <w:pPr>
        <w:numPr>
          <w:ilvl w:val="0"/>
          <w:numId w:val="10"/>
        </w:numPr>
        <w:spacing w:line="400" w:lineRule="exact"/>
      </w:pPr>
      <w:r>
        <w:t>MM流程、IPD开发流程与需求流程的关系</w:t>
      </w:r>
    </w:p>
    <w:p w14:paraId="643D1198" w14:textId="77777777" w:rsidR="004B5C48" w:rsidRDefault="004B5C48" w:rsidP="004B5C48">
      <w:pPr>
        <w:numPr>
          <w:ilvl w:val="0"/>
          <w:numId w:val="10"/>
        </w:numPr>
        <w:spacing w:line="400" w:lineRule="exact"/>
      </w:pPr>
      <w:r>
        <w:t>需求提交渠道的统一、规范</w:t>
      </w:r>
    </w:p>
    <w:p w14:paraId="15D8DE52" w14:textId="77777777" w:rsidR="004B5C48" w:rsidRDefault="004B5C48" w:rsidP="004B5C48">
      <w:pPr>
        <w:numPr>
          <w:ilvl w:val="0"/>
          <w:numId w:val="10"/>
        </w:numPr>
        <w:spacing w:line="400" w:lineRule="exact"/>
      </w:pPr>
      <w:r>
        <w:t>OR流程的</w:t>
      </w:r>
      <w:r>
        <w:rPr>
          <w:rFonts w:hint="eastAsia"/>
        </w:rPr>
        <w:t>5个步骤</w:t>
      </w:r>
    </w:p>
    <w:p w14:paraId="3BD5AB0F" w14:textId="77777777" w:rsidR="004B5C48" w:rsidRDefault="004B5C48" w:rsidP="004B5C48">
      <w:pPr>
        <w:numPr>
          <w:ilvl w:val="0"/>
          <w:numId w:val="10"/>
        </w:numPr>
        <w:spacing w:line="400" w:lineRule="exact"/>
      </w:pPr>
      <w:r>
        <w:t>需求管理的总体原则</w:t>
      </w:r>
    </w:p>
    <w:p w14:paraId="0F102BEE"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sz w:val="28"/>
          <w:szCs w:val="28"/>
        </w:rPr>
        <w:t>4</w:t>
      </w:r>
      <w:r>
        <w:rPr>
          <w:rFonts w:hint="eastAsia"/>
          <w:sz w:val="28"/>
          <w:szCs w:val="28"/>
        </w:rPr>
        <w:t>．项目计划制定</w:t>
      </w:r>
    </w:p>
    <w:p w14:paraId="7A71F5E4" w14:textId="77777777" w:rsidR="004B5C48" w:rsidRDefault="004B5C48" w:rsidP="004B5C48">
      <w:pPr>
        <w:numPr>
          <w:ilvl w:val="0"/>
          <w:numId w:val="11"/>
        </w:numPr>
        <w:spacing w:line="400" w:lineRule="exact"/>
      </w:pPr>
      <w:r>
        <w:rPr>
          <w:rFonts w:hint="eastAsia"/>
        </w:rPr>
        <w:t>理解项目计划管理的深刻内涵：</w:t>
      </w:r>
    </w:p>
    <w:p w14:paraId="00F32105" w14:textId="77777777" w:rsidR="004B5C48" w:rsidRDefault="004B5C48" w:rsidP="004B5C48">
      <w:pPr>
        <w:numPr>
          <w:ilvl w:val="0"/>
          <w:numId w:val="11"/>
        </w:numPr>
        <w:spacing w:line="400" w:lineRule="exact"/>
      </w:pPr>
      <w:r>
        <w:rPr>
          <w:rFonts w:hint="eastAsia"/>
        </w:rPr>
        <w:t>项目管理计划的制定过程.</w:t>
      </w:r>
    </w:p>
    <w:p w14:paraId="0A467398" w14:textId="77777777" w:rsidR="004B5C48" w:rsidRDefault="004B5C48" w:rsidP="004B5C48">
      <w:pPr>
        <w:numPr>
          <w:ilvl w:val="0"/>
          <w:numId w:val="11"/>
        </w:numPr>
        <w:spacing w:line="400" w:lineRule="exact"/>
      </w:pPr>
      <w:r>
        <w:rPr>
          <w:rFonts w:hint="eastAsia"/>
        </w:rPr>
        <w:t>工作任务分解/</w:t>
      </w:r>
      <w:r>
        <w:t>活动定义（WBS）</w:t>
      </w:r>
      <w:r>
        <w:rPr>
          <w:rFonts w:hint="eastAsia"/>
        </w:rPr>
        <w:t>：</w:t>
      </w:r>
    </w:p>
    <w:p w14:paraId="4BCD393A" w14:textId="77777777" w:rsidR="004B5C48" w:rsidRDefault="004B5C48" w:rsidP="004B5C48">
      <w:pPr>
        <w:numPr>
          <w:ilvl w:val="0"/>
          <w:numId w:val="11"/>
        </w:numPr>
        <w:spacing w:line="400" w:lineRule="exact"/>
      </w:pPr>
      <w:r>
        <w:t>工期的估计方法</w:t>
      </w:r>
    </w:p>
    <w:p w14:paraId="1B195574" w14:textId="77777777" w:rsidR="004B5C48" w:rsidRDefault="004B5C48" w:rsidP="004B5C48">
      <w:pPr>
        <w:numPr>
          <w:ilvl w:val="0"/>
          <w:numId w:val="11"/>
        </w:numPr>
        <w:spacing w:line="400" w:lineRule="exact"/>
      </w:pPr>
      <w:r>
        <w:t>成本估算范围</w:t>
      </w:r>
    </w:p>
    <w:p w14:paraId="35F00A2C" w14:textId="77777777" w:rsidR="004B5C48" w:rsidRDefault="004B5C48" w:rsidP="004B5C48">
      <w:pPr>
        <w:numPr>
          <w:ilvl w:val="0"/>
          <w:numId w:val="11"/>
        </w:numPr>
        <w:spacing w:line="400" w:lineRule="exact"/>
      </w:pPr>
      <w:r>
        <w:t>活动排序（PERT）</w:t>
      </w:r>
    </w:p>
    <w:p w14:paraId="54C31B51" w14:textId="77777777" w:rsidR="004B5C48" w:rsidRDefault="004B5C48" w:rsidP="004B5C48">
      <w:pPr>
        <w:numPr>
          <w:ilvl w:val="0"/>
          <w:numId w:val="11"/>
        </w:numPr>
        <w:spacing w:line="400" w:lineRule="exact"/>
      </w:pPr>
      <w:r>
        <w:rPr>
          <w:rFonts w:hint="eastAsia"/>
        </w:rPr>
        <w:t>关键路径分析和优化的方法：</w:t>
      </w:r>
    </w:p>
    <w:p w14:paraId="5BFBCA64" w14:textId="77777777" w:rsidR="004B5C48" w:rsidRDefault="004B5C48" w:rsidP="004B5C48">
      <w:pPr>
        <w:numPr>
          <w:ilvl w:val="0"/>
          <w:numId w:val="11"/>
        </w:numPr>
        <w:spacing w:line="400" w:lineRule="exact"/>
      </w:pPr>
      <w:r>
        <w:t>风险识别及响应计划</w:t>
      </w:r>
    </w:p>
    <w:p w14:paraId="6590419B" w14:textId="77777777" w:rsidR="004B5C48" w:rsidRDefault="004B5C48" w:rsidP="004B5C48">
      <w:pPr>
        <w:numPr>
          <w:ilvl w:val="0"/>
          <w:numId w:val="11"/>
        </w:numPr>
        <w:spacing w:line="400" w:lineRule="exact"/>
      </w:pPr>
      <w:r>
        <w:t>PDT计划制定过程</w:t>
      </w:r>
    </w:p>
    <w:p w14:paraId="6A31CAFF" w14:textId="77777777" w:rsidR="004B5C48" w:rsidRDefault="004B5C48" w:rsidP="004B5C48">
      <w:pPr>
        <w:numPr>
          <w:ilvl w:val="0"/>
          <w:numId w:val="9"/>
        </w:numPr>
        <w:spacing w:line="400" w:lineRule="exact"/>
      </w:pPr>
      <w:r>
        <w:rPr>
          <w:rFonts w:hint="eastAsia"/>
        </w:rPr>
        <w:t>演练：版本的开发计划及策略</w:t>
      </w:r>
    </w:p>
    <w:p w14:paraId="134583DD"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sz w:val="28"/>
          <w:szCs w:val="28"/>
        </w:rPr>
        <w:t>5</w:t>
      </w:r>
      <w:r>
        <w:rPr>
          <w:rFonts w:hint="eastAsia"/>
          <w:sz w:val="28"/>
          <w:szCs w:val="28"/>
        </w:rPr>
        <w:t>．</w:t>
      </w:r>
      <w:r>
        <w:rPr>
          <w:sz w:val="28"/>
          <w:szCs w:val="28"/>
        </w:rPr>
        <w:t>产品开发项目计划控制</w:t>
      </w:r>
    </w:p>
    <w:p w14:paraId="6CE065FC" w14:textId="77777777" w:rsidR="004B5C48" w:rsidRDefault="004B5C48" w:rsidP="004B5C48">
      <w:pPr>
        <w:numPr>
          <w:ilvl w:val="0"/>
          <w:numId w:val="12"/>
        </w:numPr>
        <w:spacing w:line="400" w:lineRule="exact"/>
        <w:rPr>
          <w:bCs/>
        </w:rPr>
      </w:pPr>
      <w:r>
        <w:rPr>
          <w:rFonts w:hint="eastAsia"/>
          <w:bCs/>
        </w:rPr>
        <w:t>项目监控的主要手段及要点</w:t>
      </w:r>
    </w:p>
    <w:p w14:paraId="77B5774B" w14:textId="77777777" w:rsidR="004B5C48" w:rsidRDefault="004B5C48" w:rsidP="004B5C48">
      <w:pPr>
        <w:numPr>
          <w:ilvl w:val="0"/>
          <w:numId w:val="12"/>
        </w:numPr>
        <w:spacing w:line="400" w:lineRule="exact"/>
        <w:rPr>
          <w:bCs/>
        </w:rPr>
      </w:pPr>
      <w:r>
        <w:rPr>
          <w:rFonts w:hint="eastAsia"/>
          <w:bCs/>
        </w:rPr>
        <w:t>项目监控总揽图</w:t>
      </w:r>
    </w:p>
    <w:p w14:paraId="07AE771A" w14:textId="77777777" w:rsidR="004B5C48" w:rsidRDefault="004B5C48" w:rsidP="004B5C48">
      <w:pPr>
        <w:numPr>
          <w:ilvl w:val="0"/>
          <w:numId w:val="12"/>
        </w:numPr>
        <w:spacing w:line="400" w:lineRule="exact"/>
        <w:rPr>
          <w:bCs/>
        </w:rPr>
      </w:pPr>
      <w:r>
        <w:rPr>
          <w:rFonts w:hint="eastAsia"/>
          <w:bCs/>
        </w:rPr>
        <w:t>项目报告关系示例</w:t>
      </w:r>
    </w:p>
    <w:p w14:paraId="4B1BE7DA" w14:textId="77777777" w:rsidR="004B5C48" w:rsidRDefault="004B5C48" w:rsidP="004B5C48">
      <w:pPr>
        <w:numPr>
          <w:ilvl w:val="0"/>
          <w:numId w:val="12"/>
        </w:numPr>
        <w:spacing w:line="400" w:lineRule="exact"/>
        <w:rPr>
          <w:bCs/>
        </w:rPr>
      </w:pPr>
      <w:r>
        <w:rPr>
          <w:bCs/>
        </w:rPr>
        <w:t>项目报告类型</w:t>
      </w:r>
    </w:p>
    <w:p w14:paraId="089A7402" w14:textId="77777777" w:rsidR="004B5C48" w:rsidRDefault="004B5C48" w:rsidP="004B5C48">
      <w:pPr>
        <w:numPr>
          <w:ilvl w:val="0"/>
          <w:numId w:val="12"/>
        </w:numPr>
        <w:spacing w:line="400" w:lineRule="exact"/>
        <w:rPr>
          <w:bCs/>
        </w:rPr>
      </w:pPr>
      <w:r>
        <w:rPr>
          <w:bCs/>
        </w:rPr>
        <w:t>项目控制的手段项目会议</w:t>
      </w:r>
    </w:p>
    <w:p w14:paraId="28613417" w14:textId="77777777" w:rsidR="004B5C48" w:rsidRDefault="004B5C48" w:rsidP="004B5C48">
      <w:pPr>
        <w:numPr>
          <w:ilvl w:val="0"/>
          <w:numId w:val="12"/>
        </w:numPr>
        <w:spacing w:line="400" w:lineRule="exact"/>
        <w:rPr>
          <w:bCs/>
        </w:rPr>
      </w:pPr>
      <w:r>
        <w:rPr>
          <w:bCs/>
        </w:rPr>
        <w:t>有效会议的注意事项</w:t>
      </w:r>
    </w:p>
    <w:p w14:paraId="34181525" w14:textId="77777777" w:rsidR="004B5C48" w:rsidRDefault="004B5C48" w:rsidP="004B5C48">
      <w:pPr>
        <w:numPr>
          <w:ilvl w:val="0"/>
          <w:numId w:val="12"/>
        </w:numPr>
        <w:spacing w:line="400" w:lineRule="exact"/>
        <w:rPr>
          <w:bCs/>
        </w:rPr>
      </w:pPr>
      <w:r>
        <w:rPr>
          <w:bCs/>
        </w:rPr>
        <w:t>风险跟踪表</w:t>
      </w:r>
    </w:p>
    <w:p w14:paraId="1AF00E86" w14:textId="77777777" w:rsidR="004B5C48" w:rsidRDefault="004B5C48" w:rsidP="004B5C48">
      <w:pPr>
        <w:numPr>
          <w:ilvl w:val="0"/>
          <w:numId w:val="12"/>
        </w:numPr>
        <w:spacing w:line="400" w:lineRule="exact"/>
        <w:rPr>
          <w:bCs/>
        </w:rPr>
      </w:pPr>
      <w:r>
        <w:rPr>
          <w:bCs/>
        </w:rPr>
        <w:t>项目管理问题分类</w:t>
      </w:r>
    </w:p>
    <w:p w14:paraId="0669FB9B" w14:textId="77777777" w:rsidR="004B5C48" w:rsidRDefault="004B5C48" w:rsidP="004B5C48">
      <w:pPr>
        <w:numPr>
          <w:ilvl w:val="0"/>
          <w:numId w:val="12"/>
        </w:numPr>
        <w:spacing w:line="400" w:lineRule="exact"/>
        <w:rPr>
          <w:bCs/>
        </w:rPr>
      </w:pPr>
      <w:r>
        <w:rPr>
          <w:bCs/>
        </w:rPr>
        <w:t>问题受理和升级机制</w:t>
      </w:r>
    </w:p>
    <w:p w14:paraId="2AE62361" w14:textId="77777777" w:rsidR="004B5C48" w:rsidRDefault="004B5C48" w:rsidP="004B5C48">
      <w:pPr>
        <w:numPr>
          <w:ilvl w:val="0"/>
          <w:numId w:val="12"/>
        </w:numPr>
        <w:spacing w:line="400" w:lineRule="exact"/>
        <w:rPr>
          <w:bCs/>
        </w:rPr>
      </w:pPr>
      <w:r>
        <w:rPr>
          <w:bCs/>
        </w:rPr>
        <w:t>变更控制类型及评估</w:t>
      </w:r>
    </w:p>
    <w:p w14:paraId="59E8114F" w14:textId="77777777" w:rsidR="004B5C48" w:rsidRDefault="004B5C48" w:rsidP="004B5C48">
      <w:pPr>
        <w:numPr>
          <w:ilvl w:val="0"/>
          <w:numId w:val="12"/>
        </w:numPr>
        <w:spacing w:line="400" w:lineRule="exact"/>
        <w:rPr>
          <w:bCs/>
        </w:rPr>
      </w:pPr>
      <w:r>
        <w:rPr>
          <w:bCs/>
        </w:rPr>
        <w:t>变更控制委员会CCB的运作</w:t>
      </w:r>
    </w:p>
    <w:p w14:paraId="36ECF212" w14:textId="77777777" w:rsidR="004B5C48" w:rsidRDefault="004B5C48" w:rsidP="004B5C48">
      <w:pPr>
        <w:numPr>
          <w:ilvl w:val="0"/>
          <w:numId w:val="12"/>
        </w:numPr>
        <w:spacing w:line="400" w:lineRule="exact"/>
        <w:rPr>
          <w:bCs/>
        </w:rPr>
      </w:pPr>
      <w:r>
        <w:rPr>
          <w:bCs/>
        </w:rPr>
        <w:t>PCR</w:t>
      </w:r>
    </w:p>
    <w:p w14:paraId="3B0F655F"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rFonts w:hint="eastAsia"/>
          <w:sz w:val="28"/>
          <w:szCs w:val="28"/>
        </w:rPr>
        <w:t>6．项目沟通与团队激励</w:t>
      </w:r>
    </w:p>
    <w:p w14:paraId="58B0B644" w14:textId="77777777" w:rsidR="004B5C48" w:rsidRDefault="004B5C48" w:rsidP="004B5C48">
      <w:pPr>
        <w:numPr>
          <w:ilvl w:val="0"/>
          <w:numId w:val="13"/>
        </w:numPr>
        <w:spacing w:line="400" w:lineRule="exact"/>
        <w:rPr>
          <w:bCs/>
        </w:rPr>
      </w:pPr>
      <w:r>
        <w:rPr>
          <w:bCs/>
        </w:rPr>
        <w:t>项目团队发展的五个阶段</w:t>
      </w:r>
    </w:p>
    <w:p w14:paraId="0E4D36DB" w14:textId="77777777" w:rsidR="004B5C48" w:rsidRDefault="004B5C48" w:rsidP="004B5C48">
      <w:pPr>
        <w:numPr>
          <w:ilvl w:val="0"/>
          <w:numId w:val="13"/>
        </w:numPr>
        <w:spacing w:line="400" w:lineRule="exact"/>
        <w:rPr>
          <w:bCs/>
        </w:rPr>
      </w:pPr>
      <w:r>
        <w:rPr>
          <w:bCs/>
        </w:rPr>
        <w:t>高绩效团队的特征表现</w:t>
      </w:r>
    </w:p>
    <w:p w14:paraId="433E3578" w14:textId="77777777" w:rsidR="004B5C48" w:rsidRDefault="004B5C48" w:rsidP="004B5C48">
      <w:pPr>
        <w:numPr>
          <w:ilvl w:val="0"/>
          <w:numId w:val="13"/>
        </w:numPr>
        <w:spacing w:line="400" w:lineRule="exact"/>
        <w:rPr>
          <w:bCs/>
        </w:rPr>
      </w:pPr>
      <w:r>
        <w:rPr>
          <w:bCs/>
        </w:rPr>
        <w:t>项目领导力</w:t>
      </w:r>
    </w:p>
    <w:p w14:paraId="44960221" w14:textId="77777777" w:rsidR="004B5C48" w:rsidRDefault="004B5C48" w:rsidP="004B5C48">
      <w:pPr>
        <w:numPr>
          <w:ilvl w:val="0"/>
          <w:numId w:val="13"/>
        </w:numPr>
        <w:spacing w:line="400" w:lineRule="exact"/>
        <w:rPr>
          <w:bCs/>
        </w:rPr>
      </w:pPr>
      <w:r>
        <w:rPr>
          <w:bCs/>
        </w:rPr>
        <w:t>领导力的五招十式</w:t>
      </w:r>
    </w:p>
    <w:p w14:paraId="49DC750B" w14:textId="77777777" w:rsidR="004B5C48" w:rsidRDefault="004B5C48" w:rsidP="004B5C48">
      <w:pPr>
        <w:numPr>
          <w:ilvl w:val="0"/>
          <w:numId w:val="13"/>
        </w:numPr>
        <w:spacing w:line="400" w:lineRule="exact"/>
        <w:rPr>
          <w:bCs/>
        </w:rPr>
      </w:pPr>
      <w:r>
        <w:rPr>
          <w:bCs/>
        </w:rPr>
        <w:t>沟通</w:t>
      </w:r>
      <w:r>
        <w:rPr>
          <w:rFonts w:hint="eastAsia"/>
          <w:bCs/>
        </w:rPr>
        <w:t>的重要性</w:t>
      </w:r>
    </w:p>
    <w:p w14:paraId="298304A8" w14:textId="77777777" w:rsidR="004B5C48" w:rsidRDefault="004B5C48" w:rsidP="004B5C48">
      <w:pPr>
        <w:numPr>
          <w:ilvl w:val="0"/>
          <w:numId w:val="13"/>
        </w:numPr>
        <w:spacing w:line="400" w:lineRule="exact"/>
        <w:rPr>
          <w:bCs/>
        </w:rPr>
      </w:pPr>
      <w:r>
        <w:rPr>
          <w:bCs/>
        </w:rPr>
        <w:t>沟通的目的及方式</w:t>
      </w:r>
    </w:p>
    <w:p w14:paraId="22567CD2" w14:textId="77777777" w:rsidR="004B5C48" w:rsidRDefault="004B5C48" w:rsidP="004B5C48">
      <w:pPr>
        <w:numPr>
          <w:ilvl w:val="0"/>
          <w:numId w:val="13"/>
        </w:numPr>
        <w:spacing w:line="400" w:lineRule="exact"/>
        <w:rPr>
          <w:bCs/>
        </w:rPr>
      </w:pPr>
      <w:r>
        <w:rPr>
          <w:bCs/>
        </w:rPr>
        <w:t>项目中向上沟通的技巧</w:t>
      </w:r>
    </w:p>
    <w:p w14:paraId="6AFF4B52" w14:textId="77777777" w:rsidR="004B5C48" w:rsidRDefault="004B5C48" w:rsidP="004B5C48">
      <w:pPr>
        <w:numPr>
          <w:ilvl w:val="0"/>
          <w:numId w:val="13"/>
        </w:numPr>
        <w:spacing w:line="400" w:lineRule="exact"/>
        <w:rPr>
          <w:bCs/>
        </w:rPr>
      </w:pPr>
      <w:r>
        <w:rPr>
          <w:bCs/>
        </w:rPr>
        <w:t>项目中平行沟通的技巧</w:t>
      </w:r>
    </w:p>
    <w:p w14:paraId="5EF96A1F" w14:textId="77777777" w:rsidR="004B5C48" w:rsidRDefault="004B5C48" w:rsidP="004B5C48">
      <w:pPr>
        <w:numPr>
          <w:ilvl w:val="0"/>
          <w:numId w:val="13"/>
        </w:numPr>
        <w:spacing w:line="400" w:lineRule="exact"/>
        <w:rPr>
          <w:bCs/>
        </w:rPr>
      </w:pPr>
      <w:r>
        <w:rPr>
          <w:bCs/>
        </w:rPr>
        <w:t>项目中向下沟通的技巧</w:t>
      </w:r>
    </w:p>
    <w:p w14:paraId="2168FF4E" w14:textId="77777777" w:rsidR="004B5C48" w:rsidRDefault="004B5C48" w:rsidP="004B5C48">
      <w:pPr>
        <w:numPr>
          <w:ilvl w:val="0"/>
          <w:numId w:val="13"/>
        </w:numPr>
        <w:spacing w:line="400" w:lineRule="exact"/>
        <w:rPr>
          <w:bCs/>
        </w:rPr>
      </w:pPr>
      <w:r>
        <w:rPr>
          <w:bCs/>
        </w:rPr>
        <w:t>项目冲突的原因</w:t>
      </w:r>
    </w:p>
    <w:p w14:paraId="54171738" w14:textId="77777777" w:rsidR="004B5C48" w:rsidRDefault="004B5C48" w:rsidP="004B5C48">
      <w:pPr>
        <w:numPr>
          <w:ilvl w:val="0"/>
          <w:numId w:val="13"/>
        </w:numPr>
        <w:spacing w:line="400" w:lineRule="exact"/>
        <w:rPr>
          <w:bCs/>
        </w:rPr>
      </w:pPr>
      <w:r>
        <w:rPr>
          <w:bCs/>
        </w:rPr>
        <w:t>项目冲突的解决方式</w:t>
      </w:r>
    </w:p>
    <w:p w14:paraId="14E2AEEA" w14:textId="77777777" w:rsidR="004B5C48" w:rsidRDefault="004B5C48" w:rsidP="004B5C48">
      <w:pPr>
        <w:numPr>
          <w:ilvl w:val="0"/>
          <w:numId w:val="13"/>
        </w:numPr>
        <w:spacing w:line="400" w:lineRule="exact"/>
        <w:rPr>
          <w:bCs/>
        </w:rPr>
      </w:pPr>
      <w:r>
        <w:rPr>
          <w:bCs/>
        </w:rPr>
        <w:t>常见的激励手段</w:t>
      </w:r>
    </w:p>
    <w:p w14:paraId="575D0C3E" w14:textId="77777777" w:rsidR="004B5C48" w:rsidRDefault="004B5C48" w:rsidP="004B5C48">
      <w:pPr>
        <w:pStyle w:val="1"/>
        <w:tabs>
          <w:tab w:val="left" w:pos="432"/>
        </w:tabs>
        <w:spacing w:beforeLines="100" w:before="423" w:afterLines="50" w:after="211" w:line="400" w:lineRule="exact"/>
        <w:ind w:left="431" w:hanging="431"/>
        <w:rPr>
          <w:sz w:val="28"/>
          <w:szCs w:val="28"/>
        </w:rPr>
      </w:pPr>
      <w:r>
        <w:rPr>
          <w:rFonts w:hint="eastAsia"/>
          <w:sz w:val="28"/>
          <w:szCs w:val="28"/>
        </w:rPr>
        <w:t>7．项目经理KPI</w:t>
      </w:r>
    </w:p>
    <w:p w14:paraId="27AB7A12" w14:textId="77777777" w:rsidR="004B5C48" w:rsidRDefault="004B5C48" w:rsidP="004B5C48">
      <w:pPr>
        <w:numPr>
          <w:ilvl w:val="0"/>
          <w:numId w:val="13"/>
        </w:numPr>
        <w:spacing w:line="400" w:lineRule="exact"/>
        <w:rPr>
          <w:bCs/>
        </w:rPr>
      </w:pPr>
      <w:r>
        <w:rPr>
          <w:rFonts w:hint="eastAsia"/>
          <w:bCs/>
        </w:rPr>
        <w:t>项目经理KPI</w:t>
      </w:r>
    </w:p>
    <w:p w14:paraId="7876CC51" w14:textId="77777777" w:rsidR="004B5C48" w:rsidRDefault="004B5C48" w:rsidP="004B5C48">
      <w:pPr>
        <w:numPr>
          <w:ilvl w:val="0"/>
          <w:numId w:val="13"/>
        </w:numPr>
        <w:spacing w:line="400" w:lineRule="exact"/>
        <w:rPr>
          <w:bCs/>
        </w:rPr>
      </w:pPr>
      <w:r>
        <w:rPr>
          <w:bCs/>
        </w:rPr>
        <w:t>KPI的目标设置</w:t>
      </w:r>
    </w:p>
    <w:p w14:paraId="00894015" w14:textId="77777777" w:rsidR="004B5C48" w:rsidRDefault="004B5C48" w:rsidP="004B5C48">
      <w:pPr>
        <w:numPr>
          <w:ilvl w:val="0"/>
          <w:numId w:val="13"/>
        </w:numPr>
        <w:spacing w:line="400" w:lineRule="exact"/>
        <w:rPr>
          <w:bCs/>
        </w:rPr>
      </w:pPr>
      <w:r>
        <w:rPr>
          <w:bCs/>
        </w:rPr>
        <w:t>KPI的跟踪达成</w:t>
      </w:r>
    </w:p>
    <w:p w14:paraId="773A811E" w14:textId="77777777" w:rsidR="006F114D" w:rsidRPr="004B5C48" w:rsidRDefault="005517B4" w:rsidP="004B5C48"/>
    <w:sectPr w:rsidR="006F114D" w:rsidRPr="004B5C48" w:rsidSect="00A10CE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fixed"/>
    <w:sig w:usb0="800002BF" w:usb1="38CF7CFA" w:usb2="00000016" w:usb3="00000000" w:csb0="00040001" w:csb1="00000000"/>
  </w:font>
  <w:font w:name="STXihei">
    <w:charset w:val="86"/>
    <w:family w:val="swiss"/>
    <w:pitch w:val="variable"/>
    <w:sig w:usb0="00000287" w:usb1="080F0000" w:usb2="00000010" w:usb3="00000000" w:csb0="00040001" w:csb1="00000000"/>
  </w:font>
  <w:font w:name="MS Mincho">
    <w:panose1 w:val="02020609040205080304"/>
    <w:charset w:val="80"/>
    <w:family w:val="roman"/>
    <w:pitch w:val="fixed"/>
    <w:sig w:usb0="E00002FF" w:usb1="6AC7FDFB" w:usb2="08000012" w:usb3="00000000" w:csb0="0002009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E7E98"/>
    <w:multiLevelType w:val="multilevel"/>
    <w:tmpl w:val="23AE7E98"/>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1">
    <w:nsid w:val="253E6EBE"/>
    <w:multiLevelType w:val="multilevel"/>
    <w:tmpl w:val="253E6EBE"/>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
    <w:nsid w:val="2AAA7B56"/>
    <w:multiLevelType w:val="multilevel"/>
    <w:tmpl w:val="2AAA7B56"/>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3">
    <w:nsid w:val="2E4D7D37"/>
    <w:multiLevelType w:val="multilevel"/>
    <w:tmpl w:val="2E4D7D3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0CB172A"/>
    <w:multiLevelType w:val="multilevel"/>
    <w:tmpl w:val="30CB172A"/>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5">
    <w:nsid w:val="390A6298"/>
    <w:multiLevelType w:val="multilevel"/>
    <w:tmpl w:val="390A6298"/>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6">
    <w:nsid w:val="4842439C"/>
    <w:multiLevelType w:val="multilevel"/>
    <w:tmpl w:val="4842439C"/>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
    <w:nsid w:val="55777DEB"/>
    <w:multiLevelType w:val="multilevel"/>
    <w:tmpl w:val="55777DEB"/>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
    <w:nsid w:val="57603C70"/>
    <w:multiLevelType w:val="multilevel"/>
    <w:tmpl w:val="57603C70"/>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647C31D3"/>
    <w:multiLevelType w:val="multilevel"/>
    <w:tmpl w:val="647C31D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0">
    <w:nsid w:val="65AE0D04"/>
    <w:multiLevelType w:val="multilevel"/>
    <w:tmpl w:val="65AE0D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E8F452C"/>
    <w:multiLevelType w:val="multilevel"/>
    <w:tmpl w:val="6E8F452C"/>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00B205C"/>
    <w:multiLevelType w:val="multilevel"/>
    <w:tmpl w:val="700B205C"/>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3"/>
  </w:num>
  <w:num w:numId="2">
    <w:abstractNumId w:val="8"/>
  </w:num>
  <w:num w:numId="3">
    <w:abstractNumId w:val="0"/>
  </w:num>
  <w:num w:numId="4">
    <w:abstractNumId w:val="11"/>
  </w:num>
  <w:num w:numId="5">
    <w:abstractNumId w:val="4"/>
  </w:num>
  <w:num w:numId="6">
    <w:abstractNumId w:val="10"/>
  </w:num>
  <w:num w:numId="7">
    <w:abstractNumId w:val="5"/>
  </w:num>
  <w:num w:numId="8">
    <w:abstractNumId w:val="12"/>
  </w:num>
  <w:num w:numId="9">
    <w:abstractNumId w:val="6"/>
  </w:num>
  <w:num w:numId="10">
    <w:abstractNumId w:val="9"/>
  </w:num>
  <w:num w:numId="11">
    <w:abstractNumId w:val="7"/>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8A"/>
    <w:rsid w:val="000D248A"/>
    <w:rsid w:val="004B5C48"/>
    <w:rsid w:val="005517B4"/>
    <w:rsid w:val="00A10CEA"/>
    <w:rsid w:val="00A513B7"/>
    <w:rsid w:val="00E1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614D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D248A"/>
    <w:pPr>
      <w:widowControl w:val="0"/>
      <w:jc w:val="both"/>
    </w:pPr>
    <w:rPr>
      <w:sz w:val="21"/>
    </w:rPr>
  </w:style>
  <w:style w:type="paragraph" w:styleId="1">
    <w:name w:val="heading 1"/>
    <w:basedOn w:val="a"/>
    <w:next w:val="a"/>
    <w:link w:val="10"/>
    <w:qFormat/>
    <w:rsid w:val="004B5C48"/>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4B5C4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D248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rsid w:val="004B5C48"/>
    <w:rPr>
      <w:b/>
      <w:bCs/>
      <w:kern w:val="44"/>
      <w:sz w:val="44"/>
      <w:szCs w:val="44"/>
    </w:rPr>
  </w:style>
  <w:style w:type="character" w:customStyle="1" w:styleId="20">
    <w:name w:val="标题 2字符"/>
    <w:basedOn w:val="a0"/>
    <w:link w:val="2"/>
    <w:uiPriority w:val="9"/>
    <w:rsid w:val="004B5C48"/>
    <w:rPr>
      <w:rFonts w:ascii="Cambria" w:hAnsi="Cambria"/>
      <w:b/>
      <w:bCs/>
      <w:sz w:val="32"/>
      <w:szCs w:val="32"/>
    </w:rPr>
  </w:style>
  <w:style w:type="paragraph" w:styleId="a4">
    <w:name w:val="Normal (Web)"/>
    <w:basedOn w:val="a"/>
    <w:qFormat/>
    <w:rsid w:val="004B5C48"/>
    <w:pPr>
      <w:widowControl/>
      <w:spacing w:before="100" w:beforeAutospacing="1" w:after="100" w:afterAutospacing="1"/>
      <w:jc w:val="left"/>
    </w:pPr>
    <w:rPr>
      <w:rFonts w:ascii="宋体" w:eastAsia="宋体" w:hAnsi="宋体" w:cs="Times New Roman"/>
      <w:color w:val="0F0000"/>
      <w:kern w:val="0"/>
      <w:sz w:val="24"/>
    </w:rPr>
  </w:style>
  <w:style w:type="character" w:styleId="a5">
    <w:name w:val="Strong"/>
    <w:basedOn w:val="a0"/>
    <w:qFormat/>
    <w:rsid w:val="004B5C48"/>
    <w:rPr>
      <w:b/>
      <w:bCs/>
    </w:rPr>
  </w:style>
  <w:style w:type="paragraph" w:customStyle="1" w:styleId="15">
    <w:name w:val="样式 蓝色 行距: 1.5 倍行距"/>
    <w:basedOn w:val="a"/>
    <w:qFormat/>
    <w:rsid w:val="004B5C48"/>
    <w:pPr>
      <w:tabs>
        <w:tab w:val="left" w:pos="420"/>
      </w:tabs>
      <w:spacing w:line="360" w:lineRule="auto"/>
      <w:ind w:left="480" w:hanging="4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2355</Characters>
  <Application>Microsoft Macintosh Word</Application>
  <DocSecurity>0</DocSecurity>
  <Lines>19</Lines>
  <Paragraphs>5</Paragraphs>
  <ScaleCrop>false</ScaleCrop>
  <HeadingPairs>
    <vt:vector size="4" baseType="variant">
      <vt:variant>
        <vt:lpstr>标题</vt:lpstr>
      </vt:variant>
      <vt:variant>
        <vt:i4>1</vt:i4>
      </vt:variant>
      <vt:variant>
        <vt:lpstr>Headings</vt:lpstr>
      </vt:variant>
      <vt:variant>
        <vt:i4>10</vt:i4>
      </vt:variant>
    </vt:vector>
  </HeadingPairs>
  <TitlesOfParts>
    <vt:vector size="11" baseType="lpstr">
      <vt:lpstr/>
      <vt:lpstr>1．研发项目管理概述</vt:lpstr>
      <vt:lpstr>    1.1产品开发项目管理存在的典型问题</vt:lpstr>
      <vt:lpstr>    1.2先进产品开发管理体系整体框架实例</vt:lpstr>
      <vt:lpstr>    1.3项目管理知识体系：项目管理五大过程组、项目管理十大知识领域</vt:lpstr>
      <vt:lpstr>2．研发项目运作的组织结构设置和团队</vt:lpstr>
      <vt:lpstr>3．产品需求开发与管理</vt:lpstr>
      <vt:lpstr>4．项目计划制定</vt:lpstr>
      <vt:lpstr>5．产品开发项目计划控制</vt:lpstr>
      <vt:lpstr>6．项目沟通与团队激励</vt:lpstr>
      <vt:lpstr>7．项目经理KPI</vt:lpstr>
    </vt:vector>
  </TitlesOfParts>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2021-03-03T06:29:00Z</dcterms:created>
  <dcterms:modified xsi:type="dcterms:W3CDTF">2021-03-03T06:29:00Z</dcterms:modified>
</cp:coreProperties>
</file>