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DB5" w:rsidRDefault="009E23CE">
      <w:pPr>
        <w:pStyle w:val="afffffff4"/>
        <w:spacing w:line="360" w:lineRule="exact"/>
        <w:rPr>
          <w:rFonts w:hAnsi="黑体" w:hint="eastAsia"/>
        </w:rPr>
      </w:pPr>
      <w:bookmarkStart w:id="0" w:name="_Toc213664779"/>
      <w:bookmarkStart w:id="1" w:name="_Toc214011317"/>
      <w:bookmarkStart w:id="2" w:name="_Toc213663802"/>
      <w:bookmarkStart w:id="3" w:name="_Toc214011516"/>
      <w:bookmarkStart w:id="4" w:name="_Toc213663658"/>
      <w:r>
        <w:rPr>
          <w:rFonts w:hAnsi="黑体"/>
        </w:rPr>
        <w:t>ICS</w:t>
      </w:r>
      <w:r>
        <w:rPr>
          <w:rFonts w:hAnsi="黑体"/>
        </w:rPr>
        <w:t> </w:t>
      </w:r>
      <w:bookmarkStart w:id="5" w:name="ICS"/>
      <w:r>
        <w:rPr>
          <w:rFonts w:hAnsi="黑体"/>
        </w:rPr>
        <w:fldChar w:fldCharType="begin">
          <w:ffData>
            <w:name w:val="ICS"/>
            <w:enabled/>
            <w:calcOnExit w:val="0"/>
            <w:helpText w:type="text" w:val="请输入正确的ICS号："/>
            <w:textInput>
              <w:default w:val="点击此处添加ICS号"/>
            </w:textInput>
          </w:ffData>
        </w:fldChar>
      </w:r>
      <w:r>
        <w:rPr>
          <w:rFonts w:hAnsi="黑体"/>
        </w:rPr>
        <w:instrText xml:space="preserve"> FORMTEXT </w:instrText>
      </w:r>
      <w:r>
        <w:rPr>
          <w:rFonts w:hAnsi="黑体"/>
        </w:rPr>
      </w:r>
      <w:r>
        <w:rPr>
          <w:rFonts w:hAnsi="黑体"/>
        </w:rPr>
        <w:fldChar w:fldCharType="separate"/>
      </w:r>
      <w:r>
        <w:rPr>
          <w:rFonts w:hAnsi="黑体"/>
        </w:rPr>
        <w:t>17.220.20</w:t>
      </w:r>
      <w:r>
        <w:rPr>
          <w:rFonts w:hAnsi="黑体"/>
        </w:rPr>
        <w:fldChar w:fldCharType="end"/>
      </w:r>
      <w:bookmarkEnd w:id="5"/>
    </w:p>
    <w:p w:rsidR="000C4DB5" w:rsidRDefault="009E23CE">
      <w:pPr>
        <w:pStyle w:val="afffffff4"/>
        <w:spacing w:line="360" w:lineRule="exact"/>
        <w:rPr>
          <w:rFonts w:hAnsi="黑体" w:hint="eastAsia"/>
        </w:rPr>
      </w:pPr>
      <w:r>
        <w:rPr>
          <w:rFonts w:hAnsi="黑体" w:hint="eastAsia"/>
        </w:rPr>
        <w:t xml:space="preserve">CCS </w:t>
      </w:r>
      <w:r>
        <w:rPr>
          <w:rFonts w:hAnsi="黑体"/>
        </w:rPr>
        <w:t>N 29</w:t>
      </w:r>
    </w:p>
    <w:p w:rsidR="000C4DB5" w:rsidRDefault="000C4DB5">
      <w:pPr>
        <w:pStyle w:val="afffffff"/>
        <w:framePr w:w="6093" w:wrap="auto" w:vAnchor="page" w:hAnchor="page" w:x="5205" w:y="916"/>
        <w:spacing w:line="360" w:lineRule="exact"/>
        <w:jc w:val="center"/>
        <w:rPr>
          <w:sz w:val="80"/>
          <w:szCs w:val="80"/>
        </w:rPr>
      </w:pPr>
    </w:p>
    <w:p w:rsidR="000C4DB5" w:rsidRDefault="009E23CE">
      <w:pPr>
        <w:pStyle w:val="afffffffc"/>
        <w:spacing w:line="240" w:lineRule="auto"/>
        <w:rPr>
          <w:rFonts w:ascii="Times New Roman" w:hAnsi="Times New Roman"/>
          <w:b/>
        </w:rPr>
      </w:pPr>
      <w:r>
        <w:rPr>
          <w:rFonts w:ascii="Times New Roman" w:hAnsi="Times New Roman"/>
          <w:b/>
        </w:rPr>
        <w:t>团体标准</w:t>
      </w:r>
    </w:p>
    <w:p w:rsidR="000C4DB5" w:rsidRDefault="009E23CE">
      <w:pPr>
        <w:pStyle w:val="2a"/>
        <w:spacing w:line="240" w:lineRule="auto"/>
        <w:rPr>
          <w:rFonts w:hAnsi="黑体" w:hint="eastAsia"/>
        </w:rPr>
      </w:pPr>
      <w:bookmarkStart w:id="6" w:name="StdNo0"/>
      <w:bookmarkStart w:id="7" w:name="StdNo1"/>
      <w:r>
        <w:rPr>
          <w:rFonts w:hAnsi="黑体"/>
        </w:rPr>
        <w:t>T/CI</w:t>
      </w:r>
      <w:bookmarkEnd w:id="6"/>
      <w:r>
        <w:rPr>
          <w:rFonts w:hAnsi="黑体"/>
        </w:rPr>
        <w:t xml:space="preserve">MA </w:t>
      </w:r>
      <w:bookmarkEnd w:id="7"/>
      <w:r>
        <w:rPr>
          <w:rFonts w:hAnsi="黑体"/>
        </w:rPr>
        <w:t>0</w:t>
      </w:r>
      <w:r>
        <w:rPr>
          <w:rFonts w:hAnsi="黑体" w:hint="eastAsia"/>
        </w:rPr>
        <w:t>105</w:t>
      </w:r>
      <w:r>
        <w:rPr>
          <w:rFonts w:hAnsi="黑体"/>
        </w:rPr>
        <w:t>—</w:t>
      </w:r>
      <w:r>
        <w:rPr>
          <w:rFonts w:hAnsi="黑体" w:hint="eastAsia"/>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0C4DB5">
        <w:tc>
          <w:tcPr>
            <w:tcW w:w="9356" w:type="dxa"/>
            <w:tcBorders>
              <w:top w:val="nil"/>
              <w:left w:val="nil"/>
              <w:bottom w:val="nil"/>
              <w:right w:val="nil"/>
            </w:tcBorders>
          </w:tcPr>
          <w:p w:rsidR="000C4DB5" w:rsidRDefault="009E23CE">
            <w:pPr>
              <w:pStyle w:val="affffffff3"/>
              <w:widowControl/>
              <w:spacing w:line="240" w:lineRule="auto"/>
              <w:rPr>
                <w:rFonts w:ascii="Times New Roman"/>
              </w:rPr>
            </w:pPr>
            <w:bookmarkStart w:id="8" w:name="DT"/>
            <w:r>
              <w:rPr>
                <w:rFonts w:ascii="Times New Roman"/>
                <w:noProof/>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3"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rsidR="000C4DB5" w:rsidRDefault="000C4DB5"/>
                              </w:txbxContent>
                            </wps:txbx>
                            <wps:bodyPr rot="0" vert="horz" wrap="square" lIns="91440" tIns="45720" rIns="91440" bIns="45720" anchor="t" anchorCtr="0" upright="1">
                              <a:noAutofit/>
                            </wps:bodyPr>
                          </wps:wsp>
                        </a:graphicData>
                      </a:graphic>
                    </wp:anchor>
                  </w:drawing>
                </mc:Choice>
                <mc:Fallback>
                  <w:pict>
                    <v:rect id="矩形 9" o:spid="_x0000_s1026" style="position:absolute;left:0;text-align:left;margin-left:372.8pt;margin-top:2.7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" stroked="f">
                      <v:textbox>
                        <w:txbxContent>
                          <w:p w:rsidR="000C4DB5" w:rsidRDefault="000C4DB5"/>
                        </w:txbxContent>
                      </v:textbox>
                    </v:rect>
                  </w:pict>
                </mc:Fallback>
              </mc:AlternateContent>
            </w:r>
            <w:bookmarkEnd w:id="8"/>
            <w:r>
              <w:rPr>
                <w:rFonts w:ascii="Times New Roman"/>
              </w:rPr>
              <w:t xml:space="preserve"> </w:t>
            </w:r>
          </w:p>
        </w:tc>
      </w:tr>
    </w:tbl>
    <w:p w:rsidR="000C4DB5" w:rsidRDefault="000C4DB5" w:rsidP="003330C5">
      <w:pPr>
        <w:ind w:rightChars="-17" w:right="-41"/>
        <w:rPr>
          <w:rFonts w:ascii="黑体" w:eastAsia="黑体" w:hAnsi="宋体" w:hint="eastAsia"/>
          <w:sz w:val="32"/>
          <w:szCs w:val="32"/>
        </w:rPr>
      </w:pPr>
    </w:p>
    <w:p w:rsidR="000C4DB5" w:rsidRDefault="009E23CE">
      <w:pPr>
        <w:jc w:val="center"/>
        <w:rPr>
          <w:rFonts w:ascii="黑体" w:eastAsia="黑体"/>
          <w:b/>
          <w:sz w:val="52"/>
        </w:rPr>
      </w:pPr>
      <w:r>
        <w:rPr>
          <w:rFonts w:ascii="黑体" w:eastAsia="黑体" w:hint="eastAsia"/>
          <w:b/>
          <w:sz w:val="52"/>
        </w:rPr>
        <w:t>基于北斗定位的</w:t>
      </w:r>
      <w:r>
        <w:rPr>
          <w:rFonts w:ascii="黑体" w:eastAsia="黑体" w:hint="eastAsia"/>
          <w:b/>
          <w:sz w:val="52"/>
          <w:u w:val="single"/>
        </w:rPr>
        <w:t>电力终端</w:t>
      </w:r>
      <w:r>
        <w:rPr>
          <w:rFonts w:ascii="黑体" w:eastAsia="黑体" w:hint="eastAsia"/>
          <w:b/>
          <w:sz w:val="52"/>
        </w:rPr>
        <w:t>通信模块</w:t>
      </w:r>
    </w:p>
    <w:p w:rsidR="000C4DB5" w:rsidRDefault="009E23CE" w:rsidP="003330C5">
      <w:pPr>
        <w:spacing w:line="360" w:lineRule="exact"/>
        <w:ind w:rightChars="-17" w:right="-41"/>
        <w:jc w:val="center"/>
        <w:rPr>
          <w:rFonts w:ascii="黑体" w:eastAsia="黑体"/>
          <w:color w:val="0000FF"/>
          <w:sz w:val="30"/>
          <w:szCs w:val="30"/>
        </w:rPr>
      </w:pPr>
      <w:r>
        <w:rPr>
          <w:rFonts w:ascii="黑体" w:eastAsia="黑体" w:hint="eastAsia"/>
          <w:color w:val="0000FF"/>
          <w:sz w:val="30"/>
          <w:szCs w:val="30"/>
        </w:rPr>
        <w:t xml:space="preserve">Power concentrator communication module based </w:t>
      </w:r>
    </w:p>
    <w:p w:rsidR="000C4DB5" w:rsidRDefault="009E23CE" w:rsidP="003330C5">
      <w:pPr>
        <w:spacing w:line="360" w:lineRule="exact"/>
        <w:ind w:rightChars="-17" w:right="-41"/>
        <w:jc w:val="center"/>
        <w:rPr>
          <w:rFonts w:ascii="黑体" w:eastAsia="黑体"/>
          <w:color w:val="0000FF"/>
          <w:sz w:val="30"/>
          <w:szCs w:val="30"/>
        </w:rPr>
      </w:pPr>
      <w:r>
        <w:rPr>
          <w:rFonts w:ascii="黑体" w:eastAsia="黑体" w:hint="eastAsia"/>
          <w:color w:val="0000FF"/>
          <w:sz w:val="30"/>
          <w:szCs w:val="30"/>
        </w:rPr>
        <w:t xml:space="preserve">on </w:t>
      </w:r>
      <w:proofErr w:type="spellStart"/>
      <w:r>
        <w:rPr>
          <w:rFonts w:ascii="黑体" w:eastAsia="黑体" w:hint="eastAsia"/>
          <w:color w:val="0000FF"/>
          <w:sz w:val="30"/>
          <w:szCs w:val="30"/>
        </w:rPr>
        <w:t>Beidou</w:t>
      </w:r>
      <w:proofErr w:type="spellEnd"/>
      <w:r>
        <w:rPr>
          <w:rFonts w:ascii="黑体" w:eastAsia="黑体" w:hint="eastAsia"/>
          <w:color w:val="0000FF"/>
          <w:sz w:val="30"/>
          <w:szCs w:val="30"/>
        </w:rPr>
        <w:t xml:space="preserve"> positioning</w:t>
      </w:r>
    </w:p>
    <w:p w:rsidR="000C4DB5" w:rsidRDefault="000C4DB5" w:rsidP="003330C5">
      <w:pPr>
        <w:spacing w:line="360" w:lineRule="exact"/>
        <w:ind w:rightChars="-17" w:right="-41" w:firstLineChars="500" w:firstLine="1500"/>
        <w:rPr>
          <w:rFonts w:ascii="黑体" w:eastAsia="黑体"/>
          <w:sz w:val="30"/>
          <w:szCs w:val="30"/>
        </w:rPr>
      </w:pPr>
    </w:p>
    <w:p w:rsidR="000C4DB5" w:rsidRDefault="000C4DB5" w:rsidP="003330C5">
      <w:pPr>
        <w:spacing w:line="360" w:lineRule="exact"/>
        <w:ind w:rightChars="-17" w:right="-41" w:firstLineChars="500" w:firstLine="1500"/>
        <w:rPr>
          <w:rFonts w:ascii="黑体" w:eastAsia="黑体"/>
          <w:sz w:val="30"/>
          <w:szCs w:val="30"/>
        </w:rPr>
      </w:pPr>
    </w:p>
    <w:p w:rsidR="000C4DB5" w:rsidRDefault="009E23CE" w:rsidP="003330C5">
      <w:pPr>
        <w:spacing w:line="360" w:lineRule="exact"/>
        <w:ind w:rightChars="-17" w:right="-41"/>
        <w:jc w:val="center"/>
        <w:rPr>
          <w:rFonts w:ascii="黑体" w:eastAsia="黑体"/>
          <w:sz w:val="30"/>
          <w:szCs w:val="30"/>
        </w:rPr>
      </w:pPr>
      <w:r>
        <w:rPr>
          <w:rFonts w:ascii="黑体" w:eastAsia="黑体" w:hint="eastAsia"/>
          <w:sz w:val="30"/>
          <w:szCs w:val="30"/>
        </w:rPr>
        <w:t>（征求意见稿）</w:t>
      </w:r>
    </w:p>
    <w:p w:rsidR="000C4DB5" w:rsidRDefault="000C4DB5">
      <w:pPr>
        <w:pStyle w:val="TOC1"/>
        <w:spacing w:line="360" w:lineRule="exact"/>
      </w:pPr>
    </w:p>
    <w:bookmarkStart w:id="9" w:name="FY"/>
    <w:p w:rsidR="000C4DB5" w:rsidRDefault="009E23CE">
      <w:pPr>
        <w:pStyle w:val="afffffffffff8"/>
        <w:framePr w:wrap="auto" w:x="1304" w:y="14078"/>
        <w:spacing w:line="360" w:lineRule="exact"/>
        <w:ind w:firstLineChars="100" w:firstLine="280"/>
      </w:pPr>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9"/>
      <w:r>
        <w:t>-</w:t>
      </w:r>
      <w:bookmarkStart w:id="10" w:name="FM"/>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0"/>
      <w:r>
        <w:t>-</w:t>
      </w:r>
      <w:bookmarkStart w:id="11"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11"/>
      <w:r>
        <w:t>发布</w:t>
      </w:r>
      <w:r>
        <w:rPr>
          <w:noProof/>
        </w:rPr>
        <mc:AlternateContent>
          <mc:Choice Requires="wps">
            <w:drawing>
              <wp:anchor distT="0" distB="0" distL="114300" distR="114300" simplePos="0" relativeHeight="251660288" behindDoc="0" locked="1" layoutInCell="1" allowOverlap="1">
                <wp:simplePos x="0" y="0"/>
                <wp:positionH relativeFrom="column">
                  <wp:posOffset>-45720</wp:posOffset>
                </wp:positionH>
                <wp:positionV relativeFrom="page">
                  <wp:posOffset>9235440</wp:posOffset>
                </wp:positionV>
                <wp:extent cx="6120130" cy="0"/>
                <wp:effectExtent l="0" t="0" r="0" b="0"/>
                <wp:wrapNone/>
                <wp:docPr id="5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66AC70AC" id="直接连接符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3.6pt,727.2pt" to="478.3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">
                <w10:wrap anchory="page"/>
                <w10:anchorlock/>
              </v:line>
            </w:pict>
          </mc:Fallback>
        </mc:AlternateContent>
      </w:r>
    </w:p>
    <w:p w:rsidR="000C4DB5" w:rsidRDefault="009E23CE">
      <w:pPr>
        <w:pStyle w:val="affffffff4"/>
        <w:framePr w:w="8517" w:wrap="auto" w:vAnchor="page" w:hAnchor="page" w:x="1686" w:y="15471"/>
        <w:spacing w:line="360" w:lineRule="exact"/>
        <w:ind w:firstLine="1050"/>
        <w:rPr>
          <w:rFonts w:hAnsi="黑体" w:cs="黑体" w:hint="eastAsia"/>
          <w:sz w:val="28"/>
          <w:szCs w:val="28"/>
        </w:rPr>
      </w:pPr>
      <w:r>
        <w:rPr>
          <w:rFonts w:hAnsi="黑体" w:cs="黑体" w:hint="eastAsia"/>
          <w:sz w:val="28"/>
          <w:szCs w:val="28"/>
        </w:rPr>
        <w:t>中国仪器仪表行业协会   </w:t>
      </w:r>
      <w:r>
        <w:rPr>
          <w:rStyle w:val="affffffd"/>
          <w:rFonts w:hAnsi="黑体" w:cs="黑体" w:hint="eastAsia"/>
          <w:szCs w:val="28"/>
        </w:rPr>
        <w:t>发布</w:t>
      </w:r>
    </w:p>
    <w:bookmarkStart w:id="12" w:name="SY"/>
    <w:p w:rsidR="000C4DB5" w:rsidRDefault="009E23CE">
      <w:pPr>
        <w:pStyle w:val="afffffffffff9"/>
        <w:framePr w:wrap="auto" w:vAnchor="page" w:hAnchor="page" w:x="7807" w:y="14035"/>
        <w:spacing w:line="360" w:lineRule="exact"/>
        <w:ind w:right="560" w:firstLineChars="300" w:firstLine="840"/>
        <w:jc w:val="both"/>
      </w:pPr>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12"/>
      <w:r>
        <w:t>-</w:t>
      </w:r>
      <w:bookmarkStart w:id="13"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13"/>
      <w:r>
        <w:t>-</w:t>
      </w:r>
      <w:bookmarkStart w:id="14"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  </w:t>
      </w:r>
      <w:r>
        <w:fldChar w:fldCharType="end"/>
      </w:r>
      <w:bookmarkEnd w:id="14"/>
      <w:r>
        <w:t>实施</w:t>
      </w:r>
    </w:p>
    <w:p w:rsidR="000C4DB5" w:rsidRDefault="009E23CE">
      <w:pPr>
        <w:spacing w:line="360" w:lineRule="exact"/>
        <w:jc w:val="center"/>
        <w:rPr>
          <w:rFonts w:ascii="黑体" w:eastAsia="黑体"/>
          <w:bCs/>
          <w:sz w:val="32"/>
        </w:rPr>
      </w:pPr>
      <w:r>
        <w:rPr>
          <w:rFonts w:ascii="黑体" w:eastAsia="黑体" w:hint="eastAsia"/>
          <w:bCs/>
          <w:sz w:val="32"/>
        </w:rPr>
        <w:t>20250421</w:t>
      </w:r>
    </w:p>
    <w:p w:rsidR="000C4DB5" w:rsidRDefault="009E23CE">
      <w:pPr>
        <w:spacing w:line="360" w:lineRule="exact"/>
        <w:jc w:val="center"/>
        <w:rPr>
          <w:rFonts w:ascii="黑体" w:eastAsia="黑体"/>
          <w:bCs/>
          <w:sz w:val="32"/>
        </w:rPr>
      </w:pPr>
      <w:r>
        <w:rPr>
          <w:rFonts w:hint="eastAsia"/>
        </w:rPr>
        <w:t>（</w:t>
      </w:r>
      <w:r>
        <w:rPr>
          <w:rFonts w:hint="eastAsia"/>
          <w:sz w:val="21"/>
          <w:szCs w:val="21"/>
        </w:rPr>
        <w:t>在提交反馈意见时，请将您知道的相关专利连同支持性文件一并附上。</w:t>
      </w:r>
      <w:r>
        <w:rPr>
          <w:rFonts w:hint="eastAsia"/>
        </w:rPr>
        <w:t>）</w:t>
      </w:r>
    </w:p>
    <w:p w:rsidR="000C4DB5" w:rsidRDefault="009E23CE">
      <w:r>
        <w:br w:type="page"/>
      </w:r>
    </w:p>
    <w:bookmarkEnd w:id="0"/>
    <w:bookmarkEnd w:id="1"/>
    <w:bookmarkEnd w:id="2"/>
    <w:bookmarkEnd w:id="3"/>
    <w:bookmarkEnd w:id="4"/>
    <w:p w:rsidR="000C4DB5" w:rsidRDefault="009E23CE">
      <w:pPr>
        <w:topLinePunct/>
        <w:spacing w:line="360" w:lineRule="exact"/>
        <w:jc w:val="center"/>
      </w:pPr>
      <w:r>
        <w:rPr>
          <w:rFonts w:ascii="宋体" w:hAnsi="宋体" w:hint="eastAsia"/>
          <w:sz w:val="32"/>
          <w:szCs w:val="20"/>
        </w:rPr>
        <w:lastRenderedPageBreak/>
        <w:t>目　　录</w:t>
      </w:r>
    </w:p>
    <w:p w:rsidR="000C4DB5" w:rsidRDefault="009E23CE">
      <w:pPr>
        <w:pStyle w:val="TOC1"/>
        <w:tabs>
          <w:tab w:val="right" w:leader="dot" w:pos="9027"/>
        </w:tabs>
        <w:spacing w:line="360" w:lineRule="exact"/>
      </w:pPr>
      <w:r>
        <w:fldChar w:fldCharType="begin"/>
      </w:r>
      <w:r>
        <w:instrText xml:space="preserve"> TOC \o "1-3" \h \z \u </w:instrText>
      </w:r>
      <w:r>
        <w:fldChar w:fldCharType="separate"/>
      </w:r>
      <w:hyperlink w:anchor="_Toc31557" w:history="1">
        <w:r>
          <w:rPr>
            <w:rFonts w:hAnsi="宋体" w:hint="eastAsia"/>
            <w:szCs w:val="20"/>
          </w:rPr>
          <w:t>前　　言</w:t>
        </w:r>
      </w:hyperlink>
    </w:p>
    <w:p w:rsidR="000C4DB5" w:rsidRDefault="009E23CE">
      <w:pPr>
        <w:pStyle w:val="TOC1"/>
        <w:tabs>
          <w:tab w:val="right" w:leader="dot" w:pos="9027"/>
        </w:tabs>
        <w:spacing w:line="360" w:lineRule="exact"/>
      </w:pPr>
      <w:hyperlink w:anchor="_Toc2785" w:history="1">
        <w:r>
          <w:rPr>
            <w:rFonts w:hAnsi="宋体"/>
          </w:rPr>
          <w:t>1　范围</w:t>
        </w:r>
        <w:r>
          <w:tab/>
        </w:r>
        <w:r>
          <w:fldChar w:fldCharType="begin"/>
        </w:r>
        <w:r>
          <w:instrText xml:space="preserve"> PAGEREF _Toc2785 \h </w:instrText>
        </w:r>
        <w:r>
          <w:fldChar w:fldCharType="separate"/>
        </w:r>
        <w:r>
          <w:t>1</w:t>
        </w:r>
        <w:r>
          <w:fldChar w:fldCharType="end"/>
        </w:r>
      </w:hyperlink>
    </w:p>
    <w:p w:rsidR="000C4DB5" w:rsidRDefault="009E23CE">
      <w:pPr>
        <w:pStyle w:val="TOC1"/>
        <w:tabs>
          <w:tab w:val="right" w:leader="dot" w:pos="9027"/>
        </w:tabs>
        <w:spacing w:line="360" w:lineRule="exact"/>
      </w:pPr>
      <w:hyperlink w:anchor="_Toc21093" w:history="1">
        <w:r>
          <w:rPr>
            <w:rFonts w:hAnsi="宋体" w:hint="eastAsia"/>
          </w:rPr>
          <w:t>2　规范性引用文件</w:t>
        </w:r>
        <w:r>
          <w:tab/>
        </w:r>
        <w:r>
          <w:fldChar w:fldCharType="begin"/>
        </w:r>
        <w:r>
          <w:instrText xml:space="preserve"> PAGEREF _Toc21093 \h </w:instrText>
        </w:r>
        <w:r>
          <w:fldChar w:fldCharType="separate"/>
        </w:r>
        <w:r>
          <w:t>1</w:t>
        </w:r>
        <w:r>
          <w:fldChar w:fldCharType="end"/>
        </w:r>
      </w:hyperlink>
    </w:p>
    <w:p w:rsidR="000C4DB5" w:rsidRDefault="009E23CE">
      <w:pPr>
        <w:pStyle w:val="TOC1"/>
        <w:tabs>
          <w:tab w:val="right" w:leader="dot" w:pos="9027"/>
        </w:tabs>
        <w:spacing w:line="360" w:lineRule="exact"/>
      </w:pPr>
      <w:hyperlink w:anchor="_Toc6849" w:history="1">
        <w:r>
          <w:rPr>
            <w:rFonts w:hAnsi="宋体" w:hint="eastAsia"/>
          </w:rPr>
          <w:t>3  术语和定义</w:t>
        </w:r>
        <w:r>
          <w:tab/>
        </w:r>
        <w:r>
          <w:fldChar w:fldCharType="begin"/>
        </w:r>
        <w:r>
          <w:instrText xml:space="preserve"> PAGEREF _Toc6849 \h </w:instrText>
        </w:r>
        <w:r>
          <w:fldChar w:fldCharType="separate"/>
        </w:r>
        <w:r>
          <w:t>2</w:t>
        </w:r>
        <w:r>
          <w:fldChar w:fldCharType="end"/>
        </w:r>
      </w:hyperlink>
    </w:p>
    <w:p w:rsidR="000C4DB5" w:rsidRDefault="009E23CE">
      <w:pPr>
        <w:pStyle w:val="TOC1"/>
        <w:tabs>
          <w:tab w:val="right" w:leader="dot" w:pos="9027"/>
        </w:tabs>
        <w:spacing w:line="360" w:lineRule="exact"/>
      </w:pPr>
      <w:hyperlink w:anchor="_Toc3328" w:history="1">
        <w:r>
          <w:rPr>
            <w:rFonts w:hAnsi="宋体" w:hint="eastAsia"/>
          </w:rPr>
          <w:t>4  缩略语</w:t>
        </w:r>
        <w:r>
          <w:tab/>
        </w:r>
        <w:r>
          <w:fldChar w:fldCharType="begin"/>
        </w:r>
        <w:r>
          <w:instrText xml:space="preserve"> PAGEREF _Toc3328 \h </w:instrText>
        </w:r>
        <w:r>
          <w:fldChar w:fldCharType="separate"/>
        </w:r>
        <w:r>
          <w:t>2</w:t>
        </w:r>
        <w:r>
          <w:fldChar w:fldCharType="end"/>
        </w:r>
      </w:hyperlink>
    </w:p>
    <w:p w:rsidR="000C4DB5" w:rsidRDefault="009E23CE">
      <w:pPr>
        <w:pStyle w:val="TOC1"/>
        <w:tabs>
          <w:tab w:val="right" w:leader="dot" w:pos="9027"/>
        </w:tabs>
        <w:spacing w:line="360" w:lineRule="exact"/>
      </w:pPr>
      <w:hyperlink w:anchor="_Toc21591" w:history="1">
        <w:r>
          <w:rPr>
            <w:rFonts w:hAnsi="宋体" w:hint="eastAsia"/>
          </w:rPr>
          <w:t>5. 技术要求</w:t>
        </w:r>
        <w:r>
          <w:tab/>
        </w:r>
        <w:r>
          <w:fldChar w:fldCharType="begin"/>
        </w:r>
        <w:r>
          <w:instrText xml:space="preserve"> PAGEREF _Toc21591 \h </w:instrText>
        </w:r>
        <w:r>
          <w:fldChar w:fldCharType="separate"/>
        </w:r>
        <w:r>
          <w:t>3</w:t>
        </w:r>
        <w:r>
          <w:fldChar w:fldCharType="end"/>
        </w:r>
      </w:hyperlink>
    </w:p>
    <w:p w:rsidR="000C4DB5" w:rsidRDefault="009E23CE">
      <w:pPr>
        <w:pStyle w:val="TOC1"/>
        <w:tabs>
          <w:tab w:val="right" w:leader="dot" w:pos="9027"/>
        </w:tabs>
        <w:spacing w:line="360" w:lineRule="exact"/>
      </w:pPr>
      <w:hyperlink w:anchor="_Toc32018" w:history="1">
        <w:r>
          <w:rPr>
            <w:rFonts w:hAnsi="宋体" w:hint="eastAsia"/>
          </w:rPr>
          <w:t>6  试验方法</w:t>
        </w:r>
        <w:r>
          <w:tab/>
        </w:r>
        <w:r>
          <w:rPr>
            <w:rFonts w:hint="eastAsia"/>
          </w:rPr>
          <w:t>27</w:t>
        </w:r>
      </w:hyperlink>
    </w:p>
    <w:p w:rsidR="000C4DB5" w:rsidRDefault="009E23CE">
      <w:pPr>
        <w:pStyle w:val="TOC1"/>
        <w:tabs>
          <w:tab w:val="right" w:leader="dot" w:pos="9027"/>
        </w:tabs>
        <w:spacing w:line="360" w:lineRule="exact"/>
      </w:pPr>
      <w:hyperlink w:anchor="_Toc15532" w:history="1">
        <w:r>
          <w:rPr>
            <w:rFonts w:hAnsi="宋体" w:hint="eastAsia"/>
          </w:rPr>
          <w:t>7  检验规则</w:t>
        </w:r>
        <w:r>
          <w:tab/>
        </w:r>
        <w:r>
          <w:rPr>
            <w:rFonts w:hint="eastAsia"/>
          </w:rPr>
          <w:t>35</w:t>
        </w:r>
      </w:hyperlink>
    </w:p>
    <w:p w:rsidR="000C4DB5" w:rsidRDefault="009E23CE">
      <w:pPr>
        <w:pStyle w:val="TOC1"/>
        <w:tabs>
          <w:tab w:val="right" w:leader="dot" w:pos="9027"/>
        </w:tabs>
        <w:spacing w:line="360" w:lineRule="exact"/>
      </w:pPr>
      <w:hyperlink w:anchor="_Toc6157" w:history="1">
        <w:r>
          <w:rPr>
            <w:rFonts w:hAnsi="宋体" w:hint="eastAsia"/>
          </w:rPr>
          <w:t>8  包装、运输及贮存</w:t>
        </w:r>
        <w:r>
          <w:tab/>
        </w:r>
        <w:r>
          <w:rPr>
            <w:rFonts w:hint="eastAsia"/>
          </w:rPr>
          <w:t>36</w:t>
        </w:r>
      </w:hyperlink>
    </w:p>
    <w:p w:rsidR="000C4DB5" w:rsidRDefault="000C4DB5">
      <w:pPr>
        <w:pStyle w:val="TOC1"/>
        <w:tabs>
          <w:tab w:val="right" w:leader="dot" w:pos="9027"/>
        </w:tabs>
        <w:spacing w:line="360" w:lineRule="exact"/>
      </w:pPr>
    </w:p>
    <w:p w:rsidR="000C4DB5" w:rsidRDefault="009E23CE">
      <w:pPr>
        <w:spacing w:line="360" w:lineRule="exact"/>
      </w:pPr>
      <w:r>
        <w:rPr>
          <w:bCs/>
          <w:lang w:val="zh-CN"/>
        </w:rPr>
        <w:fldChar w:fldCharType="end"/>
      </w:r>
      <w:r>
        <w:rPr>
          <w:rFonts w:hint="eastAsia"/>
          <w:bCs/>
          <w:lang w:val="zh-CN"/>
        </w:rPr>
        <w:t>附录</w:t>
      </w:r>
      <w:r>
        <w:rPr>
          <w:rFonts w:hint="eastAsia"/>
          <w:bCs/>
          <w:lang w:val="zh-CN"/>
        </w:rPr>
        <w:t xml:space="preserve">A </w:t>
      </w:r>
      <w:r>
        <w:rPr>
          <w:rFonts w:hint="eastAsia"/>
          <w:bCs/>
          <w:lang w:val="zh-CN"/>
        </w:rPr>
        <w:t>数据传输信道</w:t>
      </w:r>
    </w:p>
    <w:p w:rsidR="000C4DB5" w:rsidRDefault="009E23CE">
      <w:pPr>
        <w:pStyle w:val="1"/>
        <w:spacing w:line="360" w:lineRule="exact"/>
        <w:jc w:val="center"/>
        <w:rPr>
          <w:rFonts w:ascii="宋体" w:hAnsi="宋体" w:hint="eastAsia"/>
          <w:szCs w:val="20"/>
        </w:rPr>
      </w:pPr>
      <w:r>
        <w:rPr>
          <w:rFonts w:ascii="宋体" w:hAnsi="宋体" w:hint="eastAsia"/>
          <w:szCs w:val="20"/>
        </w:rPr>
        <w:br w:type="page"/>
      </w:r>
      <w:bookmarkStart w:id="15" w:name="_Toc31557"/>
      <w:proofErr w:type="gramStart"/>
      <w:r>
        <w:rPr>
          <w:rFonts w:ascii="宋体" w:hAnsi="宋体" w:hint="eastAsia"/>
          <w:szCs w:val="20"/>
        </w:rPr>
        <w:lastRenderedPageBreak/>
        <w:t xml:space="preserve">前　　</w:t>
      </w:r>
      <w:proofErr w:type="gramEnd"/>
      <w:r>
        <w:rPr>
          <w:rFonts w:ascii="宋体" w:hAnsi="宋体" w:hint="eastAsia"/>
          <w:szCs w:val="20"/>
        </w:rPr>
        <w:t>言</w:t>
      </w:r>
      <w:bookmarkEnd w:id="15"/>
    </w:p>
    <w:p w:rsidR="000C4DB5" w:rsidRDefault="000C4DB5">
      <w:pPr>
        <w:pStyle w:val="afffffff2"/>
        <w:tabs>
          <w:tab w:val="center" w:pos="4201"/>
          <w:tab w:val="right" w:leader="dot" w:pos="9298"/>
        </w:tabs>
        <w:spacing w:line="360" w:lineRule="exact"/>
        <w:ind w:firstLine="480"/>
        <w:rPr>
          <w:rFonts w:hAnsi="宋体" w:cs="宋体" w:hint="eastAsia"/>
          <w:sz w:val="24"/>
          <w:szCs w:val="28"/>
        </w:rPr>
      </w:pPr>
    </w:p>
    <w:p w:rsidR="000C4DB5" w:rsidRDefault="009E23CE">
      <w:pPr>
        <w:pStyle w:val="afffffff2"/>
        <w:tabs>
          <w:tab w:val="center" w:pos="4201"/>
          <w:tab w:val="right" w:leader="dot" w:pos="9298"/>
        </w:tabs>
        <w:spacing w:line="360" w:lineRule="exact"/>
        <w:ind w:firstLine="480"/>
        <w:rPr>
          <w:rFonts w:hAnsi="宋体" w:cs="宋体" w:hint="eastAsia"/>
          <w:sz w:val="24"/>
          <w:szCs w:val="28"/>
        </w:rPr>
      </w:pPr>
      <w:r>
        <w:rPr>
          <w:rFonts w:hAnsi="宋体" w:cs="宋体" w:hint="eastAsia"/>
          <w:sz w:val="24"/>
          <w:szCs w:val="28"/>
        </w:rPr>
        <w:t>本文件按照GB/T 1.1—2020《标准化工作导则  第1部分：标准化文件的结构和起草规则》的规定起草。</w:t>
      </w:r>
    </w:p>
    <w:p w:rsidR="000C4DB5" w:rsidRDefault="009E23CE">
      <w:pPr>
        <w:pStyle w:val="afffffff2"/>
        <w:tabs>
          <w:tab w:val="center" w:pos="4201"/>
          <w:tab w:val="right" w:leader="dot" w:pos="9298"/>
        </w:tabs>
        <w:spacing w:line="360" w:lineRule="exact"/>
        <w:ind w:firstLine="480"/>
        <w:rPr>
          <w:rFonts w:hAnsi="宋体" w:cs="宋体" w:hint="eastAsia"/>
          <w:sz w:val="24"/>
          <w:szCs w:val="28"/>
        </w:rPr>
      </w:pPr>
      <w:r>
        <w:rPr>
          <w:rFonts w:hAnsi="宋体" w:cs="宋体" w:hint="eastAsia"/>
          <w:sz w:val="24"/>
          <w:szCs w:val="28"/>
        </w:rPr>
        <w:t>请注意本文件的某些内容可能涉及专利。本文件的发布机构不承担识别这些专利的责任。</w:t>
      </w:r>
    </w:p>
    <w:p w:rsidR="000C4DB5" w:rsidRDefault="009E23CE">
      <w:pPr>
        <w:pStyle w:val="afffffff2"/>
        <w:tabs>
          <w:tab w:val="center" w:pos="4201"/>
          <w:tab w:val="right" w:leader="dot" w:pos="9298"/>
        </w:tabs>
        <w:spacing w:line="360" w:lineRule="exact"/>
        <w:ind w:firstLine="480"/>
        <w:rPr>
          <w:rFonts w:hAnsi="宋体" w:cs="宋体" w:hint="eastAsia"/>
          <w:sz w:val="24"/>
          <w:szCs w:val="28"/>
        </w:rPr>
      </w:pPr>
      <w:r>
        <w:rPr>
          <w:rFonts w:hAnsi="宋体" w:cs="宋体" w:hint="eastAsia"/>
          <w:sz w:val="24"/>
          <w:szCs w:val="28"/>
        </w:rPr>
        <w:t>本文件由中国仪器仪表行业协会电工仪器仪表分会提出。</w:t>
      </w:r>
    </w:p>
    <w:p w:rsidR="000C4DB5" w:rsidRDefault="009E23CE">
      <w:pPr>
        <w:pStyle w:val="afffffff2"/>
        <w:tabs>
          <w:tab w:val="center" w:pos="4201"/>
          <w:tab w:val="right" w:leader="dot" w:pos="9298"/>
        </w:tabs>
        <w:spacing w:line="360" w:lineRule="exact"/>
        <w:ind w:firstLine="480"/>
        <w:rPr>
          <w:rFonts w:hAnsi="宋体" w:cs="宋体" w:hint="eastAsia"/>
          <w:sz w:val="24"/>
          <w:szCs w:val="28"/>
        </w:rPr>
      </w:pPr>
      <w:r>
        <w:rPr>
          <w:rFonts w:hAnsi="宋体" w:cs="宋体" w:hint="eastAsia"/>
          <w:sz w:val="24"/>
          <w:szCs w:val="28"/>
        </w:rPr>
        <w:t>本文件由中国仪器仪表行业协会归口。</w:t>
      </w:r>
    </w:p>
    <w:p w:rsidR="000C4DB5" w:rsidRDefault="009E23CE">
      <w:pPr>
        <w:pStyle w:val="afffffff2"/>
        <w:tabs>
          <w:tab w:val="center" w:pos="4201"/>
          <w:tab w:val="right" w:leader="dot" w:pos="9298"/>
        </w:tabs>
        <w:spacing w:line="360" w:lineRule="exact"/>
        <w:ind w:firstLine="480"/>
        <w:rPr>
          <w:rFonts w:hAnsi="宋体" w:cs="宋体" w:hint="eastAsia"/>
          <w:sz w:val="24"/>
          <w:szCs w:val="28"/>
        </w:rPr>
      </w:pPr>
      <w:r>
        <w:rPr>
          <w:rFonts w:hAnsi="宋体" w:cs="宋体" w:hint="eastAsia"/>
          <w:sz w:val="24"/>
          <w:szCs w:val="24"/>
        </w:rPr>
        <w:t>本文件起草单位：</w:t>
      </w:r>
      <w:r>
        <w:rPr>
          <w:rFonts w:hint="eastAsia"/>
          <w:sz w:val="24"/>
          <w:szCs w:val="24"/>
        </w:rPr>
        <w:t>内蒙古电力集团有限责任公司包头供电分公司</w:t>
      </w:r>
      <w:r>
        <w:rPr>
          <w:rFonts w:hint="eastAsia"/>
          <w:sz w:val="24"/>
          <w:szCs w:val="24"/>
          <w:lang w:eastAsia="zh-Hans"/>
        </w:rPr>
        <w:t>，主要起草单位有</w:t>
      </w:r>
      <w:r>
        <w:rPr>
          <w:rFonts w:hint="eastAsia"/>
          <w:sz w:val="24"/>
          <w:szCs w:val="24"/>
        </w:rPr>
        <w:t>哈尔滨电工仪表研究所有限公司、北京易艾斯德科技有限公司等</w:t>
      </w:r>
      <w:r>
        <w:rPr>
          <w:rFonts w:hint="eastAsia"/>
          <w:sz w:val="24"/>
          <w:szCs w:val="24"/>
          <w:lang w:eastAsia="zh-Hans"/>
        </w:rPr>
        <w:t>。</w:t>
      </w:r>
    </w:p>
    <w:p w:rsidR="000C4DB5" w:rsidRDefault="009E23CE">
      <w:pPr>
        <w:spacing w:line="360" w:lineRule="auto"/>
        <w:ind w:firstLineChars="200" w:firstLine="480"/>
      </w:pPr>
      <w:r>
        <w:rPr>
          <w:rFonts w:hAnsi="宋体" w:cs="宋体" w:hint="eastAsia"/>
        </w:rPr>
        <w:t>本文件起草人：</w:t>
      </w:r>
      <w:r>
        <w:t>杨子元、</w:t>
      </w:r>
      <w:r>
        <w:rPr>
          <w:rFonts w:hint="eastAsia"/>
        </w:rPr>
        <w:t>邱卫星、黄欣、王娟、徐贵、张瑞强、郝文海、刘献成、何珊等</w:t>
      </w:r>
      <w:r>
        <w:t>。</w:t>
      </w:r>
    </w:p>
    <w:p w:rsidR="000C4DB5" w:rsidRDefault="000C4DB5">
      <w:pPr>
        <w:pStyle w:val="afffffff2"/>
        <w:tabs>
          <w:tab w:val="center" w:pos="4201"/>
          <w:tab w:val="right" w:leader="dot" w:pos="9298"/>
        </w:tabs>
        <w:spacing w:line="360" w:lineRule="exact"/>
        <w:ind w:firstLine="480"/>
        <w:rPr>
          <w:sz w:val="24"/>
          <w:szCs w:val="28"/>
        </w:rPr>
      </w:pPr>
    </w:p>
    <w:p w:rsidR="000C4DB5" w:rsidRDefault="000C4DB5" w:rsidP="003330C5">
      <w:pPr>
        <w:spacing w:line="360" w:lineRule="exact"/>
        <w:ind w:rightChars="-17" w:right="-41"/>
        <w:rPr>
          <w:rFonts w:ascii="宋体" w:hAnsi="宋体" w:hint="eastAsia"/>
          <w:sz w:val="32"/>
          <w:szCs w:val="20"/>
        </w:rPr>
      </w:pPr>
      <w:bookmarkStart w:id="16" w:name="标准内容"/>
      <w:bookmarkEnd w:id="16"/>
    </w:p>
    <w:p w:rsidR="000C4DB5" w:rsidRDefault="000C4DB5" w:rsidP="003330C5">
      <w:pPr>
        <w:pStyle w:val="affffffffff1"/>
        <w:topLinePunct/>
        <w:snapToGrid/>
        <w:spacing w:before="0" w:after="0" w:line="360" w:lineRule="exact"/>
        <w:ind w:rightChars="-17" w:right="-41" w:firstLine="425"/>
        <w:jc w:val="both"/>
        <w:rPr>
          <w:rFonts w:ascii="宋体" w:eastAsia="宋体" w:hAnsi="宋体" w:cs="黑体" w:hint="eastAsia"/>
          <w:sz w:val="21"/>
          <w:szCs w:val="21"/>
        </w:rPr>
        <w:sectPr w:rsidR="000C4DB5">
          <w:headerReference w:type="default" r:id="rId8"/>
          <w:footerReference w:type="even" r:id="rId9"/>
          <w:footerReference w:type="default" r:id="rId10"/>
          <w:footerReference w:type="first" r:id="rId11"/>
          <w:pgSz w:w="11907" w:h="16840"/>
          <w:pgMar w:top="1701" w:right="1440" w:bottom="1701" w:left="1440" w:header="907" w:footer="1021" w:gutter="0"/>
          <w:pgNumType w:fmt="upperRoman" w:start="1"/>
          <w:cols w:space="720"/>
          <w:titlePg/>
          <w:docGrid w:type="linesAndChars" w:linePitch="312"/>
        </w:sectPr>
      </w:pPr>
      <w:bookmarkStart w:id="17" w:name="_Toc74065542"/>
      <w:bookmarkStart w:id="18" w:name="_Toc348068486"/>
      <w:bookmarkStart w:id="19" w:name="_Toc39587853"/>
      <w:bookmarkStart w:id="20" w:name="_Toc76548896"/>
      <w:bookmarkStart w:id="21" w:name="_Toc73844292"/>
      <w:bookmarkStart w:id="22" w:name="_Toc348067885"/>
      <w:bookmarkStart w:id="23" w:name="_Toc70739249"/>
      <w:bookmarkStart w:id="24" w:name="_Toc75752051"/>
      <w:bookmarkStart w:id="25" w:name="_Toc77668599"/>
      <w:bookmarkStart w:id="26" w:name="_Toc74067322"/>
      <w:bookmarkStart w:id="27" w:name="_Toc76548968"/>
      <w:bookmarkStart w:id="28" w:name="_Toc70908900"/>
    </w:p>
    <w:p w:rsidR="000C4DB5" w:rsidRDefault="009E23CE">
      <w:pPr>
        <w:topLinePunct/>
        <w:spacing w:line="360" w:lineRule="exact"/>
        <w:jc w:val="center"/>
        <w:rPr>
          <w:rFonts w:ascii="黑体" w:eastAsia="黑体" w:hAnsi="宋体" w:hint="eastAsia"/>
          <w:b/>
          <w:bCs/>
          <w:sz w:val="32"/>
          <w:szCs w:val="20"/>
        </w:rPr>
      </w:pPr>
      <w:bookmarkStart w:id="29" w:name="_Toc118692293"/>
      <w:bookmarkStart w:id="30" w:name="_Toc242955508"/>
      <w:r>
        <w:rPr>
          <w:rFonts w:ascii="黑体" w:eastAsia="黑体" w:hAnsi="宋体" w:hint="eastAsia"/>
          <w:b/>
          <w:bCs/>
          <w:sz w:val="32"/>
          <w:szCs w:val="20"/>
        </w:rPr>
        <w:lastRenderedPageBreak/>
        <w:t>电力终端北斗通信模块</w:t>
      </w:r>
      <w:bookmarkStart w:id="31" w:name="_Toc2785"/>
      <w:bookmarkStart w:id="32" w:name="_Toc3985"/>
    </w:p>
    <w:p w:rsidR="000C4DB5" w:rsidRDefault="009E23CE">
      <w:pPr>
        <w:topLinePunct/>
        <w:spacing w:beforeLines="50" w:before="120" w:line="360" w:lineRule="exact"/>
        <w:rPr>
          <w:rFonts w:asciiTheme="majorEastAsia" w:eastAsiaTheme="majorEastAsia" w:hAnsiTheme="majorEastAsia" w:hint="eastAsia"/>
          <w:b/>
          <w:bCs/>
          <w:sz w:val="28"/>
          <w:szCs w:val="28"/>
        </w:rPr>
      </w:pPr>
      <w:r>
        <w:rPr>
          <w:rFonts w:asciiTheme="majorEastAsia" w:eastAsiaTheme="majorEastAsia" w:hAnsiTheme="majorEastAsia" w:hint="eastAsia"/>
          <w:b/>
          <w:bCs/>
          <w:sz w:val="28"/>
          <w:szCs w:val="28"/>
        </w:rPr>
        <w:t xml:space="preserve">1  </w:t>
      </w:r>
      <w:r>
        <w:rPr>
          <w:rFonts w:asciiTheme="majorEastAsia" w:eastAsiaTheme="majorEastAsia" w:hAnsiTheme="majorEastAsia"/>
          <w:b/>
          <w:bCs/>
          <w:sz w:val="28"/>
          <w:szCs w:val="28"/>
        </w:rPr>
        <w:t>范</w:t>
      </w:r>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Theme="majorEastAsia" w:eastAsiaTheme="majorEastAsia" w:hAnsiTheme="majorEastAsia"/>
          <w:b/>
          <w:bCs/>
          <w:sz w:val="28"/>
          <w:szCs w:val="28"/>
        </w:rPr>
        <w:t>围</w:t>
      </w:r>
      <w:bookmarkEnd w:id="31"/>
      <w:bookmarkEnd w:id="32"/>
    </w:p>
    <w:p w:rsidR="000C4DB5" w:rsidRDefault="009E23CE">
      <w:pPr>
        <w:topLinePunct/>
        <w:spacing w:line="360" w:lineRule="exact"/>
        <w:ind w:firstLineChars="200" w:firstLine="480"/>
        <w:rPr>
          <w:rFonts w:ascii="宋体" w:hAnsi="宋体" w:hint="eastAsia"/>
        </w:rPr>
      </w:pPr>
      <w:bookmarkStart w:id="33" w:name="_Toc242955509"/>
      <w:bookmarkStart w:id="34" w:name="_Toc76548897"/>
      <w:bookmarkStart w:id="35" w:name="_Toc74067323"/>
      <w:bookmarkStart w:id="36" w:name="_Toc76548969"/>
      <w:bookmarkStart w:id="37" w:name="_Toc73844293"/>
      <w:bookmarkStart w:id="38" w:name="_Toc77668600"/>
      <w:bookmarkStart w:id="39" w:name="_Toc70908901"/>
      <w:bookmarkStart w:id="40" w:name="_Toc118692294"/>
      <w:bookmarkStart w:id="41" w:name="_Toc70739250"/>
      <w:bookmarkStart w:id="42" w:name="_Toc39587854"/>
      <w:bookmarkStart w:id="43" w:name="_Toc348068487"/>
      <w:bookmarkStart w:id="44" w:name="_Toc119070343"/>
      <w:bookmarkStart w:id="45" w:name="_Toc74065543"/>
      <w:bookmarkStart w:id="46" w:name="_Toc348067886"/>
      <w:bookmarkStart w:id="47" w:name="_Toc75752052"/>
      <w:r>
        <w:rPr>
          <w:rFonts w:ascii="宋体" w:hAnsi="宋体" w:cs="Arial"/>
          <w:color w:val="000000"/>
        </w:rPr>
        <w:t>本</w:t>
      </w:r>
      <w:r>
        <w:rPr>
          <w:rFonts w:ascii="宋体" w:hAnsi="宋体" w:cs="Arial" w:hint="eastAsia"/>
          <w:color w:val="000000"/>
        </w:rPr>
        <w:t>文件规定了</w:t>
      </w:r>
      <w:r>
        <w:rPr>
          <w:rFonts w:ascii="宋体" w:hAnsi="宋体" w:hint="eastAsia"/>
        </w:rPr>
        <w:t>电力终端北斗通信模块（以下简称“通信模块”）</w:t>
      </w:r>
      <w:r>
        <w:rPr>
          <w:rFonts w:ascii="宋体" w:hAnsi="宋体" w:cs="Arial"/>
          <w:color w:val="000000"/>
        </w:rPr>
        <w:t>的</w:t>
      </w:r>
      <w:r>
        <w:rPr>
          <w:rFonts w:ascii="宋体" w:hAnsi="宋体" w:cs="Arial" w:hint="eastAsia"/>
          <w:color w:val="000000"/>
        </w:rPr>
        <w:t>技术要求，试验方法，检验规则，包装运输和贮存。</w:t>
      </w:r>
    </w:p>
    <w:p w:rsidR="000C4DB5" w:rsidRDefault="009E23CE">
      <w:pPr>
        <w:pStyle w:val="afffffffff"/>
        <w:spacing w:line="360" w:lineRule="exact"/>
        <w:ind w:firstLine="480"/>
        <w:rPr>
          <w:rFonts w:ascii="宋体" w:hAnsi="宋体" w:hint="eastAsia"/>
          <w:szCs w:val="24"/>
        </w:rPr>
      </w:pPr>
      <w:r>
        <w:rPr>
          <w:rFonts w:ascii="宋体" w:hAnsi="宋体" w:cs="Arial"/>
          <w:color w:val="000000"/>
          <w:szCs w:val="24"/>
        </w:rPr>
        <w:t>本</w:t>
      </w:r>
      <w:r>
        <w:rPr>
          <w:rFonts w:ascii="宋体" w:hAnsi="宋体" w:cs="Arial" w:hint="eastAsia"/>
          <w:color w:val="000000"/>
          <w:szCs w:val="24"/>
        </w:rPr>
        <w:t>文件适用于新制造的</w:t>
      </w:r>
      <w:r>
        <w:rPr>
          <w:rFonts w:ascii="宋体" w:hAnsi="宋体" w:hint="eastAsia"/>
          <w:szCs w:val="24"/>
        </w:rPr>
        <w:t>电力终端北斗通信模块</w:t>
      </w:r>
      <w:r>
        <w:rPr>
          <w:rFonts w:ascii="宋体" w:hAnsi="宋体" w:cs="Arial"/>
          <w:color w:val="000000"/>
          <w:szCs w:val="24"/>
        </w:rPr>
        <w:t>。</w:t>
      </w:r>
    </w:p>
    <w:p w:rsidR="000C4DB5" w:rsidRDefault="009E23CE">
      <w:pPr>
        <w:topLinePunct/>
        <w:spacing w:beforeLines="50" w:before="120" w:line="360" w:lineRule="exact"/>
        <w:rPr>
          <w:rFonts w:asciiTheme="majorEastAsia" w:eastAsiaTheme="majorEastAsia" w:hAnsiTheme="majorEastAsia" w:hint="eastAsia"/>
          <w:b/>
          <w:bCs/>
          <w:sz w:val="28"/>
          <w:szCs w:val="28"/>
        </w:rPr>
      </w:pPr>
      <w:bookmarkStart w:id="48" w:name="_Toc21093"/>
      <w:bookmarkStart w:id="49" w:name="_Toc14528"/>
      <w:r>
        <w:rPr>
          <w:rFonts w:asciiTheme="majorEastAsia" w:eastAsiaTheme="majorEastAsia" w:hAnsiTheme="majorEastAsia" w:hint="eastAsia"/>
          <w:b/>
          <w:bCs/>
          <w:sz w:val="28"/>
          <w:szCs w:val="28"/>
        </w:rPr>
        <w:t xml:space="preserve">2　</w:t>
      </w:r>
      <w:bookmarkStart w:id="50" w:name="_Toc22870"/>
      <w:bookmarkStart w:id="51" w:name="_Toc36721985"/>
      <w:bookmarkStart w:id="52" w:name="_Toc36721883"/>
      <w:bookmarkStart w:id="53" w:name="_Toc36716476"/>
      <w:bookmarkStart w:id="54" w:name="_Toc85626333"/>
      <w:bookmarkStart w:id="55" w:name="_Toc36728513"/>
      <w:bookmarkStart w:id="56" w:name="_Toc36713138"/>
      <w:bookmarkStart w:id="57" w:name="_Toc21457"/>
      <w:bookmarkStart w:id="58" w:name="_Toc36721773"/>
      <w:bookmarkStart w:id="59" w:name="_Toc3672162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asciiTheme="majorEastAsia" w:eastAsiaTheme="majorEastAsia" w:hAnsiTheme="majorEastAsia" w:hint="eastAsia"/>
          <w:b/>
          <w:bCs/>
          <w:sz w:val="28"/>
          <w:szCs w:val="28"/>
        </w:rPr>
        <w:t>规范性引用文件</w:t>
      </w:r>
      <w:bookmarkEnd w:id="48"/>
      <w:bookmarkEnd w:id="49"/>
      <w:bookmarkEnd w:id="50"/>
      <w:bookmarkEnd w:id="51"/>
      <w:bookmarkEnd w:id="52"/>
      <w:bookmarkEnd w:id="53"/>
      <w:bookmarkEnd w:id="54"/>
      <w:bookmarkEnd w:id="55"/>
      <w:bookmarkEnd w:id="56"/>
      <w:bookmarkEnd w:id="57"/>
      <w:bookmarkEnd w:id="58"/>
      <w:bookmarkEnd w:id="59"/>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GB/T 191-2008 包装储运图示标志</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39267-2020 </w:t>
      </w:r>
      <w:r>
        <w:rPr>
          <w:rFonts w:ascii="宋体" w:hAnsi="宋体" w:cs="Arial" w:hint="eastAsia"/>
          <w:color w:val="000000"/>
          <w:szCs w:val="21"/>
        </w:rPr>
        <w:t>北斗卫星导航术语</w:t>
      </w:r>
    </w:p>
    <w:p w:rsidR="000C4DB5" w:rsidRDefault="009E23CE">
      <w:pPr>
        <w:topLinePunct/>
        <w:spacing w:line="360" w:lineRule="exact"/>
        <w:ind w:firstLineChars="200" w:firstLine="480"/>
        <w:rPr>
          <w:rFonts w:ascii="宋体" w:hAnsi="宋体" w:cs="Arial"/>
          <w:color w:val="000000"/>
          <w:szCs w:val="21"/>
        </w:rPr>
      </w:pPr>
      <w:r>
        <w:rPr>
          <w:rFonts w:ascii="宋体" w:hAnsi="宋体" w:cs="Arial" w:hint="eastAsia"/>
          <w:color w:val="000000"/>
          <w:szCs w:val="21"/>
        </w:rPr>
        <w:t>GB/T 2312-1980 信息交换用汉字编码字符集</w:t>
      </w:r>
    </w:p>
    <w:p w:rsidR="003823B3" w:rsidRPr="003823B3" w:rsidRDefault="003823B3" w:rsidP="003823B3">
      <w:pPr>
        <w:topLinePunct/>
        <w:spacing w:line="360" w:lineRule="exact"/>
        <w:ind w:firstLineChars="200" w:firstLine="480"/>
        <w:rPr>
          <w:rFonts w:hint="eastAsia"/>
        </w:rPr>
      </w:pPr>
      <w:r>
        <w:rPr>
          <w:rFonts w:ascii="宋体" w:hAnsi="宋体" w:cs="Arial"/>
          <w:color w:val="000000"/>
          <w:szCs w:val="21"/>
        </w:rPr>
        <w:t xml:space="preserve">GB/T 2423.1-2008 </w:t>
      </w:r>
      <w:bookmarkStart w:id="60" w:name="_Hlk196838684"/>
      <w:r>
        <w:rPr>
          <w:rFonts w:ascii="宋体" w:hAnsi="宋体" w:cs="Arial"/>
          <w:color w:val="000000"/>
          <w:szCs w:val="21"/>
        </w:rPr>
        <w:t>电工电子产品环境试验 第2部分：试验方法 试验A：低温</w:t>
      </w:r>
      <w:bookmarkEnd w:id="60"/>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2423.2-2008 </w:t>
      </w:r>
      <w:r>
        <w:rPr>
          <w:rFonts w:ascii="宋体" w:hAnsi="宋体" w:cs="Arial" w:hint="eastAsia"/>
          <w:color w:val="000000"/>
          <w:szCs w:val="21"/>
        </w:rPr>
        <w:t>电工电子产品环境试验 第</w:t>
      </w:r>
      <w:r>
        <w:rPr>
          <w:rFonts w:ascii="宋体" w:hAnsi="宋体" w:cs="Arial"/>
          <w:color w:val="000000"/>
          <w:szCs w:val="21"/>
        </w:rPr>
        <w:t xml:space="preserve">2部分：试验方法 </w:t>
      </w:r>
      <w:r>
        <w:rPr>
          <w:rFonts w:ascii="宋体" w:hAnsi="宋体" w:cs="Arial" w:hint="eastAsia"/>
          <w:color w:val="000000"/>
          <w:szCs w:val="21"/>
        </w:rPr>
        <w:t>试验</w:t>
      </w:r>
      <w:r>
        <w:rPr>
          <w:rFonts w:ascii="宋体" w:hAnsi="宋体" w:cs="Arial"/>
          <w:color w:val="000000"/>
          <w:szCs w:val="21"/>
        </w:rPr>
        <w:t>B：高温</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2423.3-2016 </w:t>
      </w:r>
      <w:bookmarkStart w:id="61" w:name="_Hlk196838725"/>
      <w:r>
        <w:rPr>
          <w:rFonts w:ascii="宋体" w:hAnsi="宋体" w:cs="Arial" w:hint="eastAsia"/>
          <w:color w:val="000000"/>
          <w:szCs w:val="21"/>
        </w:rPr>
        <w:t>电工电子产品环境试验 第</w:t>
      </w:r>
      <w:r>
        <w:rPr>
          <w:rFonts w:ascii="宋体" w:hAnsi="宋体" w:cs="Arial"/>
          <w:color w:val="000000"/>
          <w:szCs w:val="21"/>
        </w:rPr>
        <w:t>2部分：试验方法</w:t>
      </w:r>
      <w:r>
        <w:rPr>
          <w:rFonts w:ascii="宋体" w:hAnsi="宋体" w:cs="Arial" w:hint="eastAsia"/>
          <w:color w:val="000000"/>
          <w:szCs w:val="21"/>
        </w:rPr>
        <w:t xml:space="preserve"> </w:t>
      </w:r>
      <w:r>
        <w:rPr>
          <w:rFonts w:ascii="宋体" w:hAnsi="宋体" w:cs="Arial"/>
          <w:color w:val="000000"/>
          <w:szCs w:val="21"/>
        </w:rPr>
        <w:t>试验Cab:恒定湿热方法</w:t>
      </w:r>
      <w:bookmarkEnd w:id="61"/>
    </w:p>
    <w:p w:rsidR="000C4DB5" w:rsidRDefault="009E23CE">
      <w:pPr>
        <w:topLinePunct/>
        <w:spacing w:line="360" w:lineRule="exact"/>
        <w:ind w:firstLineChars="200" w:firstLine="480"/>
        <w:rPr>
          <w:rFonts w:ascii="宋体" w:hAnsi="宋体" w:cs="Arial" w:hint="eastAsia"/>
          <w:color w:val="000000"/>
        </w:rPr>
      </w:pPr>
      <w:r>
        <w:rPr>
          <w:rFonts w:ascii="宋体" w:hAnsi="宋体" w:cs="Arial"/>
          <w:color w:val="000000"/>
        </w:rPr>
        <w:t xml:space="preserve">GB/T 4208-2017 </w:t>
      </w:r>
      <w:bookmarkStart w:id="62" w:name="_Hlk196838744"/>
      <w:r>
        <w:rPr>
          <w:rFonts w:ascii="宋体" w:hAnsi="宋体" w:cs="Arial" w:hint="eastAsia"/>
          <w:color w:val="000000"/>
        </w:rPr>
        <w:t>外壳防护等级（</w:t>
      </w:r>
      <w:r>
        <w:rPr>
          <w:rFonts w:ascii="宋体" w:hAnsi="宋体" w:cs="Arial"/>
          <w:color w:val="000000"/>
        </w:rPr>
        <w:t>IP代码）</w:t>
      </w:r>
      <w:bookmarkEnd w:id="62"/>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GB/T 4857.5-1992 包装 运输包装件 跌落试验方法</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GB/T</w:t>
      </w:r>
      <w:r>
        <w:rPr>
          <w:rFonts w:ascii="宋体" w:hAnsi="宋体" w:cs="Arial" w:hint="eastAsia"/>
          <w:color w:val="000000"/>
          <w:szCs w:val="21"/>
        </w:rPr>
        <w:t xml:space="preserve"> </w:t>
      </w:r>
      <w:r>
        <w:rPr>
          <w:rFonts w:ascii="宋体" w:hAnsi="宋体" w:cs="Arial"/>
          <w:color w:val="000000"/>
          <w:szCs w:val="21"/>
        </w:rPr>
        <w:t xml:space="preserve">5169.11-2017 </w:t>
      </w:r>
      <w:r>
        <w:rPr>
          <w:rFonts w:ascii="宋体" w:hAnsi="宋体" w:cs="Arial" w:hint="eastAsia"/>
          <w:color w:val="000000"/>
          <w:szCs w:val="21"/>
        </w:rPr>
        <w:t>电工电子产品着火危险试验 第</w:t>
      </w:r>
      <w:r>
        <w:rPr>
          <w:rFonts w:ascii="宋体" w:hAnsi="宋体" w:cs="Arial"/>
          <w:color w:val="000000"/>
          <w:szCs w:val="21"/>
        </w:rPr>
        <w:t>11部分：</w:t>
      </w:r>
      <w:proofErr w:type="gramStart"/>
      <w:r>
        <w:rPr>
          <w:rFonts w:ascii="宋体" w:hAnsi="宋体" w:cs="Arial"/>
          <w:color w:val="000000"/>
          <w:szCs w:val="21"/>
        </w:rPr>
        <w:t>灼热丝</w:t>
      </w:r>
      <w:proofErr w:type="gramEnd"/>
      <w:r>
        <w:rPr>
          <w:rFonts w:ascii="宋体" w:hAnsi="宋体" w:cs="Arial"/>
          <w:color w:val="000000"/>
          <w:szCs w:val="21"/>
        </w:rPr>
        <w:t>/热</w:t>
      </w:r>
      <w:proofErr w:type="gramStart"/>
      <w:r>
        <w:rPr>
          <w:rFonts w:ascii="宋体" w:hAnsi="宋体" w:cs="Arial"/>
          <w:color w:val="000000"/>
          <w:szCs w:val="21"/>
        </w:rPr>
        <w:t>丝基本</w:t>
      </w:r>
      <w:proofErr w:type="gramEnd"/>
      <w:r>
        <w:rPr>
          <w:rFonts w:ascii="宋体" w:hAnsi="宋体" w:cs="Arial"/>
          <w:color w:val="000000"/>
          <w:szCs w:val="21"/>
        </w:rPr>
        <w:t>试验方法　成品的</w:t>
      </w:r>
      <w:proofErr w:type="gramStart"/>
      <w:r>
        <w:rPr>
          <w:rFonts w:ascii="宋体" w:hAnsi="宋体" w:cs="Arial"/>
          <w:color w:val="000000"/>
          <w:szCs w:val="21"/>
        </w:rPr>
        <w:t>灼热丝</w:t>
      </w:r>
      <w:proofErr w:type="gramEnd"/>
      <w:r>
        <w:rPr>
          <w:rFonts w:ascii="宋体" w:hAnsi="宋体" w:cs="Arial"/>
          <w:color w:val="000000"/>
          <w:szCs w:val="21"/>
        </w:rPr>
        <w:t>可燃性试验方法（GWEPT）</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GB/T 6388-1986 运输包装收发标准</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17626.2-2018 </w:t>
      </w:r>
      <w:bookmarkStart w:id="63" w:name="_Hlk196838788"/>
      <w:r>
        <w:rPr>
          <w:rFonts w:ascii="宋体" w:hAnsi="宋体" w:cs="Arial"/>
          <w:color w:val="000000"/>
          <w:szCs w:val="21"/>
        </w:rPr>
        <w:t>电磁兼容 试验和测量技术 静电放电抗扰度试验</w:t>
      </w:r>
      <w:bookmarkEnd w:id="63"/>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GB/T 17626.3-2016</w:t>
      </w:r>
      <w:r>
        <w:rPr>
          <w:rFonts w:ascii="宋体" w:hAnsi="宋体" w:cs="Arial" w:hint="eastAsia"/>
          <w:color w:val="000000"/>
          <w:szCs w:val="21"/>
        </w:rPr>
        <w:t xml:space="preserve"> </w:t>
      </w:r>
      <w:bookmarkStart w:id="64" w:name="_Hlk196838801"/>
      <w:r>
        <w:rPr>
          <w:rFonts w:ascii="宋体" w:hAnsi="宋体" w:cs="Arial"/>
          <w:color w:val="000000"/>
          <w:szCs w:val="21"/>
        </w:rPr>
        <w:t>电磁兼容 试验和测量技术 射频电磁场辐射抗扰度试验</w:t>
      </w:r>
      <w:bookmarkEnd w:id="64"/>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17626.4-2018 </w:t>
      </w:r>
      <w:bookmarkStart w:id="65" w:name="_Hlk196838816"/>
      <w:r>
        <w:rPr>
          <w:rFonts w:ascii="宋体" w:hAnsi="宋体" w:cs="Arial"/>
          <w:color w:val="000000"/>
          <w:szCs w:val="21"/>
        </w:rPr>
        <w:t>电磁兼容 试验和测量技术 电快速瞬变脉冲群抗扰度试验</w:t>
      </w:r>
      <w:bookmarkEnd w:id="65"/>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17626.5-2019 </w:t>
      </w:r>
      <w:bookmarkStart w:id="66" w:name="_Hlk196838840"/>
      <w:r>
        <w:rPr>
          <w:rFonts w:ascii="宋体" w:hAnsi="宋体" w:cs="Arial"/>
          <w:color w:val="000000"/>
          <w:szCs w:val="21"/>
        </w:rPr>
        <w:t>电磁兼容 试验和测量技术 浪涌（冲击）抗扰度试验</w:t>
      </w:r>
      <w:bookmarkEnd w:id="66"/>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GB/T 17626.6-2017</w:t>
      </w:r>
      <w:r>
        <w:rPr>
          <w:rFonts w:ascii="宋体" w:hAnsi="宋体" w:cs="Arial" w:hint="eastAsia"/>
          <w:color w:val="000000"/>
          <w:szCs w:val="21"/>
        </w:rPr>
        <w:t xml:space="preserve"> </w:t>
      </w:r>
      <w:bookmarkStart w:id="67" w:name="_Hlk196838855"/>
      <w:r>
        <w:rPr>
          <w:rFonts w:ascii="宋体" w:hAnsi="宋体" w:cs="Arial"/>
          <w:color w:val="000000"/>
          <w:szCs w:val="21"/>
        </w:rPr>
        <w:t xml:space="preserve">电磁兼容 试验和测量技术 </w:t>
      </w:r>
      <w:proofErr w:type="gramStart"/>
      <w:r>
        <w:rPr>
          <w:rFonts w:ascii="宋体" w:hAnsi="宋体" w:cs="Arial"/>
          <w:color w:val="000000"/>
          <w:szCs w:val="21"/>
        </w:rPr>
        <w:t>射频场</w:t>
      </w:r>
      <w:proofErr w:type="gramEnd"/>
      <w:r>
        <w:rPr>
          <w:rFonts w:ascii="宋体" w:hAnsi="宋体" w:cs="Arial"/>
          <w:color w:val="000000"/>
          <w:szCs w:val="21"/>
        </w:rPr>
        <w:t>感应的传导骚扰抗扰度</w:t>
      </w:r>
      <w:bookmarkEnd w:id="67"/>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17626.11-2008 </w:t>
      </w:r>
      <w:bookmarkStart w:id="68" w:name="_Hlk196838865"/>
      <w:r>
        <w:rPr>
          <w:rFonts w:ascii="宋体" w:hAnsi="宋体" w:cs="Arial"/>
          <w:color w:val="000000"/>
          <w:szCs w:val="21"/>
        </w:rPr>
        <w:t>电磁兼容 试验和测量技术 电压暂降、短时中断和电压变化的抗扰度试验</w:t>
      </w:r>
      <w:bookmarkEnd w:id="68"/>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GB/T 17626.18-2016</w:t>
      </w:r>
      <w:r>
        <w:rPr>
          <w:rFonts w:ascii="宋体" w:hAnsi="宋体" w:cs="Arial" w:hint="eastAsia"/>
          <w:color w:val="000000"/>
          <w:szCs w:val="21"/>
        </w:rPr>
        <w:t xml:space="preserve"> 电磁兼容 试验和测量技术 阻尼振荡波抗扰度试验</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GB/T 13384-2008 机电产品包装通用技术条件</w:t>
      </w:r>
    </w:p>
    <w:p w:rsidR="000C4DB5" w:rsidRDefault="009E23CE">
      <w:pPr>
        <w:pStyle w:val="afffb"/>
        <w:ind w:firstLineChars="200" w:firstLine="480"/>
        <w:rPr>
          <w:rFonts w:ascii="宋体" w:hAnsi="宋体" w:cs="Arial" w:hint="eastAsia"/>
          <w:color w:val="000000"/>
          <w:szCs w:val="21"/>
        </w:rPr>
      </w:pPr>
      <w:r>
        <w:rPr>
          <w:rFonts w:ascii="宋体" w:hAnsi="宋体" w:cs="Arial" w:hint="eastAsia"/>
          <w:color w:val="000000"/>
          <w:szCs w:val="21"/>
        </w:rPr>
        <w:t>GB/T 37937-2019 北斗卫星授时终端技术要求</w:t>
      </w:r>
    </w:p>
    <w:p w:rsidR="000C4DB5" w:rsidRDefault="009E23CE">
      <w:pPr>
        <w:pStyle w:val="afffb"/>
        <w:ind w:firstLineChars="200" w:firstLine="480"/>
        <w:rPr>
          <w:rFonts w:ascii="宋体" w:hAnsi="宋体" w:cs="Arial" w:hint="eastAsia"/>
          <w:color w:val="000000"/>
          <w:szCs w:val="21"/>
        </w:rPr>
      </w:pPr>
      <w:r>
        <w:rPr>
          <w:rFonts w:ascii="宋体" w:hAnsi="宋体" w:cs="Arial" w:hint="eastAsia"/>
          <w:color w:val="000000"/>
          <w:szCs w:val="21"/>
        </w:rPr>
        <w:t xml:space="preserve">GB/T 39414.4-2020 </w:t>
      </w:r>
      <w:bookmarkStart w:id="69" w:name="_Hlk196838885"/>
      <w:r>
        <w:rPr>
          <w:rFonts w:ascii="宋体" w:hAnsi="宋体" w:cs="Arial" w:hint="eastAsia"/>
          <w:color w:val="000000"/>
          <w:szCs w:val="21"/>
        </w:rPr>
        <w:t>北斗卫星导航系统空间信号接口规范 第4部分：公开服务信号B3I</w:t>
      </w:r>
      <w:bookmarkEnd w:id="69"/>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color w:val="000000"/>
          <w:szCs w:val="21"/>
        </w:rPr>
        <w:t xml:space="preserve">GB/T 39399-2020 </w:t>
      </w:r>
      <w:r>
        <w:rPr>
          <w:rFonts w:ascii="宋体" w:hAnsi="宋体" w:cs="Arial" w:hint="eastAsia"/>
          <w:color w:val="000000"/>
          <w:szCs w:val="21"/>
        </w:rPr>
        <w:t>北斗卫星导航系统测量型接收机通用规范</w:t>
      </w:r>
    </w:p>
    <w:p w:rsidR="000C4DB5" w:rsidRDefault="000C4DB5">
      <w:pPr>
        <w:pStyle w:val="afffb"/>
      </w:pPr>
    </w:p>
    <w:p w:rsidR="000C4DB5" w:rsidRDefault="000C4DB5">
      <w:pPr>
        <w:topLinePunct/>
        <w:spacing w:line="360" w:lineRule="exact"/>
        <w:ind w:firstLineChars="200" w:firstLine="480"/>
        <w:rPr>
          <w:rFonts w:ascii="宋体" w:hAnsi="宋体" w:cs="Arial" w:hint="eastAsia"/>
          <w:color w:val="000000"/>
          <w:szCs w:val="21"/>
        </w:rPr>
      </w:pPr>
    </w:p>
    <w:p w:rsidR="000C4DB5" w:rsidRDefault="009E23CE">
      <w:pPr>
        <w:topLinePunct/>
        <w:spacing w:beforeLines="50" w:before="120" w:line="360" w:lineRule="exact"/>
        <w:rPr>
          <w:rFonts w:asciiTheme="majorEastAsia" w:eastAsiaTheme="majorEastAsia" w:hAnsiTheme="majorEastAsia" w:hint="eastAsia"/>
          <w:b/>
          <w:bCs/>
          <w:sz w:val="28"/>
          <w:szCs w:val="28"/>
        </w:rPr>
      </w:pPr>
      <w:bookmarkStart w:id="70" w:name="_Toc242955510"/>
      <w:bookmarkStart w:id="71" w:name="_Toc6849"/>
      <w:bookmarkStart w:id="72" w:name="_Toc1565"/>
      <w:r>
        <w:rPr>
          <w:rFonts w:asciiTheme="majorEastAsia" w:eastAsiaTheme="majorEastAsia" w:hAnsiTheme="majorEastAsia" w:hint="eastAsia"/>
          <w:b/>
          <w:bCs/>
          <w:sz w:val="28"/>
          <w:szCs w:val="28"/>
        </w:rPr>
        <w:t>3  术语和定</w:t>
      </w:r>
      <w:bookmarkEnd w:id="70"/>
      <w:r>
        <w:rPr>
          <w:rFonts w:asciiTheme="majorEastAsia" w:eastAsiaTheme="majorEastAsia" w:hAnsiTheme="majorEastAsia" w:hint="eastAsia"/>
          <w:b/>
          <w:bCs/>
          <w:sz w:val="28"/>
          <w:szCs w:val="28"/>
        </w:rPr>
        <w:t>义</w:t>
      </w:r>
      <w:bookmarkEnd w:id="71"/>
      <w:bookmarkEnd w:id="72"/>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lastRenderedPageBreak/>
        <w:t>下列术语和定义适用于本文件。</w:t>
      </w:r>
      <w:bookmarkStart w:id="73" w:name="_Toc2831"/>
      <w:bookmarkStart w:id="74" w:name="_Toc7970"/>
      <w:bookmarkStart w:id="75" w:name="_Toc25658"/>
    </w:p>
    <w:p w:rsidR="000C4DB5" w:rsidRDefault="009E23CE">
      <w:pPr>
        <w:topLinePunct/>
        <w:spacing w:line="360" w:lineRule="exact"/>
        <w:rPr>
          <w:rFonts w:ascii="宋体" w:hAnsi="宋体" w:hint="eastAsia"/>
          <w:b/>
          <w:bCs/>
        </w:rPr>
      </w:pPr>
      <w:r>
        <w:rPr>
          <w:rFonts w:ascii="宋体" w:hAnsi="宋体" w:hint="eastAsia"/>
          <w:b/>
          <w:bCs/>
        </w:rPr>
        <w:t>3.1</w:t>
      </w:r>
    </w:p>
    <w:p w:rsidR="000C4DB5" w:rsidRDefault="009E23CE">
      <w:pPr>
        <w:topLinePunct/>
        <w:spacing w:line="360" w:lineRule="exact"/>
        <w:ind w:firstLineChars="200" w:firstLine="482"/>
        <w:rPr>
          <w:rFonts w:ascii="宋体" w:hAnsi="宋体" w:cs="Arial" w:hint="eastAsia"/>
          <w:b/>
          <w:bCs/>
          <w:color w:val="000000"/>
          <w:szCs w:val="21"/>
        </w:rPr>
      </w:pPr>
      <w:r>
        <w:rPr>
          <w:rFonts w:ascii="宋体" w:hAnsi="宋体" w:hint="eastAsia"/>
          <w:b/>
          <w:bCs/>
        </w:rPr>
        <w:t>电力终端power terminal</w:t>
      </w:r>
      <w:bookmarkEnd w:id="73"/>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直接或通过采集器采集电能表数据，并进行处理储存，同时能和主站或手持设备进行数据交换的设备。</w:t>
      </w:r>
    </w:p>
    <w:p w:rsidR="000C4DB5" w:rsidRDefault="009E23CE">
      <w:pPr>
        <w:pStyle w:val="afffb"/>
        <w:rPr>
          <w:rFonts w:asciiTheme="minorEastAsia" w:hAnsiTheme="minorEastAsia" w:hint="eastAsia"/>
          <w:b/>
        </w:rPr>
      </w:pPr>
      <w:r>
        <w:rPr>
          <w:rFonts w:asciiTheme="minorEastAsia" w:hAnsiTheme="minorEastAsia" w:hint="eastAsia"/>
          <w:b/>
        </w:rPr>
        <w:t xml:space="preserve">3.2 </w:t>
      </w:r>
    </w:p>
    <w:p w:rsidR="000C4DB5" w:rsidRDefault="009E23CE">
      <w:pPr>
        <w:pStyle w:val="afffb"/>
        <w:ind w:firstLineChars="200" w:firstLine="482"/>
        <w:rPr>
          <w:rFonts w:asciiTheme="minorEastAsia" w:hAnsiTheme="minorEastAsia" w:hint="eastAsia"/>
          <w:b/>
        </w:rPr>
      </w:pPr>
      <w:r>
        <w:rPr>
          <w:rFonts w:asciiTheme="minorEastAsia" w:hAnsiTheme="minorEastAsia" w:hint="eastAsia"/>
          <w:b/>
        </w:rPr>
        <w:t>通信模块communication unit</w:t>
      </w:r>
    </w:p>
    <w:p w:rsidR="000C4DB5" w:rsidRDefault="009E23CE">
      <w:pPr>
        <w:pStyle w:val="affff"/>
        <w:jc w:val="left"/>
        <w:rPr>
          <w:b w:val="0"/>
          <w:sz w:val="24"/>
          <w:szCs w:val="24"/>
        </w:rPr>
      </w:pPr>
      <w:r>
        <w:rPr>
          <w:rFonts w:hint="eastAsia"/>
          <w:sz w:val="24"/>
          <w:szCs w:val="24"/>
        </w:rPr>
        <w:t xml:space="preserve">    </w:t>
      </w:r>
      <w:r>
        <w:rPr>
          <w:rFonts w:hint="eastAsia"/>
          <w:b w:val="0"/>
          <w:sz w:val="24"/>
          <w:szCs w:val="24"/>
        </w:rPr>
        <w:t>用于用电信息采集系统主站与电力终端之间的通信模块，以下简称“通信模块”。</w:t>
      </w:r>
    </w:p>
    <w:p w:rsidR="000C4DB5" w:rsidRDefault="009E23CE">
      <w:pPr>
        <w:topLinePunct/>
        <w:spacing w:line="360" w:lineRule="exact"/>
        <w:rPr>
          <w:rFonts w:ascii="宋体" w:hAnsi="宋体" w:hint="eastAsia"/>
          <w:b/>
          <w:bCs/>
        </w:rPr>
      </w:pPr>
      <w:r>
        <w:rPr>
          <w:rFonts w:ascii="宋体" w:hAnsi="宋体" w:hint="eastAsia"/>
          <w:b/>
          <w:bCs/>
        </w:rPr>
        <w:t xml:space="preserve">3.3 </w:t>
      </w:r>
    </w:p>
    <w:p w:rsidR="000C4DB5" w:rsidRDefault="009E23CE">
      <w:pPr>
        <w:topLinePunct/>
        <w:spacing w:line="360" w:lineRule="exact"/>
        <w:ind w:firstLineChars="200" w:firstLine="482"/>
        <w:rPr>
          <w:rFonts w:ascii="宋体" w:hAnsi="宋体" w:hint="eastAsia"/>
          <w:b/>
          <w:bCs/>
        </w:rPr>
      </w:pPr>
      <w:r>
        <w:rPr>
          <w:rFonts w:ascii="宋体" w:hAnsi="宋体" w:hint="eastAsia"/>
          <w:b/>
          <w:bCs/>
        </w:rPr>
        <w:t xml:space="preserve">北斗卫星导航系统 </w:t>
      </w:r>
      <w:proofErr w:type="spellStart"/>
      <w:r>
        <w:rPr>
          <w:rFonts w:ascii="宋体" w:hAnsi="宋体" w:hint="eastAsia"/>
          <w:b/>
          <w:bCs/>
        </w:rPr>
        <w:t>Beidou</w:t>
      </w:r>
      <w:proofErr w:type="spellEnd"/>
      <w:r>
        <w:rPr>
          <w:rFonts w:ascii="宋体" w:hAnsi="宋体" w:hint="eastAsia"/>
          <w:b/>
          <w:bCs/>
        </w:rPr>
        <w:t xml:space="preserve"> </w:t>
      </w:r>
      <w:bookmarkEnd w:id="74"/>
      <w:bookmarkEnd w:id="75"/>
      <w:r>
        <w:rPr>
          <w:rFonts w:ascii="宋体" w:hAnsi="宋体" w:hint="eastAsia"/>
          <w:b/>
          <w:bCs/>
        </w:rPr>
        <w:t>navigation satellite system(BDS)</w:t>
      </w:r>
    </w:p>
    <w:p w:rsidR="000C4DB5" w:rsidRDefault="009E23CE">
      <w:pPr>
        <w:pStyle w:val="TOC1"/>
        <w:spacing w:line="360" w:lineRule="exact"/>
      </w:pPr>
      <w:r>
        <w:rPr>
          <w:rFonts w:hint="eastAsia"/>
        </w:rPr>
        <w:t xml:space="preserve">    中国研制建设和管理的为用户提供实时三维位置、速度和时间等信息的全球卫星导航系统。</w:t>
      </w:r>
    </w:p>
    <w:p w:rsidR="000C4DB5" w:rsidRDefault="009E23CE" w:rsidP="003330C5">
      <w:pPr>
        <w:pStyle w:val="TOC1"/>
        <w:spacing w:line="360" w:lineRule="exact"/>
        <w:ind w:firstLineChars="177" w:firstLine="425"/>
      </w:pPr>
      <w:r>
        <w:rPr>
          <w:rFonts w:hint="eastAsia"/>
        </w:rPr>
        <w:t>[来源：GB/T 39267-2020]</w:t>
      </w:r>
      <w:bookmarkStart w:id="76" w:name="_Toc26571"/>
      <w:bookmarkStart w:id="77" w:name="_Toc242955514"/>
      <w:bookmarkStart w:id="78" w:name="_Toc20146"/>
      <w:bookmarkStart w:id="79" w:name="_Toc242945902"/>
    </w:p>
    <w:p w:rsidR="000C4DB5" w:rsidRDefault="009E23CE">
      <w:pPr>
        <w:topLinePunct/>
        <w:spacing w:line="360" w:lineRule="exact"/>
        <w:rPr>
          <w:rFonts w:ascii="宋体" w:hAnsi="宋体" w:hint="eastAsia"/>
          <w:b/>
          <w:bCs/>
        </w:rPr>
      </w:pPr>
      <w:r>
        <w:rPr>
          <w:rFonts w:ascii="宋体" w:hAnsi="宋体" w:hint="eastAsia"/>
          <w:b/>
          <w:bCs/>
        </w:rPr>
        <w:t>3.4</w:t>
      </w:r>
    </w:p>
    <w:p w:rsidR="000C4DB5" w:rsidRDefault="009E23CE">
      <w:pPr>
        <w:topLinePunct/>
        <w:spacing w:line="360" w:lineRule="exact"/>
        <w:ind w:firstLineChars="200" w:firstLine="482"/>
        <w:rPr>
          <w:rFonts w:ascii="宋体" w:hAnsi="宋体" w:hint="eastAsia"/>
          <w:b/>
          <w:bCs/>
        </w:rPr>
      </w:pPr>
      <w:r>
        <w:rPr>
          <w:rFonts w:ascii="宋体" w:hAnsi="宋体" w:hint="eastAsia"/>
          <w:b/>
          <w:bCs/>
        </w:rPr>
        <w:t>北斗通信模块</w:t>
      </w:r>
      <w:bookmarkStart w:id="80" w:name="_Toc242955515"/>
      <w:bookmarkStart w:id="81" w:name="_Toc242945901"/>
      <w:bookmarkStart w:id="82" w:name="_Toc242945903"/>
      <w:bookmarkStart w:id="83" w:name="_Toc242955513"/>
      <w:bookmarkEnd w:id="76"/>
      <w:bookmarkEnd w:id="77"/>
      <w:bookmarkEnd w:id="78"/>
      <w:bookmarkEnd w:id="79"/>
      <w:bookmarkEnd w:id="80"/>
      <w:bookmarkEnd w:id="81"/>
      <w:bookmarkEnd w:id="82"/>
      <w:bookmarkEnd w:id="83"/>
      <w:proofErr w:type="spellStart"/>
      <w:r>
        <w:rPr>
          <w:rFonts w:ascii="宋体" w:hAnsi="宋体" w:hint="eastAsia"/>
          <w:b/>
          <w:bCs/>
        </w:rPr>
        <w:t>Beidou</w:t>
      </w:r>
      <w:proofErr w:type="spellEnd"/>
      <w:r>
        <w:rPr>
          <w:rFonts w:ascii="宋体" w:hAnsi="宋体" w:hint="eastAsia"/>
          <w:b/>
          <w:bCs/>
        </w:rPr>
        <w:t xml:space="preserve"> communication module</w:t>
      </w:r>
    </w:p>
    <w:p w:rsidR="000C4DB5" w:rsidRDefault="009E23CE">
      <w:pPr>
        <w:topLinePunct/>
        <w:spacing w:line="360" w:lineRule="exact"/>
        <w:ind w:firstLineChars="200" w:firstLine="480"/>
        <w:rPr>
          <w:rFonts w:ascii="宋体" w:hAnsi="宋体" w:cs="Arial" w:hint="eastAsia"/>
          <w:color w:val="000000"/>
          <w:szCs w:val="21"/>
        </w:rPr>
      </w:pPr>
      <w:r>
        <w:rPr>
          <w:rFonts w:ascii="宋体" w:hAnsi="宋体" w:cs="Arial" w:hint="eastAsia"/>
          <w:color w:val="000000"/>
          <w:szCs w:val="21"/>
        </w:rPr>
        <w:t>利用北斗RDSS短报文通信，将电力终端数据通过短报文协议</w:t>
      </w:r>
      <w:r>
        <w:rPr>
          <w:rFonts w:ascii="宋体" w:hAnsi="宋体" w:cs="Arial" w:hint="eastAsia"/>
          <w:color w:val="000000"/>
          <w:szCs w:val="21"/>
          <w:lang w:val="zh-CN"/>
        </w:rPr>
        <w:t>传送</w:t>
      </w:r>
      <w:r>
        <w:rPr>
          <w:rFonts w:ascii="宋体" w:hAnsi="宋体" w:cs="Arial" w:hint="eastAsia"/>
          <w:color w:val="000000"/>
          <w:szCs w:val="21"/>
        </w:rPr>
        <w:t>给</w:t>
      </w:r>
      <w:r>
        <w:rPr>
          <w:rFonts w:ascii="宋体" w:hAnsi="宋体" w:cs="Arial" w:hint="eastAsia"/>
          <w:color w:val="000000"/>
          <w:szCs w:val="21"/>
          <w:lang w:val="zh-CN"/>
        </w:rPr>
        <w:t>电能量信息采集与监控系统。</w:t>
      </w:r>
    </w:p>
    <w:p w:rsidR="000C4DB5" w:rsidRDefault="009E23CE">
      <w:pPr>
        <w:topLinePunct/>
        <w:spacing w:line="360" w:lineRule="exact"/>
        <w:rPr>
          <w:rFonts w:ascii="宋体" w:hAnsi="宋体" w:hint="eastAsia"/>
          <w:b/>
          <w:bCs/>
        </w:rPr>
      </w:pPr>
      <w:r>
        <w:rPr>
          <w:rFonts w:ascii="宋体" w:hAnsi="宋体" w:hint="eastAsia"/>
          <w:b/>
          <w:bCs/>
        </w:rPr>
        <w:t xml:space="preserve">3.5 </w:t>
      </w:r>
    </w:p>
    <w:p w:rsidR="000C4DB5" w:rsidRDefault="009E23CE">
      <w:pPr>
        <w:topLinePunct/>
        <w:spacing w:line="360" w:lineRule="exact"/>
        <w:ind w:firstLineChars="200" w:firstLine="482"/>
        <w:rPr>
          <w:rFonts w:ascii="宋体" w:hAnsi="宋体" w:hint="eastAsia"/>
          <w:b/>
          <w:bCs/>
        </w:rPr>
      </w:pPr>
      <w:r>
        <w:rPr>
          <w:rFonts w:ascii="宋体" w:hAnsi="宋体" w:hint="eastAsia"/>
          <w:b/>
          <w:bCs/>
        </w:rPr>
        <w:t>短报文short messages service</w:t>
      </w:r>
    </w:p>
    <w:p w:rsidR="000C4DB5" w:rsidRDefault="009E23CE" w:rsidP="003330C5">
      <w:pPr>
        <w:pStyle w:val="TOC1"/>
        <w:spacing w:line="360" w:lineRule="exact"/>
        <w:ind w:firstLineChars="177" w:firstLine="425"/>
      </w:pPr>
      <w:r>
        <w:rPr>
          <w:rFonts w:hint="eastAsia"/>
        </w:rPr>
        <w:t>北斗卫星导航系统基于RDSS技术所提供的一种双向收发信号服务。</w:t>
      </w:r>
    </w:p>
    <w:p w:rsidR="000C4DB5" w:rsidRDefault="009E23CE" w:rsidP="003330C5">
      <w:pPr>
        <w:pStyle w:val="TOC1"/>
        <w:spacing w:line="360" w:lineRule="exact"/>
        <w:ind w:firstLineChars="177" w:firstLine="425"/>
      </w:pPr>
      <w:r>
        <w:rPr>
          <w:rFonts w:hint="eastAsia"/>
        </w:rPr>
        <w:t>[来源：GB/T 39267-2020]</w:t>
      </w:r>
    </w:p>
    <w:p w:rsidR="000C4DB5" w:rsidRDefault="009E23CE">
      <w:pPr>
        <w:pStyle w:val="afffb"/>
      </w:pPr>
      <w:r>
        <w:rPr>
          <w:rFonts w:hint="eastAsia"/>
        </w:rPr>
        <w:t xml:space="preserve">3.6 </w:t>
      </w:r>
    </w:p>
    <w:p w:rsidR="000C4DB5" w:rsidRDefault="009E23CE">
      <w:pPr>
        <w:pStyle w:val="afffb"/>
        <w:ind w:firstLineChars="200" w:firstLine="482"/>
      </w:pPr>
      <w:r>
        <w:rPr>
          <w:rFonts w:hint="eastAsia"/>
          <w:b/>
        </w:rPr>
        <w:t>授时精度</w:t>
      </w:r>
      <w:r>
        <w:rPr>
          <w:rFonts w:hint="eastAsia"/>
          <w:b/>
        </w:rPr>
        <w:t>timing  accuracy</w:t>
      </w:r>
    </w:p>
    <w:p w:rsidR="000C4DB5" w:rsidRDefault="009E23CE">
      <w:pPr>
        <w:pStyle w:val="affff"/>
        <w:jc w:val="left"/>
        <w:rPr>
          <w:b w:val="0"/>
          <w:sz w:val="24"/>
          <w:szCs w:val="24"/>
        </w:rPr>
      </w:pPr>
      <w:r>
        <w:rPr>
          <w:rFonts w:hint="eastAsia"/>
        </w:rPr>
        <w:t xml:space="preserve">   </w:t>
      </w:r>
      <w:r>
        <w:rPr>
          <w:rFonts w:hint="eastAsia"/>
          <w:b w:val="0"/>
          <w:sz w:val="24"/>
          <w:szCs w:val="24"/>
        </w:rPr>
        <w:t>输出时间与标准时间的偏差程度。</w:t>
      </w:r>
    </w:p>
    <w:p w:rsidR="000C4DB5" w:rsidRDefault="009E23CE">
      <w:r>
        <w:rPr>
          <w:rFonts w:hint="eastAsia"/>
        </w:rPr>
        <w:t xml:space="preserve">    [</w:t>
      </w:r>
      <w:r>
        <w:rPr>
          <w:rFonts w:hint="eastAsia"/>
        </w:rPr>
        <w:t>来源：</w:t>
      </w:r>
      <w:r>
        <w:rPr>
          <w:rFonts w:hint="eastAsia"/>
        </w:rPr>
        <w:t>GB/T 37937-2019,3.1</w:t>
      </w:r>
      <w:r>
        <w:t>]</w:t>
      </w:r>
    </w:p>
    <w:p w:rsidR="000C4DB5" w:rsidRDefault="009E23CE">
      <w:pPr>
        <w:topLinePunct/>
        <w:spacing w:beforeLines="50" w:before="120" w:line="360" w:lineRule="exact"/>
        <w:rPr>
          <w:rFonts w:asciiTheme="majorEastAsia" w:eastAsiaTheme="majorEastAsia" w:hAnsiTheme="majorEastAsia" w:hint="eastAsia"/>
          <w:b/>
          <w:bCs/>
          <w:sz w:val="28"/>
          <w:szCs w:val="28"/>
        </w:rPr>
      </w:pPr>
      <w:bookmarkStart w:id="84" w:name="_Toc3328"/>
      <w:bookmarkStart w:id="85" w:name="_Toc240943817"/>
      <w:bookmarkStart w:id="86" w:name="_Toc242955517"/>
      <w:bookmarkStart w:id="87" w:name="_Toc26922"/>
      <w:bookmarkStart w:id="88" w:name="_Toc77668615"/>
      <w:bookmarkStart w:id="89" w:name="_Toc73844306"/>
      <w:bookmarkStart w:id="90" w:name="_Toc75752065"/>
      <w:bookmarkStart w:id="91" w:name="_Toc74065556"/>
      <w:bookmarkStart w:id="92" w:name="_Toc70739338"/>
      <w:bookmarkStart w:id="93" w:name="_Ref81025691"/>
      <w:bookmarkStart w:id="94" w:name="_Toc70908999"/>
      <w:bookmarkStart w:id="95" w:name="_Toc76548982"/>
      <w:bookmarkStart w:id="96" w:name="_Toc74067336"/>
      <w:bookmarkStart w:id="97" w:name="_Ref81025683"/>
      <w:bookmarkStart w:id="98" w:name="_Toc76548910"/>
      <w:bookmarkStart w:id="99" w:name="_Ref81025594"/>
      <w:bookmarkStart w:id="100" w:name="_Ref81025565"/>
      <w:bookmarkStart w:id="101" w:name="_Ref81025677"/>
      <w:r>
        <w:rPr>
          <w:rFonts w:asciiTheme="majorEastAsia" w:eastAsiaTheme="majorEastAsia" w:hAnsiTheme="majorEastAsia" w:hint="eastAsia"/>
          <w:b/>
          <w:bCs/>
          <w:sz w:val="28"/>
          <w:szCs w:val="28"/>
        </w:rPr>
        <w:t>4  缩略语</w:t>
      </w:r>
      <w:bookmarkEnd w:id="84"/>
    </w:p>
    <w:p w:rsidR="000C4DB5" w:rsidRDefault="009E23CE" w:rsidP="003330C5">
      <w:pPr>
        <w:pStyle w:val="TOC1"/>
        <w:spacing w:line="360" w:lineRule="exact"/>
        <w:ind w:firstLineChars="177" w:firstLine="425"/>
      </w:pPr>
      <w:r>
        <w:rPr>
          <w:rFonts w:hint="eastAsia"/>
        </w:rPr>
        <w:t>下列缩略语适用于本文件。</w:t>
      </w:r>
    </w:p>
    <w:p w:rsidR="000C4DB5" w:rsidRDefault="009E23CE" w:rsidP="003330C5">
      <w:pPr>
        <w:pStyle w:val="TOC1"/>
        <w:spacing w:line="360" w:lineRule="exact"/>
        <w:ind w:firstLineChars="177" w:firstLine="425"/>
      </w:pPr>
      <w:r>
        <w:rPr>
          <w:rFonts w:hint="eastAsia"/>
        </w:rPr>
        <w:t>RDSS:卫星无线电测定业务（Radio Determination Satellite Service）</w:t>
      </w:r>
    </w:p>
    <w:p w:rsidR="000C4DB5" w:rsidRDefault="009E23CE" w:rsidP="003330C5">
      <w:pPr>
        <w:pStyle w:val="TOC1"/>
        <w:spacing w:line="360" w:lineRule="exact"/>
        <w:ind w:firstLineChars="177" w:firstLine="425"/>
      </w:pPr>
      <w:r>
        <w:rPr>
          <w:rFonts w:hint="eastAsia"/>
        </w:rPr>
        <w:t xml:space="preserve">AODC：时钟数据龄期（Age of </w:t>
      </w:r>
      <w:proofErr w:type="spellStart"/>
      <w:r>
        <w:rPr>
          <w:rFonts w:hint="eastAsia"/>
        </w:rPr>
        <w:t>Data,Clock</w:t>
      </w:r>
      <w:proofErr w:type="spellEnd"/>
      <w:r>
        <w:rPr>
          <w:rFonts w:hint="eastAsia"/>
        </w:rPr>
        <w:t>）</w:t>
      </w:r>
    </w:p>
    <w:p w:rsidR="000C4DB5" w:rsidRDefault="009E23CE" w:rsidP="003330C5">
      <w:pPr>
        <w:pStyle w:val="TOC1"/>
        <w:spacing w:line="360" w:lineRule="exact"/>
        <w:ind w:firstLineChars="177" w:firstLine="425"/>
      </w:pPr>
      <w:r>
        <w:rPr>
          <w:rFonts w:hint="eastAsia"/>
        </w:rPr>
        <w:t xml:space="preserve">AODE:星历数据龄期（Age of </w:t>
      </w:r>
      <w:proofErr w:type="spellStart"/>
      <w:r>
        <w:rPr>
          <w:rFonts w:hint="eastAsia"/>
        </w:rPr>
        <w:t>Data,Ephemeris</w:t>
      </w:r>
      <w:proofErr w:type="spellEnd"/>
      <w:r>
        <w:rPr>
          <w:rFonts w:hint="eastAsia"/>
        </w:rPr>
        <w:t>）</w:t>
      </w:r>
    </w:p>
    <w:p w:rsidR="000C4DB5" w:rsidRDefault="009E23CE" w:rsidP="003330C5">
      <w:pPr>
        <w:pStyle w:val="TOC1"/>
        <w:spacing w:line="360" w:lineRule="exact"/>
        <w:ind w:firstLineChars="177" w:firstLine="425"/>
      </w:pPr>
      <w:r>
        <w:rPr>
          <w:rFonts w:hint="eastAsia"/>
        </w:rPr>
        <w:t>BDCS:北斗坐标系（</w:t>
      </w:r>
      <w:proofErr w:type="spellStart"/>
      <w:r>
        <w:rPr>
          <w:rFonts w:hint="eastAsia"/>
        </w:rPr>
        <w:t>BeiDou</w:t>
      </w:r>
      <w:proofErr w:type="spellEnd"/>
      <w:r>
        <w:rPr>
          <w:rFonts w:hint="eastAsia"/>
        </w:rPr>
        <w:t xml:space="preserve"> Coordinate System）</w:t>
      </w:r>
    </w:p>
    <w:p w:rsidR="000C4DB5" w:rsidRDefault="009E23CE" w:rsidP="003330C5">
      <w:pPr>
        <w:pStyle w:val="TOC1"/>
        <w:spacing w:line="360" w:lineRule="exact"/>
        <w:ind w:firstLineChars="177" w:firstLine="425"/>
      </w:pPr>
      <w:r>
        <w:rPr>
          <w:rFonts w:hint="eastAsia"/>
        </w:rPr>
        <w:t>BDS：北斗卫星导航系统（</w:t>
      </w:r>
      <w:proofErr w:type="spellStart"/>
      <w:r>
        <w:rPr>
          <w:rFonts w:hint="eastAsia"/>
        </w:rPr>
        <w:t>BeiDou</w:t>
      </w:r>
      <w:proofErr w:type="spellEnd"/>
      <w:r>
        <w:rPr>
          <w:rFonts w:hint="eastAsia"/>
        </w:rPr>
        <w:t xml:space="preserve"> Navigation Satellite System）</w:t>
      </w:r>
    </w:p>
    <w:p w:rsidR="000C4DB5" w:rsidRDefault="009E23CE" w:rsidP="003330C5">
      <w:pPr>
        <w:pStyle w:val="TOC1"/>
        <w:spacing w:line="360" w:lineRule="exact"/>
        <w:ind w:firstLineChars="177" w:firstLine="425"/>
      </w:pPr>
      <w:r>
        <w:rPr>
          <w:rFonts w:hint="eastAsia"/>
        </w:rPr>
        <w:t>BDT:北斗时（</w:t>
      </w:r>
      <w:proofErr w:type="spellStart"/>
      <w:r>
        <w:rPr>
          <w:rFonts w:hint="eastAsia"/>
        </w:rPr>
        <w:t>BeiDou</w:t>
      </w:r>
      <w:proofErr w:type="spellEnd"/>
      <w:r>
        <w:rPr>
          <w:rFonts w:hint="eastAsia"/>
        </w:rPr>
        <w:t xml:space="preserve"> Navigation Satellite System Time）</w:t>
      </w:r>
    </w:p>
    <w:p w:rsidR="000C4DB5" w:rsidRDefault="009E23CE" w:rsidP="003330C5">
      <w:pPr>
        <w:pStyle w:val="TOC1"/>
        <w:spacing w:line="360" w:lineRule="exact"/>
        <w:ind w:firstLineChars="177" w:firstLine="425"/>
      </w:pPr>
      <w:r>
        <w:rPr>
          <w:rFonts w:hint="eastAsia"/>
        </w:rPr>
        <w:t>bps:比特/秒（bite per second）</w:t>
      </w:r>
    </w:p>
    <w:p w:rsidR="000C4DB5" w:rsidRDefault="009E23CE" w:rsidP="003330C5">
      <w:pPr>
        <w:pStyle w:val="TOC1"/>
        <w:spacing w:line="360" w:lineRule="exact"/>
        <w:ind w:firstLineChars="177" w:firstLine="425"/>
      </w:pPr>
      <w:r>
        <w:rPr>
          <w:rFonts w:hint="eastAsia"/>
        </w:rPr>
        <w:t>BPSK：二进制相移键控（Binary Phase Shift Keying）</w:t>
      </w:r>
    </w:p>
    <w:p w:rsidR="000C4DB5" w:rsidRDefault="009E23CE" w:rsidP="003330C5">
      <w:pPr>
        <w:pStyle w:val="TOC1"/>
        <w:spacing w:line="360" w:lineRule="exact"/>
        <w:ind w:firstLineChars="177" w:firstLine="425"/>
      </w:pPr>
      <w:r>
        <w:rPr>
          <w:rFonts w:hint="eastAsia"/>
        </w:rPr>
        <w:t>CDMA:码分多址（Code Division Multiple Access）</w:t>
      </w:r>
    </w:p>
    <w:p w:rsidR="000C4DB5" w:rsidRDefault="009E23CE" w:rsidP="003330C5">
      <w:pPr>
        <w:pStyle w:val="TOC1"/>
        <w:spacing w:line="360" w:lineRule="exact"/>
        <w:ind w:firstLineChars="177" w:firstLine="425"/>
      </w:pPr>
      <w:r>
        <w:rPr>
          <w:rFonts w:hint="eastAsia"/>
        </w:rPr>
        <w:lastRenderedPageBreak/>
        <w:t>CGCS2000:2000中国大陆坐标系（China Geodetic Coordinate System 2000）</w:t>
      </w:r>
    </w:p>
    <w:p w:rsidR="000C4DB5" w:rsidRDefault="009E23CE" w:rsidP="003330C5">
      <w:pPr>
        <w:pStyle w:val="TOC1"/>
        <w:spacing w:line="360" w:lineRule="exact"/>
        <w:ind w:firstLineChars="177" w:firstLine="425"/>
      </w:pPr>
      <w:r>
        <w:rPr>
          <w:rFonts w:hint="eastAsia"/>
        </w:rPr>
        <w:t>GEO:地球静止轨道（Geostationary Earth Orbit）</w:t>
      </w:r>
    </w:p>
    <w:p w:rsidR="000C4DB5" w:rsidRDefault="009E23CE">
      <w:pPr>
        <w:topLinePunct/>
        <w:spacing w:beforeLines="50" w:before="120" w:line="360" w:lineRule="exact"/>
        <w:rPr>
          <w:rFonts w:asciiTheme="majorEastAsia" w:eastAsiaTheme="majorEastAsia" w:hAnsiTheme="majorEastAsia" w:hint="eastAsia"/>
          <w:b/>
          <w:bCs/>
          <w:sz w:val="28"/>
          <w:szCs w:val="28"/>
        </w:rPr>
      </w:pPr>
      <w:bookmarkStart w:id="102" w:name="_Toc21591"/>
      <w:r>
        <w:rPr>
          <w:rFonts w:asciiTheme="majorEastAsia" w:eastAsiaTheme="majorEastAsia" w:hAnsiTheme="majorEastAsia" w:hint="eastAsia"/>
          <w:b/>
          <w:bCs/>
          <w:sz w:val="28"/>
          <w:szCs w:val="28"/>
        </w:rPr>
        <w:t>5  技术要</w:t>
      </w:r>
      <w:bookmarkEnd w:id="85"/>
      <w:bookmarkEnd w:id="86"/>
      <w:r>
        <w:rPr>
          <w:rFonts w:asciiTheme="majorEastAsia" w:eastAsiaTheme="majorEastAsia" w:hAnsiTheme="majorEastAsia" w:hint="eastAsia"/>
          <w:b/>
          <w:bCs/>
          <w:sz w:val="28"/>
          <w:szCs w:val="28"/>
        </w:rPr>
        <w:t>求</w:t>
      </w:r>
      <w:bookmarkStart w:id="103" w:name="_Toc242925015"/>
      <w:bookmarkEnd w:id="87"/>
      <w:bookmarkEnd w:id="102"/>
    </w:p>
    <w:p w:rsidR="000C4DB5" w:rsidRDefault="009E23CE">
      <w:pPr>
        <w:topLinePunct/>
        <w:spacing w:line="360" w:lineRule="exact"/>
        <w:rPr>
          <w:rFonts w:ascii="宋体" w:hAnsi="宋体" w:hint="eastAsia"/>
          <w:b/>
          <w:bCs/>
        </w:rPr>
      </w:pPr>
      <w:bookmarkStart w:id="104" w:name="_Toc24031"/>
      <w:bookmarkStart w:id="105" w:name="_Toc17822"/>
      <w:r>
        <w:rPr>
          <w:rFonts w:ascii="宋体" w:hAnsi="宋体" w:hint="eastAsia"/>
          <w:b/>
          <w:bCs/>
        </w:rPr>
        <w:t>5.1　环境条件</w:t>
      </w:r>
      <w:bookmarkEnd w:id="103"/>
      <w:bookmarkEnd w:id="104"/>
      <w:bookmarkEnd w:id="105"/>
    </w:p>
    <w:p w:rsidR="000C4DB5" w:rsidRDefault="009E23CE">
      <w:pPr>
        <w:spacing w:line="360" w:lineRule="exact"/>
        <w:rPr>
          <w:rFonts w:ascii="宋体" w:hAnsi="宋体" w:hint="eastAsia"/>
        </w:rPr>
      </w:pPr>
      <w:r>
        <w:rPr>
          <w:rFonts w:ascii="宋体" w:hAnsi="宋体" w:hint="eastAsia"/>
        </w:rPr>
        <w:t>5</w:t>
      </w:r>
      <w:r>
        <w:rPr>
          <w:rFonts w:ascii="宋体" w:hAnsi="宋体"/>
        </w:rPr>
        <w:t>.1.1　参比温度及参比湿度</w:t>
      </w:r>
    </w:p>
    <w:p w:rsidR="000C4DB5" w:rsidRDefault="009E23CE">
      <w:pPr>
        <w:spacing w:line="360" w:lineRule="exact"/>
        <w:ind w:firstLineChars="200" w:firstLine="480"/>
        <w:rPr>
          <w:rFonts w:ascii="宋体" w:hAnsi="宋体" w:cs="Arial" w:hint="eastAsia"/>
          <w:color w:val="000000"/>
          <w:szCs w:val="21"/>
        </w:rPr>
      </w:pPr>
      <w:r>
        <w:rPr>
          <w:rFonts w:ascii="宋体" w:hAnsi="宋体" w:cs="Arial"/>
          <w:color w:val="000000"/>
          <w:szCs w:val="21"/>
        </w:rPr>
        <w:t>参比温度为23</w:t>
      </w:r>
      <w:r>
        <w:rPr>
          <w:rFonts w:ascii="宋体" w:hAnsi="宋体" w:cs="Arial" w:hint="eastAsia"/>
          <w:color w:val="000000"/>
          <w:szCs w:val="21"/>
        </w:rPr>
        <w:t>℃，允许偏差±2℃</w:t>
      </w:r>
      <w:r>
        <w:rPr>
          <w:rFonts w:ascii="宋体" w:hAnsi="宋体" w:cs="Arial"/>
          <w:color w:val="000000"/>
          <w:szCs w:val="21"/>
        </w:rPr>
        <w:t>；参比</w:t>
      </w:r>
      <w:r>
        <w:rPr>
          <w:rFonts w:ascii="宋体" w:hAnsi="宋体" w:cs="Arial" w:hint="eastAsia"/>
          <w:color w:val="000000"/>
          <w:szCs w:val="21"/>
        </w:rPr>
        <w:t>相对</w:t>
      </w:r>
      <w:r>
        <w:rPr>
          <w:rFonts w:ascii="宋体" w:hAnsi="宋体" w:cs="Arial"/>
          <w:color w:val="000000"/>
          <w:szCs w:val="21"/>
        </w:rPr>
        <w:t>湿度为</w:t>
      </w:r>
      <w:r>
        <w:rPr>
          <w:rFonts w:ascii="宋体" w:hAnsi="宋体" w:cs="Arial" w:hint="eastAsia"/>
          <w:color w:val="000000"/>
          <w:szCs w:val="21"/>
        </w:rPr>
        <w:t>60%，允许偏差±15%</w:t>
      </w:r>
      <w:r>
        <w:rPr>
          <w:rFonts w:ascii="宋体" w:hAnsi="宋体" w:cs="Arial"/>
          <w:color w:val="000000"/>
          <w:szCs w:val="21"/>
        </w:rPr>
        <w:t>。</w:t>
      </w:r>
    </w:p>
    <w:p w:rsidR="000C4DB5" w:rsidRDefault="009E23CE">
      <w:pPr>
        <w:spacing w:line="360" w:lineRule="exact"/>
        <w:rPr>
          <w:rFonts w:ascii="宋体" w:hAnsi="宋体" w:hint="eastAsia"/>
        </w:rPr>
      </w:pPr>
      <w:r>
        <w:rPr>
          <w:rFonts w:ascii="宋体" w:hAnsi="宋体" w:hint="eastAsia"/>
        </w:rPr>
        <w:t>5.1.2　温湿度范围</w:t>
      </w:r>
    </w:p>
    <w:p w:rsidR="000C4DB5" w:rsidRDefault="009E23CE">
      <w:pPr>
        <w:spacing w:line="360" w:lineRule="exact"/>
        <w:ind w:firstLineChars="200" w:firstLine="480"/>
        <w:rPr>
          <w:rFonts w:ascii="宋体" w:hAnsi="宋体" w:cs="Arial" w:hint="eastAsia"/>
          <w:color w:val="000000"/>
          <w:szCs w:val="21"/>
        </w:rPr>
      </w:pPr>
      <w:r>
        <w:rPr>
          <w:rFonts w:ascii="宋体" w:hAnsi="宋体" w:cs="Arial" w:hint="eastAsia"/>
          <w:color w:val="000000"/>
          <w:szCs w:val="21"/>
        </w:rPr>
        <w:t>北斗通信模块正常运行的气候环境条件应符合表1的规定。</w:t>
      </w:r>
    </w:p>
    <w:p w:rsidR="000C4DB5" w:rsidRDefault="009E23CE">
      <w:pPr>
        <w:spacing w:line="360" w:lineRule="exact"/>
        <w:jc w:val="center"/>
        <w:rPr>
          <w:rFonts w:ascii="宋体" w:hAnsi="宋体" w:cs="Arial" w:hint="eastAsia"/>
          <w:color w:val="000000"/>
          <w:szCs w:val="21"/>
        </w:rPr>
      </w:pPr>
      <w:r>
        <w:rPr>
          <w:rFonts w:ascii="宋体" w:hAnsi="宋体" w:cs="Arial" w:hint="eastAsia"/>
          <w:color w:val="000000"/>
          <w:szCs w:val="21"/>
        </w:rPr>
        <w:t>表</w:t>
      </w:r>
      <w:r>
        <w:rPr>
          <w:rFonts w:ascii="宋体" w:hAnsi="宋体" w:cs="Arial"/>
          <w:color w:val="000000"/>
          <w:szCs w:val="21"/>
        </w:rPr>
        <w:t>1</w:t>
      </w:r>
      <w:r>
        <w:rPr>
          <w:rFonts w:ascii="宋体" w:hAnsi="宋体" w:cs="Arial" w:hint="eastAsia"/>
          <w:color w:val="000000"/>
          <w:szCs w:val="21"/>
        </w:rPr>
        <w:t xml:space="preserve">　气候环境条件分类</w:t>
      </w:r>
    </w:p>
    <w:tbl>
      <w:tblPr>
        <w:tblpPr w:leftFromText="180" w:rightFromText="180" w:vertAnchor="text" w:horzAnchor="page" w:tblpX="1579" w:tblpY="36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79"/>
        <w:gridCol w:w="860"/>
        <w:gridCol w:w="1656"/>
        <w:gridCol w:w="1708"/>
        <w:gridCol w:w="1493"/>
        <w:gridCol w:w="2047"/>
      </w:tblGrid>
      <w:tr w:rsidR="000C4DB5">
        <w:trPr>
          <w:cantSplit/>
          <w:trHeight w:val="295"/>
        </w:trPr>
        <w:tc>
          <w:tcPr>
            <w:tcW w:w="1479" w:type="dxa"/>
            <w:vMerge w:val="restart"/>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场所类型</w:t>
            </w:r>
          </w:p>
        </w:tc>
        <w:tc>
          <w:tcPr>
            <w:tcW w:w="860" w:type="dxa"/>
            <w:vMerge w:val="restart"/>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级别</w:t>
            </w:r>
          </w:p>
        </w:tc>
        <w:tc>
          <w:tcPr>
            <w:tcW w:w="3364" w:type="dxa"/>
            <w:gridSpan w:val="2"/>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空　气　温　度</w:t>
            </w:r>
          </w:p>
        </w:tc>
        <w:tc>
          <w:tcPr>
            <w:tcW w:w="3540" w:type="dxa"/>
            <w:gridSpan w:val="2"/>
            <w:shd w:val="clear" w:color="auto" w:fill="FFFFFF"/>
            <w:vAlign w:val="center"/>
          </w:tcPr>
          <w:p w:rsidR="000C4DB5" w:rsidRDefault="009E23CE">
            <w:pPr>
              <w:spacing w:line="360" w:lineRule="exact"/>
              <w:jc w:val="center"/>
              <w:rPr>
                <w:rFonts w:ascii="宋体" w:hAnsi="宋体" w:hint="eastAsia"/>
                <w:szCs w:val="18"/>
              </w:rPr>
            </w:pPr>
            <w:proofErr w:type="gramStart"/>
            <w:r>
              <w:rPr>
                <w:rFonts w:ascii="宋体" w:hAnsi="宋体" w:hint="eastAsia"/>
                <w:szCs w:val="18"/>
              </w:rPr>
              <w:t xml:space="preserve">湿　　</w:t>
            </w:r>
            <w:proofErr w:type="gramEnd"/>
            <w:r>
              <w:rPr>
                <w:rFonts w:ascii="宋体" w:hAnsi="宋体" w:hint="eastAsia"/>
                <w:szCs w:val="18"/>
              </w:rPr>
              <w:t>度</w:t>
            </w:r>
          </w:p>
        </w:tc>
      </w:tr>
      <w:tr w:rsidR="000C4DB5">
        <w:trPr>
          <w:cantSplit/>
          <w:trHeight w:val="295"/>
        </w:trPr>
        <w:tc>
          <w:tcPr>
            <w:tcW w:w="1479" w:type="dxa"/>
            <w:vMerge/>
            <w:shd w:val="clear" w:color="auto" w:fill="FFFFFF"/>
            <w:vAlign w:val="center"/>
          </w:tcPr>
          <w:p w:rsidR="000C4DB5" w:rsidRDefault="000C4DB5">
            <w:pPr>
              <w:spacing w:line="360" w:lineRule="exact"/>
              <w:jc w:val="center"/>
              <w:rPr>
                <w:rFonts w:ascii="宋体" w:hAnsi="宋体" w:hint="eastAsia"/>
                <w:szCs w:val="18"/>
              </w:rPr>
            </w:pPr>
          </w:p>
        </w:tc>
        <w:tc>
          <w:tcPr>
            <w:tcW w:w="860" w:type="dxa"/>
            <w:vMerge/>
            <w:shd w:val="clear" w:color="auto" w:fill="FFFFFF"/>
            <w:vAlign w:val="center"/>
          </w:tcPr>
          <w:p w:rsidR="000C4DB5" w:rsidRDefault="000C4DB5">
            <w:pPr>
              <w:spacing w:line="360" w:lineRule="exact"/>
              <w:jc w:val="center"/>
              <w:rPr>
                <w:rFonts w:ascii="宋体" w:hAnsi="宋体" w:hint="eastAsia"/>
                <w:szCs w:val="18"/>
              </w:rPr>
            </w:pPr>
          </w:p>
        </w:tc>
        <w:tc>
          <w:tcPr>
            <w:tcW w:w="1656" w:type="dxa"/>
            <w:shd w:val="clear" w:color="auto" w:fill="FFFFFF"/>
            <w:vAlign w:val="center"/>
          </w:tcPr>
          <w:p w:rsidR="000C4DB5" w:rsidRDefault="009E23CE">
            <w:pPr>
              <w:spacing w:line="360" w:lineRule="exact"/>
              <w:jc w:val="center"/>
              <w:rPr>
                <w:rFonts w:ascii="宋体" w:hAnsi="宋体" w:hint="eastAsia"/>
                <w:szCs w:val="18"/>
              </w:rPr>
            </w:pPr>
            <w:proofErr w:type="gramStart"/>
            <w:r>
              <w:rPr>
                <w:rFonts w:ascii="宋体" w:hAnsi="宋体" w:hint="eastAsia"/>
                <w:szCs w:val="18"/>
              </w:rPr>
              <w:t>范</w:t>
            </w:r>
            <w:proofErr w:type="gramEnd"/>
            <w:r>
              <w:rPr>
                <w:rFonts w:ascii="宋体" w:hAnsi="宋体"/>
                <w:szCs w:val="18"/>
              </w:rPr>
              <w:t xml:space="preserve"> </w:t>
            </w:r>
            <w:r>
              <w:rPr>
                <w:rFonts w:ascii="宋体" w:hAnsi="宋体" w:hint="eastAsia"/>
                <w:szCs w:val="18"/>
              </w:rPr>
              <w:t>围</w:t>
            </w:r>
          </w:p>
          <w:p w:rsidR="000C4DB5" w:rsidRDefault="009E23CE">
            <w:pPr>
              <w:spacing w:line="360" w:lineRule="exact"/>
              <w:jc w:val="center"/>
              <w:rPr>
                <w:rFonts w:ascii="宋体" w:hAnsi="宋体" w:hint="eastAsia"/>
                <w:szCs w:val="18"/>
              </w:rPr>
            </w:pPr>
            <w:r>
              <w:rPr>
                <w:rFonts w:ascii="宋体" w:hAnsi="宋体" w:hint="eastAsia"/>
                <w:szCs w:val="18"/>
              </w:rPr>
              <w:t>℃</w:t>
            </w:r>
          </w:p>
        </w:tc>
        <w:tc>
          <w:tcPr>
            <w:tcW w:w="1708" w:type="dxa"/>
            <w:shd w:val="clear" w:color="auto" w:fill="FFFFFF"/>
            <w:vAlign w:val="center"/>
          </w:tcPr>
          <w:p w:rsidR="000C4DB5" w:rsidRDefault="009E23CE">
            <w:pPr>
              <w:spacing w:line="360" w:lineRule="exact"/>
              <w:jc w:val="center"/>
              <w:rPr>
                <w:rFonts w:ascii="宋体" w:hAnsi="宋体" w:hint="eastAsia"/>
                <w:szCs w:val="18"/>
                <w:vertAlign w:val="superscript"/>
              </w:rPr>
            </w:pPr>
            <w:r>
              <w:rPr>
                <w:rFonts w:ascii="宋体" w:hAnsi="宋体" w:hint="eastAsia"/>
                <w:szCs w:val="18"/>
              </w:rPr>
              <w:t>最大变化率</w:t>
            </w:r>
            <w:r>
              <w:rPr>
                <w:rFonts w:ascii="宋体" w:hAnsi="宋体"/>
                <w:szCs w:val="18"/>
                <w:vertAlign w:val="superscript"/>
              </w:rPr>
              <w:t>a</w:t>
            </w:r>
          </w:p>
          <w:p w:rsidR="000C4DB5" w:rsidRDefault="009E23CE">
            <w:pPr>
              <w:spacing w:line="360" w:lineRule="exact"/>
              <w:jc w:val="center"/>
              <w:rPr>
                <w:rFonts w:ascii="宋体" w:hAnsi="宋体" w:hint="eastAsia"/>
                <w:szCs w:val="18"/>
              </w:rPr>
            </w:pPr>
            <w:r>
              <w:rPr>
                <w:rFonts w:ascii="宋体" w:hAnsi="宋体" w:hint="eastAsia"/>
                <w:szCs w:val="18"/>
              </w:rPr>
              <w:t>℃</w:t>
            </w:r>
            <w:r>
              <w:rPr>
                <w:rFonts w:ascii="宋体" w:hAnsi="宋体"/>
                <w:szCs w:val="18"/>
              </w:rPr>
              <w:t>/h</w:t>
            </w:r>
          </w:p>
        </w:tc>
        <w:tc>
          <w:tcPr>
            <w:tcW w:w="1493" w:type="dxa"/>
            <w:shd w:val="clear" w:color="auto" w:fill="FFFFFF"/>
            <w:vAlign w:val="center"/>
          </w:tcPr>
          <w:p w:rsidR="000C4DB5" w:rsidRDefault="009E23CE">
            <w:pPr>
              <w:spacing w:line="360" w:lineRule="exact"/>
              <w:jc w:val="center"/>
              <w:rPr>
                <w:rFonts w:ascii="宋体" w:hAnsi="宋体" w:hint="eastAsia"/>
                <w:szCs w:val="18"/>
                <w:vertAlign w:val="superscript"/>
              </w:rPr>
            </w:pPr>
            <w:r>
              <w:rPr>
                <w:rFonts w:ascii="宋体" w:hAnsi="宋体" w:hint="eastAsia"/>
                <w:szCs w:val="18"/>
              </w:rPr>
              <w:t>相对湿度</w:t>
            </w:r>
            <w:r>
              <w:rPr>
                <w:rFonts w:ascii="宋体" w:hAnsi="宋体"/>
                <w:szCs w:val="18"/>
                <w:vertAlign w:val="superscript"/>
              </w:rPr>
              <w:t>b</w:t>
            </w:r>
          </w:p>
          <w:p w:rsidR="000C4DB5" w:rsidRDefault="009E23CE">
            <w:pPr>
              <w:spacing w:line="360" w:lineRule="exact"/>
              <w:jc w:val="center"/>
              <w:rPr>
                <w:rFonts w:ascii="宋体" w:hAnsi="宋体" w:hint="eastAsia"/>
                <w:szCs w:val="18"/>
              </w:rPr>
            </w:pPr>
            <w:r>
              <w:rPr>
                <w:rFonts w:ascii="宋体" w:hAnsi="宋体"/>
                <w:szCs w:val="18"/>
              </w:rPr>
              <w:t>％</w:t>
            </w:r>
          </w:p>
        </w:tc>
        <w:tc>
          <w:tcPr>
            <w:tcW w:w="2047" w:type="dxa"/>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最大绝对湿度</w:t>
            </w:r>
          </w:p>
          <w:p w:rsidR="000C4DB5" w:rsidRDefault="009E23CE">
            <w:pPr>
              <w:spacing w:line="360" w:lineRule="exact"/>
              <w:jc w:val="center"/>
              <w:rPr>
                <w:rFonts w:ascii="宋体" w:hAnsi="宋体" w:hint="eastAsia"/>
                <w:szCs w:val="18"/>
              </w:rPr>
            </w:pPr>
            <w:r>
              <w:rPr>
                <w:rFonts w:ascii="宋体" w:hAnsi="宋体"/>
                <w:szCs w:val="18"/>
              </w:rPr>
              <w:t>g/m</w:t>
            </w:r>
            <w:r>
              <w:rPr>
                <w:rFonts w:ascii="宋体" w:hAnsi="宋体"/>
                <w:szCs w:val="18"/>
                <w:vertAlign w:val="superscript"/>
              </w:rPr>
              <w:t>3</w:t>
            </w:r>
          </w:p>
        </w:tc>
      </w:tr>
      <w:tr w:rsidR="000C4DB5">
        <w:trPr>
          <w:cantSplit/>
          <w:trHeight w:val="385"/>
        </w:trPr>
        <w:tc>
          <w:tcPr>
            <w:tcW w:w="1479" w:type="dxa"/>
            <w:tcBorders>
              <w:bottom w:val="single" w:sz="4" w:space="0" w:color="auto"/>
            </w:tcBorders>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遮</w:t>
            </w:r>
            <w:r>
              <w:rPr>
                <w:rFonts w:ascii="宋体" w:hAnsi="宋体"/>
                <w:szCs w:val="18"/>
              </w:rPr>
              <w:t xml:space="preserve"> </w:t>
            </w:r>
            <w:r>
              <w:rPr>
                <w:rFonts w:ascii="宋体" w:hAnsi="宋体" w:hint="eastAsia"/>
                <w:szCs w:val="18"/>
              </w:rPr>
              <w:t>蔽</w:t>
            </w:r>
          </w:p>
        </w:tc>
        <w:tc>
          <w:tcPr>
            <w:tcW w:w="860" w:type="dxa"/>
            <w:tcBorders>
              <w:bottom w:val="single" w:sz="4" w:space="0" w:color="auto"/>
            </w:tcBorders>
            <w:shd w:val="clear" w:color="auto" w:fill="FFFFFF"/>
            <w:vAlign w:val="center"/>
          </w:tcPr>
          <w:p w:rsidR="000C4DB5" w:rsidRDefault="009E23CE">
            <w:pPr>
              <w:spacing w:line="360" w:lineRule="exact"/>
              <w:jc w:val="center"/>
              <w:rPr>
                <w:rFonts w:ascii="宋体" w:hAnsi="宋体" w:hint="eastAsia"/>
                <w:szCs w:val="18"/>
              </w:rPr>
            </w:pPr>
            <w:r>
              <w:rPr>
                <w:rFonts w:ascii="宋体" w:hAnsi="宋体"/>
                <w:szCs w:val="18"/>
              </w:rPr>
              <w:t>C2</w:t>
            </w:r>
          </w:p>
        </w:tc>
        <w:tc>
          <w:tcPr>
            <w:tcW w:w="1656" w:type="dxa"/>
            <w:tcBorders>
              <w:bottom w:val="single" w:sz="4" w:space="0" w:color="auto"/>
            </w:tcBorders>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w:t>
            </w:r>
            <w:r>
              <w:rPr>
                <w:rFonts w:ascii="宋体" w:hAnsi="宋体"/>
                <w:szCs w:val="18"/>
              </w:rPr>
              <w:t>25</w:t>
            </w:r>
            <w:r>
              <w:rPr>
                <w:rFonts w:ascii="宋体" w:hAnsi="宋体" w:hint="eastAsia"/>
                <w:szCs w:val="18"/>
              </w:rPr>
              <w:t>～</w:t>
            </w:r>
            <w:r>
              <w:rPr>
                <w:rFonts w:ascii="宋体" w:hAnsi="宋体"/>
                <w:szCs w:val="18"/>
              </w:rPr>
              <w:t>+</w:t>
            </w:r>
            <w:r>
              <w:rPr>
                <w:rFonts w:ascii="宋体" w:hAnsi="宋体" w:hint="eastAsia"/>
                <w:szCs w:val="18"/>
              </w:rPr>
              <w:t>5</w:t>
            </w:r>
            <w:r>
              <w:rPr>
                <w:rFonts w:ascii="宋体" w:hAnsi="宋体"/>
                <w:szCs w:val="18"/>
              </w:rPr>
              <w:t>5</w:t>
            </w:r>
          </w:p>
        </w:tc>
        <w:tc>
          <w:tcPr>
            <w:tcW w:w="1708" w:type="dxa"/>
            <w:tcBorders>
              <w:bottom w:val="single" w:sz="4" w:space="0" w:color="auto"/>
            </w:tcBorders>
            <w:shd w:val="clear" w:color="auto" w:fill="FFFFFF"/>
            <w:vAlign w:val="center"/>
          </w:tcPr>
          <w:p w:rsidR="000C4DB5" w:rsidRDefault="009E23CE">
            <w:pPr>
              <w:spacing w:line="360" w:lineRule="exact"/>
              <w:jc w:val="center"/>
              <w:rPr>
                <w:rFonts w:ascii="宋体" w:hAnsi="宋体" w:hint="eastAsia"/>
                <w:szCs w:val="18"/>
              </w:rPr>
            </w:pPr>
            <w:r>
              <w:rPr>
                <w:rFonts w:ascii="宋体" w:hAnsi="宋体"/>
                <w:szCs w:val="18"/>
              </w:rPr>
              <w:t>0.5</w:t>
            </w:r>
          </w:p>
        </w:tc>
        <w:tc>
          <w:tcPr>
            <w:tcW w:w="1493" w:type="dxa"/>
            <w:vMerge w:val="restart"/>
            <w:shd w:val="clear" w:color="auto" w:fill="FFFFFF"/>
            <w:vAlign w:val="center"/>
          </w:tcPr>
          <w:p w:rsidR="000C4DB5" w:rsidRDefault="009E23CE">
            <w:pPr>
              <w:spacing w:line="360" w:lineRule="exact"/>
              <w:jc w:val="center"/>
              <w:rPr>
                <w:rFonts w:ascii="宋体" w:hAnsi="宋体" w:hint="eastAsia"/>
                <w:szCs w:val="18"/>
              </w:rPr>
            </w:pPr>
            <w:r>
              <w:rPr>
                <w:rFonts w:ascii="宋体" w:hAnsi="宋体"/>
                <w:szCs w:val="18"/>
              </w:rPr>
              <w:t>10</w:t>
            </w:r>
            <w:r>
              <w:rPr>
                <w:rFonts w:ascii="宋体" w:hAnsi="宋体" w:hint="eastAsia"/>
                <w:szCs w:val="18"/>
              </w:rPr>
              <w:t>～</w:t>
            </w:r>
            <w:r>
              <w:rPr>
                <w:rFonts w:ascii="宋体" w:hAnsi="宋体"/>
                <w:szCs w:val="18"/>
              </w:rPr>
              <w:t>100</w:t>
            </w:r>
          </w:p>
        </w:tc>
        <w:tc>
          <w:tcPr>
            <w:tcW w:w="2047" w:type="dxa"/>
            <w:tcBorders>
              <w:bottom w:val="single" w:sz="4" w:space="0" w:color="auto"/>
            </w:tcBorders>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29</w:t>
            </w:r>
          </w:p>
        </w:tc>
      </w:tr>
      <w:tr w:rsidR="000C4DB5">
        <w:trPr>
          <w:cantSplit/>
          <w:trHeight w:val="295"/>
        </w:trPr>
        <w:tc>
          <w:tcPr>
            <w:tcW w:w="1479" w:type="dxa"/>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户</w:t>
            </w:r>
            <w:r>
              <w:rPr>
                <w:rFonts w:ascii="宋体" w:hAnsi="宋体"/>
                <w:szCs w:val="18"/>
              </w:rPr>
              <w:t xml:space="preserve"> </w:t>
            </w:r>
            <w:r>
              <w:rPr>
                <w:rFonts w:ascii="宋体" w:hAnsi="宋体" w:hint="eastAsia"/>
                <w:szCs w:val="18"/>
              </w:rPr>
              <w:t>外</w:t>
            </w:r>
          </w:p>
        </w:tc>
        <w:tc>
          <w:tcPr>
            <w:tcW w:w="860" w:type="dxa"/>
            <w:shd w:val="clear" w:color="auto" w:fill="FFFFFF"/>
            <w:vAlign w:val="center"/>
          </w:tcPr>
          <w:p w:rsidR="000C4DB5" w:rsidRDefault="009E23CE">
            <w:pPr>
              <w:spacing w:line="360" w:lineRule="exact"/>
              <w:jc w:val="center"/>
              <w:rPr>
                <w:rFonts w:ascii="宋体" w:hAnsi="宋体" w:hint="eastAsia"/>
                <w:szCs w:val="18"/>
              </w:rPr>
            </w:pPr>
            <w:r>
              <w:rPr>
                <w:rFonts w:ascii="宋体" w:hAnsi="宋体"/>
                <w:szCs w:val="18"/>
              </w:rPr>
              <w:t>C3</w:t>
            </w:r>
          </w:p>
        </w:tc>
        <w:tc>
          <w:tcPr>
            <w:tcW w:w="1656" w:type="dxa"/>
            <w:shd w:val="clear" w:color="auto" w:fill="FFFFFF"/>
            <w:vAlign w:val="center"/>
          </w:tcPr>
          <w:p w:rsidR="000C4DB5" w:rsidRDefault="009E23CE">
            <w:pPr>
              <w:spacing w:line="360" w:lineRule="exact"/>
              <w:jc w:val="center"/>
              <w:rPr>
                <w:rFonts w:ascii="宋体" w:hAnsi="宋体" w:hint="eastAsia"/>
                <w:szCs w:val="18"/>
              </w:rPr>
            </w:pPr>
            <w:r>
              <w:rPr>
                <w:rFonts w:ascii="宋体" w:hAnsi="宋体" w:hint="eastAsia"/>
                <w:szCs w:val="18"/>
              </w:rPr>
              <w:t>-</w:t>
            </w:r>
            <w:r>
              <w:rPr>
                <w:rFonts w:ascii="宋体" w:hAnsi="宋体"/>
                <w:szCs w:val="18"/>
              </w:rPr>
              <w:t>40</w:t>
            </w:r>
            <w:r>
              <w:rPr>
                <w:rFonts w:ascii="宋体" w:hAnsi="宋体" w:hint="eastAsia"/>
                <w:szCs w:val="18"/>
              </w:rPr>
              <w:t>～</w:t>
            </w:r>
            <w:r>
              <w:rPr>
                <w:rFonts w:ascii="宋体" w:hAnsi="宋体"/>
                <w:szCs w:val="18"/>
              </w:rPr>
              <w:t>+7</w:t>
            </w:r>
            <w:r>
              <w:rPr>
                <w:rFonts w:ascii="宋体" w:hAnsi="宋体" w:hint="eastAsia"/>
                <w:szCs w:val="18"/>
              </w:rPr>
              <w:t>0</w:t>
            </w:r>
          </w:p>
        </w:tc>
        <w:tc>
          <w:tcPr>
            <w:tcW w:w="1708" w:type="dxa"/>
            <w:shd w:val="clear" w:color="auto" w:fill="FFFFFF"/>
            <w:vAlign w:val="center"/>
          </w:tcPr>
          <w:p w:rsidR="000C4DB5" w:rsidRDefault="009E23CE">
            <w:pPr>
              <w:spacing w:line="360" w:lineRule="exact"/>
              <w:jc w:val="center"/>
              <w:rPr>
                <w:rFonts w:ascii="宋体" w:hAnsi="宋体" w:hint="eastAsia"/>
                <w:szCs w:val="18"/>
              </w:rPr>
            </w:pPr>
            <w:r>
              <w:rPr>
                <w:rFonts w:ascii="宋体" w:hAnsi="宋体"/>
                <w:szCs w:val="18"/>
              </w:rPr>
              <w:t>1</w:t>
            </w:r>
          </w:p>
        </w:tc>
        <w:tc>
          <w:tcPr>
            <w:tcW w:w="1493" w:type="dxa"/>
            <w:vMerge/>
            <w:shd w:val="clear" w:color="auto" w:fill="FFFFFF"/>
            <w:vAlign w:val="center"/>
          </w:tcPr>
          <w:p w:rsidR="000C4DB5" w:rsidRDefault="000C4DB5">
            <w:pPr>
              <w:spacing w:line="360" w:lineRule="exact"/>
              <w:jc w:val="center"/>
              <w:rPr>
                <w:rFonts w:ascii="宋体" w:hAnsi="宋体" w:hint="eastAsia"/>
                <w:szCs w:val="18"/>
              </w:rPr>
            </w:pPr>
          </w:p>
        </w:tc>
        <w:tc>
          <w:tcPr>
            <w:tcW w:w="2047" w:type="dxa"/>
            <w:shd w:val="clear" w:color="auto" w:fill="FFFFFF"/>
            <w:vAlign w:val="center"/>
          </w:tcPr>
          <w:p w:rsidR="000C4DB5" w:rsidRDefault="009E23CE">
            <w:pPr>
              <w:spacing w:line="360" w:lineRule="exact"/>
              <w:jc w:val="center"/>
              <w:rPr>
                <w:rFonts w:ascii="宋体" w:hAnsi="宋体" w:hint="eastAsia"/>
                <w:szCs w:val="18"/>
              </w:rPr>
            </w:pPr>
            <w:r>
              <w:rPr>
                <w:rFonts w:ascii="宋体" w:hAnsi="宋体"/>
                <w:szCs w:val="18"/>
              </w:rPr>
              <w:t>35</w:t>
            </w:r>
          </w:p>
        </w:tc>
      </w:tr>
      <w:tr w:rsidR="000C4DB5">
        <w:trPr>
          <w:trHeight w:val="340"/>
        </w:trPr>
        <w:tc>
          <w:tcPr>
            <w:tcW w:w="9243" w:type="dxa"/>
            <w:gridSpan w:val="6"/>
            <w:shd w:val="clear" w:color="auto" w:fill="FFFFFF"/>
            <w:vAlign w:val="center"/>
          </w:tcPr>
          <w:p w:rsidR="000C4DB5" w:rsidRDefault="009E23CE">
            <w:pPr>
              <w:spacing w:line="360" w:lineRule="exact"/>
              <w:ind w:firstLineChars="100" w:firstLine="240"/>
              <w:rPr>
                <w:rFonts w:ascii="宋体" w:hAnsi="宋体" w:hint="eastAsia"/>
                <w:szCs w:val="18"/>
              </w:rPr>
            </w:pPr>
            <w:r>
              <w:rPr>
                <w:rFonts w:ascii="宋体" w:hAnsi="宋体" w:hint="eastAsia"/>
                <w:szCs w:val="18"/>
              </w:rPr>
              <w:t>温度变化率取</w:t>
            </w:r>
            <w:r>
              <w:rPr>
                <w:rFonts w:ascii="宋体" w:hAnsi="宋体"/>
                <w:szCs w:val="18"/>
              </w:rPr>
              <w:t>5</w:t>
            </w:r>
            <w:r>
              <w:rPr>
                <w:rFonts w:ascii="宋体" w:hAnsi="宋体" w:hint="eastAsia"/>
                <w:szCs w:val="18"/>
              </w:rPr>
              <w:t>分钟时间内平均值。</w:t>
            </w:r>
          </w:p>
          <w:p w:rsidR="000C4DB5" w:rsidRDefault="009E23CE">
            <w:pPr>
              <w:spacing w:line="360" w:lineRule="exact"/>
              <w:ind w:firstLineChars="100" w:firstLine="240"/>
              <w:rPr>
                <w:rFonts w:ascii="宋体" w:hAnsi="宋体" w:hint="eastAsia"/>
                <w:szCs w:val="18"/>
              </w:rPr>
            </w:pPr>
            <w:r>
              <w:rPr>
                <w:rFonts w:ascii="宋体" w:hAnsi="宋体" w:hint="eastAsia"/>
                <w:szCs w:val="18"/>
              </w:rPr>
              <w:t>相对湿度包括凝露。</w:t>
            </w:r>
          </w:p>
        </w:tc>
      </w:tr>
    </w:tbl>
    <w:p w:rsidR="000C4DB5" w:rsidRDefault="000C4DB5">
      <w:pPr>
        <w:spacing w:line="360" w:lineRule="exact"/>
        <w:rPr>
          <w:rFonts w:ascii="宋体" w:hAnsi="宋体" w:hint="eastAsia"/>
        </w:rPr>
      </w:pPr>
    </w:p>
    <w:p w:rsidR="000C4DB5" w:rsidRDefault="009E23CE">
      <w:pPr>
        <w:spacing w:line="360" w:lineRule="exact"/>
        <w:rPr>
          <w:rFonts w:ascii="宋体" w:hAnsi="宋体" w:hint="eastAsia"/>
        </w:rPr>
      </w:pPr>
      <w:r>
        <w:rPr>
          <w:rFonts w:ascii="宋体" w:hAnsi="宋体" w:hint="eastAsia"/>
        </w:rPr>
        <w:t>5.1.3　海拔</w:t>
      </w:r>
    </w:p>
    <w:p w:rsidR="000C4DB5" w:rsidRDefault="009E23CE">
      <w:pPr>
        <w:spacing w:line="360" w:lineRule="exact"/>
        <w:ind w:firstLineChars="200" w:firstLine="480"/>
        <w:rPr>
          <w:rFonts w:ascii="宋体" w:hAnsi="宋体" w:cs="Arial" w:hint="eastAsia"/>
          <w:color w:val="000000"/>
          <w:szCs w:val="21"/>
        </w:rPr>
      </w:pPr>
      <w:r>
        <w:rPr>
          <w:rFonts w:ascii="宋体" w:hAnsi="宋体" w:cs="Arial"/>
          <w:color w:val="000000"/>
          <w:szCs w:val="21"/>
        </w:rPr>
        <w:t>海拔4000m及以下。</w:t>
      </w:r>
    </w:p>
    <w:p w:rsidR="000C4DB5" w:rsidRDefault="009E23CE">
      <w:pPr>
        <w:topLinePunct/>
        <w:spacing w:line="360" w:lineRule="exact"/>
        <w:rPr>
          <w:rFonts w:ascii="宋体" w:hAnsi="宋体" w:hint="eastAsia"/>
          <w:b/>
          <w:bCs/>
        </w:rPr>
      </w:pPr>
      <w:bookmarkStart w:id="106" w:name="_Toc21839"/>
      <w:r>
        <w:rPr>
          <w:rFonts w:ascii="宋体" w:hAnsi="宋体" w:hint="eastAsia"/>
          <w:b/>
          <w:bCs/>
        </w:rPr>
        <w:t>5.2</w:t>
      </w:r>
      <w:bookmarkStart w:id="107" w:name="_Toc17002"/>
      <w:bookmarkStart w:id="108" w:name="_Toc242925018"/>
      <w:bookmarkStart w:id="109" w:name="_Toc242955520"/>
      <w:r>
        <w:rPr>
          <w:rFonts w:ascii="宋体" w:hAnsi="宋体" w:hint="eastAsia"/>
          <w:b/>
          <w:bCs/>
        </w:rPr>
        <w:t xml:space="preserve">　工作电源</w:t>
      </w:r>
      <w:bookmarkEnd w:id="106"/>
    </w:p>
    <w:p w:rsidR="000C4DB5" w:rsidRDefault="009E23CE">
      <w:pPr>
        <w:topLinePunct/>
        <w:spacing w:line="360" w:lineRule="exact"/>
        <w:ind w:firstLineChars="200" w:firstLine="480"/>
      </w:pPr>
      <w:r>
        <w:rPr>
          <w:rFonts w:ascii="宋体" w:hAnsi="宋体" w:cs="Arial" w:hint="eastAsia"/>
          <w:color w:val="000000"/>
          <w:szCs w:val="21"/>
        </w:rPr>
        <w:t>工作电压：DC4V，误差±5%，峰值电流不超过2A，</w:t>
      </w:r>
      <w:r>
        <w:rPr>
          <w:rFonts w:hAnsi="宋体" w:cs="Arial" w:hint="eastAsia"/>
          <w:color w:val="000000"/>
          <w:szCs w:val="21"/>
        </w:rPr>
        <w:t>平均功率消耗小于</w:t>
      </w:r>
      <w:r>
        <w:rPr>
          <w:rFonts w:hAnsi="宋体" w:cs="Arial" w:hint="eastAsia"/>
          <w:color w:val="000000"/>
          <w:szCs w:val="21"/>
        </w:rPr>
        <w:t>2W</w:t>
      </w:r>
      <w:r>
        <w:rPr>
          <w:rFonts w:hAnsi="宋体" w:cs="Arial" w:hint="eastAsia"/>
          <w:color w:val="000000"/>
          <w:szCs w:val="21"/>
        </w:rPr>
        <w:t>。工作状态下所产生的交流磁通密度小于</w:t>
      </w:r>
      <w:r>
        <w:rPr>
          <w:rFonts w:hAnsi="宋体" w:cs="Arial" w:hint="eastAsia"/>
          <w:color w:val="000000"/>
          <w:szCs w:val="21"/>
        </w:rPr>
        <w:t>0.5mT</w:t>
      </w:r>
      <w:r>
        <w:rPr>
          <w:rFonts w:hAnsi="宋体" w:cs="Arial" w:hint="eastAsia"/>
          <w:color w:val="000000"/>
          <w:szCs w:val="21"/>
        </w:rPr>
        <w:t>。</w:t>
      </w:r>
    </w:p>
    <w:p w:rsidR="000C4DB5" w:rsidRDefault="009E23CE">
      <w:pPr>
        <w:topLinePunct/>
        <w:spacing w:line="360" w:lineRule="exact"/>
        <w:rPr>
          <w:rFonts w:ascii="宋体" w:hAnsi="宋体" w:hint="eastAsia"/>
          <w:b/>
          <w:bCs/>
        </w:rPr>
      </w:pPr>
      <w:bookmarkStart w:id="110" w:name="_Toc23253"/>
      <w:r>
        <w:rPr>
          <w:rFonts w:ascii="宋体" w:hAnsi="宋体" w:hint="eastAsia"/>
          <w:b/>
          <w:bCs/>
        </w:rPr>
        <w:t>5.3  机械要求</w:t>
      </w:r>
      <w:bookmarkEnd w:id="110"/>
    </w:p>
    <w:p w:rsidR="000C4DB5" w:rsidRDefault="009E23CE">
      <w:pPr>
        <w:spacing w:line="360" w:lineRule="exact"/>
        <w:rPr>
          <w:rFonts w:ascii="宋体" w:hAnsi="宋体" w:hint="eastAsia"/>
        </w:rPr>
      </w:pPr>
      <w:r>
        <w:rPr>
          <w:rFonts w:ascii="宋体" w:hAnsi="宋体" w:hint="eastAsia"/>
        </w:rPr>
        <w:t>5.3.1  外观</w:t>
      </w:r>
      <w:bookmarkEnd w:id="107"/>
      <w:bookmarkEnd w:id="108"/>
      <w:bookmarkEnd w:id="109"/>
    </w:p>
    <w:p w:rsidR="000C4DB5" w:rsidRDefault="009E23CE">
      <w:pPr>
        <w:spacing w:line="360" w:lineRule="exact"/>
        <w:ind w:firstLineChars="200" w:firstLine="480"/>
        <w:rPr>
          <w:rFonts w:ascii="宋体" w:hAnsi="宋体" w:hint="eastAsia"/>
          <w:snapToGrid w:val="0"/>
          <w:color w:val="000000" w:themeColor="text1"/>
          <w:szCs w:val="21"/>
        </w:rPr>
      </w:pPr>
      <w:r>
        <w:rPr>
          <w:rFonts w:ascii="宋体" w:hAnsi="宋体" w:cs="宋体" w:hint="eastAsia"/>
        </w:rPr>
        <w:t>符合电力终端通信模块的尺寸要求。</w:t>
      </w:r>
    </w:p>
    <w:p w:rsidR="000C4DB5" w:rsidRDefault="009E23CE">
      <w:pPr>
        <w:spacing w:line="360" w:lineRule="exact"/>
        <w:rPr>
          <w:rFonts w:ascii="宋体" w:hAnsi="宋体" w:hint="eastAsia"/>
        </w:rPr>
      </w:pPr>
      <w:r>
        <w:rPr>
          <w:rFonts w:ascii="宋体" w:hAnsi="宋体" w:hint="eastAsia"/>
        </w:rPr>
        <w:t>5.3.2  标识</w:t>
      </w:r>
    </w:p>
    <w:p w:rsidR="000C4DB5" w:rsidRDefault="009E23CE">
      <w:pPr>
        <w:spacing w:line="360" w:lineRule="exact"/>
        <w:ind w:firstLineChars="200" w:firstLine="480"/>
        <w:rPr>
          <w:rFonts w:ascii="宋体" w:hAnsi="宋体" w:cs="宋体" w:hint="eastAsia"/>
        </w:rPr>
      </w:pPr>
      <w:r>
        <w:rPr>
          <w:rFonts w:ascii="宋体" w:hAnsi="宋体" w:cs="宋体" w:hint="eastAsia"/>
        </w:rPr>
        <w:t>应具备以下标识：</w:t>
      </w:r>
    </w:p>
    <w:p w:rsidR="000C4DB5" w:rsidRDefault="009E23CE">
      <w:pPr>
        <w:spacing w:line="360" w:lineRule="exact"/>
        <w:ind w:firstLineChars="200" w:firstLine="480"/>
        <w:rPr>
          <w:rFonts w:ascii="宋体" w:hAnsi="宋体" w:cs="宋体" w:hint="eastAsia"/>
        </w:rPr>
      </w:pPr>
      <w:r>
        <w:rPr>
          <w:rFonts w:ascii="宋体" w:hAnsi="宋体" w:cs="宋体" w:hint="eastAsia"/>
        </w:rPr>
        <w:t>a)制造商名或商标；</w:t>
      </w:r>
    </w:p>
    <w:p w:rsidR="000C4DB5" w:rsidRDefault="009E23CE">
      <w:pPr>
        <w:spacing w:line="360" w:lineRule="exact"/>
        <w:ind w:firstLineChars="200" w:firstLine="480"/>
        <w:rPr>
          <w:rFonts w:ascii="宋体" w:hAnsi="宋体" w:cs="宋体" w:hint="eastAsia"/>
        </w:rPr>
      </w:pPr>
      <w:r>
        <w:rPr>
          <w:rFonts w:ascii="宋体" w:hAnsi="宋体" w:cs="宋体" w:hint="eastAsia"/>
        </w:rPr>
        <w:t>b)型号和名称；</w:t>
      </w:r>
    </w:p>
    <w:p w:rsidR="000C4DB5" w:rsidRDefault="009E23CE">
      <w:pPr>
        <w:spacing w:line="360" w:lineRule="exact"/>
        <w:ind w:firstLineChars="200" w:firstLine="480"/>
        <w:rPr>
          <w:rFonts w:ascii="宋体" w:hAnsi="宋体" w:cs="宋体" w:hint="eastAsia"/>
        </w:rPr>
      </w:pPr>
      <w:r>
        <w:rPr>
          <w:rFonts w:ascii="宋体" w:hAnsi="宋体" w:cs="宋体" w:hint="eastAsia"/>
        </w:rPr>
        <w:t>c)认证标识；</w:t>
      </w:r>
    </w:p>
    <w:p w:rsidR="000C4DB5" w:rsidRDefault="009E23CE">
      <w:pPr>
        <w:spacing w:line="360" w:lineRule="exact"/>
        <w:ind w:firstLineChars="200" w:firstLine="480"/>
        <w:rPr>
          <w:rFonts w:ascii="宋体" w:hAnsi="宋体" w:cs="宋体" w:hint="eastAsia"/>
        </w:rPr>
      </w:pPr>
      <w:r>
        <w:rPr>
          <w:rFonts w:ascii="宋体" w:hAnsi="宋体" w:cs="宋体" w:hint="eastAsia"/>
        </w:rPr>
        <w:t>d)序列号和制造年份；</w:t>
      </w:r>
    </w:p>
    <w:p w:rsidR="000C4DB5" w:rsidRDefault="009E23CE">
      <w:pPr>
        <w:spacing w:line="360" w:lineRule="exact"/>
        <w:ind w:firstLineChars="200" w:firstLine="480"/>
        <w:rPr>
          <w:rFonts w:ascii="宋体" w:hAnsi="宋体" w:cs="宋体" w:hint="eastAsia"/>
        </w:rPr>
      </w:pPr>
      <w:r>
        <w:rPr>
          <w:rFonts w:ascii="宋体" w:hAnsi="宋体" w:cs="宋体" w:hint="eastAsia"/>
        </w:rPr>
        <w:t>f)产品条形码；</w:t>
      </w:r>
    </w:p>
    <w:p w:rsidR="000C4DB5" w:rsidRDefault="009E23CE">
      <w:pPr>
        <w:spacing w:line="360" w:lineRule="exact"/>
        <w:rPr>
          <w:rFonts w:ascii="宋体" w:hAnsi="宋体" w:hint="eastAsia"/>
        </w:rPr>
      </w:pPr>
      <w:r>
        <w:rPr>
          <w:rFonts w:ascii="宋体" w:hAnsi="宋体" w:hint="eastAsia"/>
        </w:rPr>
        <w:t>5.3.3  防护等级</w:t>
      </w:r>
    </w:p>
    <w:p w:rsidR="000C4DB5" w:rsidRDefault="009E23CE">
      <w:pPr>
        <w:spacing w:line="360" w:lineRule="exact"/>
        <w:ind w:firstLineChars="200" w:firstLine="480"/>
        <w:rPr>
          <w:rFonts w:ascii="宋体" w:hAnsi="宋体" w:cs="宋体" w:hint="eastAsia"/>
        </w:rPr>
      </w:pPr>
      <w:r>
        <w:rPr>
          <w:rFonts w:ascii="宋体" w:hAnsi="宋体" w:cs="宋体" w:hint="eastAsia"/>
        </w:rPr>
        <w:t>应符合</w:t>
      </w:r>
      <w:r>
        <w:rPr>
          <w:rFonts w:ascii="宋体" w:hAnsi="宋体" w:cs="宋体"/>
        </w:rPr>
        <w:t>GB/T 4208-2017</w:t>
      </w:r>
      <w:r>
        <w:rPr>
          <w:rFonts w:ascii="宋体" w:hAnsi="宋体" w:cs="宋体" w:hint="eastAsia"/>
        </w:rPr>
        <w:t>中</w:t>
      </w:r>
      <w:r>
        <w:rPr>
          <w:rFonts w:ascii="宋体" w:hAnsi="宋体" w:cs="宋体"/>
        </w:rPr>
        <w:t>IP</w:t>
      </w:r>
      <w:r>
        <w:rPr>
          <w:rFonts w:ascii="宋体" w:hAnsi="宋体" w:cs="宋体" w:hint="eastAsia"/>
        </w:rPr>
        <w:t xml:space="preserve"> </w:t>
      </w:r>
      <w:r>
        <w:rPr>
          <w:rFonts w:ascii="宋体" w:hAnsi="宋体" w:cs="宋体"/>
        </w:rPr>
        <w:t>51</w:t>
      </w:r>
      <w:r>
        <w:rPr>
          <w:rFonts w:ascii="宋体" w:hAnsi="宋体" w:cs="宋体" w:hint="eastAsia"/>
        </w:rPr>
        <w:t>的规定。</w:t>
      </w:r>
    </w:p>
    <w:p w:rsidR="000C4DB5" w:rsidRDefault="009E23CE">
      <w:pPr>
        <w:spacing w:line="360" w:lineRule="exact"/>
        <w:rPr>
          <w:rFonts w:ascii="宋体" w:hAnsi="宋体" w:hint="eastAsia"/>
        </w:rPr>
      </w:pPr>
      <w:r>
        <w:rPr>
          <w:rFonts w:ascii="宋体" w:hAnsi="宋体" w:hint="eastAsia"/>
        </w:rPr>
        <w:t>5.3.4  耐热阻燃</w:t>
      </w:r>
    </w:p>
    <w:p w:rsidR="000C4DB5" w:rsidRDefault="009E23CE">
      <w:pPr>
        <w:spacing w:line="360" w:lineRule="exact"/>
        <w:ind w:firstLineChars="200" w:firstLine="480"/>
        <w:rPr>
          <w:rFonts w:ascii="宋体" w:hAnsi="宋体" w:cs="宋体" w:hint="eastAsia"/>
        </w:rPr>
      </w:pPr>
      <w:r>
        <w:rPr>
          <w:rFonts w:ascii="宋体" w:hAnsi="宋体" w:cs="宋体" w:hint="eastAsia"/>
        </w:rPr>
        <w:t>应符合</w:t>
      </w:r>
      <w:r>
        <w:rPr>
          <w:rFonts w:ascii="宋体" w:hAnsi="宋体" w:cs="宋体"/>
        </w:rPr>
        <w:t>GB/T 5169.11-2017</w:t>
      </w:r>
      <w:r>
        <w:rPr>
          <w:rFonts w:ascii="宋体" w:hAnsi="宋体" w:cs="宋体" w:hint="eastAsia"/>
        </w:rPr>
        <w:t>的规定</w:t>
      </w:r>
      <w:r>
        <w:rPr>
          <w:rFonts w:ascii="宋体" w:hAnsi="宋体" w:cs="宋体"/>
        </w:rPr>
        <w:t>。</w:t>
      </w:r>
    </w:p>
    <w:p w:rsidR="000C4DB5" w:rsidRDefault="009E23CE">
      <w:pPr>
        <w:spacing w:line="360" w:lineRule="exact"/>
        <w:rPr>
          <w:rFonts w:ascii="宋体" w:hAnsi="宋体" w:hint="eastAsia"/>
        </w:rPr>
      </w:pPr>
      <w:r>
        <w:rPr>
          <w:rFonts w:ascii="宋体" w:hAnsi="宋体" w:hint="eastAsia"/>
        </w:rPr>
        <w:t>5.3.5  防腐蚀</w:t>
      </w:r>
    </w:p>
    <w:p w:rsidR="000C4DB5" w:rsidRDefault="009E23CE">
      <w:pPr>
        <w:spacing w:line="360" w:lineRule="exact"/>
        <w:ind w:firstLineChars="200" w:firstLine="480"/>
        <w:rPr>
          <w:rFonts w:ascii="宋体" w:hAnsi="宋体" w:cs="宋体" w:hint="eastAsia"/>
        </w:rPr>
      </w:pPr>
      <w:r>
        <w:rPr>
          <w:rFonts w:ascii="宋体" w:hAnsi="宋体" w:cs="宋体" w:hint="eastAsia"/>
        </w:rPr>
        <w:lastRenderedPageBreak/>
        <w:t>在正常运行条件下可能受到腐蚀或能生锈的金属部分，应有防锈、防腐的涂层或镀层。</w:t>
      </w:r>
    </w:p>
    <w:p w:rsidR="000C4DB5" w:rsidRDefault="009E23CE">
      <w:pPr>
        <w:spacing w:line="360" w:lineRule="exact"/>
        <w:rPr>
          <w:rFonts w:ascii="宋体" w:hAnsi="宋体" w:hint="eastAsia"/>
        </w:rPr>
      </w:pPr>
      <w:r>
        <w:rPr>
          <w:rFonts w:ascii="宋体" w:hAnsi="宋体" w:hint="eastAsia"/>
        </w:rPr>
        <w:t>5.3.6  振动和冲击</w:t>
      </w:r>
    </w:p>
    <w:p w:rsidR="000C4DB5" w:rsidRDefault="009E23CE">
      <w:pPr>
        <w:spacing w:line="360" w:lineRule="exact"/>
        <w:ind w:firstLineChars="200" w:firstLine="480"/>
        <w:rPr>
          <w:rFonts w:ascii="宋体" w:hAnsi="宋体" w:cs="宋体" w:hint="eastAsia"/>
        </w:rPr>
      </w:pPr>
      <w:r>
        <w:rPr>
          <w:rFonts w:ascii="宋体" w:hAnsi="宋体" w:cs="宋体" w:hint="eastAsia"/>
        </w:rPr>
        <w:t>北斗通信模块应能承受正常运行及常规运输条件下的机械振动和冲击而不造成失效和损坏。机械振动强度要求如下：</w:t>
      </w:r>
    </w:p>
    <w:p w:rsidR="000C4DB5" w:rsidRDefault="009E23CE">
      <w:pPr>
        <w:spacing w:line="360" w:lineRule="exact"/>
        <w:ind w:firstLineChars="200" w:firstLine="480"/>
        <w:rPr>
          <w:rFonts w:ascii="宋体" w:hAnsi="宋体" w:cs="宋体" w:hint="eastAsia"/>
        </w:rPr>
      </w:pPr>
      <w:r>
        <w:rPr>
          <w:rFonts w:ascii="宋体" w:hAnsi="宋体" w:cs="宋体" w:hint="eastAsia"/>
        </w:rPr>
        <w:t>a)频率范围：10Hz～150Hz；</w:t>
      </w:r>
    </w:p>
    <w:p w:rsidR="000C4DB5" w:rsidRDefault="009E23CE">
      <w:pPr>
        <w:spacing w:line="360" w:lineRule="exact"/>
        <w:ind w:firstLineChars="200" w:firstLine="480"/>
        <w:rPr>
          <w:rFonts w:ascii="宋体" w:hAnsi="宋体" w:cs="宋体" w:hint="eastAsia"/>
        </w:rPr>
      </w:pPr>
      <w:r>
        <w:rPr>
          <w:rFonts w:ascii="宋体" w:hAnsi="宋体" w:cs="宋体" w:hint="eastAsia"/>
        </w:rPr>
        <w:t>b)位移幅值：0.075mm（频率≤60Hz）；</w:t>
      </w:r>
    </w:p>
    <w:p w:rsidR="000C4DB5" w:rsidRDefault="009E23CE">
      <w:pPr>
        <w:spacing w:line="360" w:lineRule="exact"/>
        <w:ind w:firstLineChars="200" w:firstLine="480"/>
        <w:rPr>
          <w:rFonts w:ascii="宋体" w:hAnsi="宋体" w:cs="宋体" w:hint="eastAsia"/>
        </w:rPr>
      </w:pPr>
      <w:r>
        <w:rPr>
          <w:rFonts w:ascii="宋体" w:hAnsi="宋体" w:cs="宋体" w:hint="eastAsia"/>
        </w:rPr>
        <w:t>c)加速度幅值：</w:t>
      </w:r>
      <w:r>
        <w:rPr>
          <w:rFonts w:ascii="宋体" w:hAnsi="宋体" w:cs="宋体"/>
        </w:rPr>
        <w:t>10m/s2</w:t>
      </w:r>
      <w:r>
        <w:rPr>
          <w:rFonts w:ascii="宋体" w:hAnsi="宋体" w:cs="宋体" w:hint="eastAsia"/>
        </w:rPr>
        <w:t>（频率</w:t>
      </w:r>
      <w:r>
        <w:rPr>
          <w:rFonts w:ascii="宋体" w:hAnsi="宋体" w:cs="宋体"/>
        </w:rPr>
        <w:t>&gt;60Hz</w:t>
      </w:r>
      <w:r>
        <w:rPr>
          <w:rFonts w:ascii="宋体" w:hAnsi="宋体" w:cs="宋体" w:hint="eastAsia"/>
        </w:rPr>
        <w:t>）。</w:t>
      </w:r>
    </w:p>
    <w:p w:rsidR="000C4DB5" w:rsidRDefault="009E23CE">
      <w:pPr>
        <w:topLinePunct/>
        <w:spacing w:line="360" w:lineRule="exact"/>
        <w:rPr>
          <w:rFonts w:ascii="宋体" w:hAnsi="宋体" w:hint="eastAsia"/>
          <w:b/>
          <w:bCs/>
          <w:strike/>
        </w:rPr>
      </w:pPr>
      <w:bookmarkStart w:id="111" w:name="_Toc20214"/>
      <w:r>
        <w:rPr>
          <w:rFonts w:ascii="宋体" w:hAnsi="宋体" w:hint="eastAsia"/>
          <w:b/>
          <w:bCs/>
        </w:rPr>
        <w:t>5.4  电气要求</w:t>
      </w:r>
      <w:bookmarkEnd w:id="111"/>
    </w:p>
    <w:p w:rsidR="000C4DB5" w:rsidRDefault="009E23CE">
      <w:pPr>
        <w:spacing w:line="360" w:lineRule="exact"/>
        <w:rPr>
          <w:rFonts w:ascii="宋体" w:hAnsi="宋体" w:hint="eastAsia"/>
        </w:rPr>
      </w:pPr>
      <w:r>
        <w:rPr>
          <w:rFonts w:ascii="宋体" w:hAnsi="宋体" w:hint="eastAsia"/>
        </w:rPr>
        <w:t>5.4.1  温升</w:t>
      </w:r>
    </w:p>
    <w:p w:rsidR="000C4DB5" w:rsidRDefault="009E23CE">
      <w:pPr>
        <w:spacing w:line="360" w:lineRule="exact"/>
        <w:ind w:firstLineChars="200" w:firstLine="480"/>
        <w:rPr>
          <w:rFonts w:ascii="宋体" w:hAnsi="宋体" w:cs="宋体" w:hint="eastAsia"/>
        </w:rPr>
      </w:pPr>
      <w:r>
        <w:rPr>
          <w:rFonts w:ascii="宋体" w:hAnsi="宋体" w:cs="宋体" w:hint="eastAsia"/>
        </w:rPr>
        <w:t>在额定工作条件下，电路和绝缘体不应达到可能影响通信模块正常工作的温度。集中器每一电流线路通以额定最大电流，每一电压线路（以及那些通电周期比其热时间常数长的辅助电压线路）加载</w:t>
      </w:r>
      <w:r>
        <w:rPr>
          <w:rFonts w:ascii="宋体" w:hAnsi="宋体" w:cs="宋体"/>
        </w:rPr>
        <w:t>1.</w:t>
      </w:r>
      <w:r>
        <w:rPr>
          <w:rFonts w:ascii="宋体" w:hAnsi="宋体" w:cs="宋体" w:hint="eastAsia"/>
        </w:rPr>
        <w:t>15倍参比电压，外表面的温升在环境温度为</w:t>
      </w:r>
      <w:r>
        <w:rPr>
          <w:rFonts w:ascii="宋体" w:hAnsi="宋体" w:cs="宋体"/>
        </w:rPr>
        <w:t>40</w:t>
      </w:r>
      <w:r>
        <w:rPr>
          <w:rFonts w:ascii="宋体" w:hAnsi="宋体" w:cs="宋体" w:hint="eastAsia"/>
        </w:rPr>
        <w:t>℃时应不超过</w:t>
      </w:r>
      <w:r>
        <w:rPr>
          <w:rFonts w:ascii="宋体" w:hAnsi="宋体" w:cs="宋体"/>
        </w:rPr>
        <w:t>25K</w:t>
      </w:r>
      <w:r>
        <w:rPr>
          <w:rFonts w:ascii="宋体" w:hAnsi="宋体" w:cs="宋体" w:hint="eastAsia"/>
        </w:rPr>
        <w:t>。</w:t>
      </w:r>
    </w:p>
    <w:p w:rsidR="000C4DB5" w:rsidRDefault="009E23CE">
      <w:pPr>
        <w:pStyle w:val="TOC1"/>
        <w:spacing w:line="360" w:lineRule="exact"/>
      </w:pPr>
      <w:r>
        <w:rPr>
          <w:rFonts w:hint="eastAsia"/>
        </w:rPr>
        <w:t>5.4.2  绝缘电阻</w:t>
      </w:r>
    </w:p>
    <w:p w:rsidR="000C4DB5" w:rsidRDefault="009E23CE">
      <w:pPr>
        <w:spacing w:line="360" w:lineRule="exact"/>
        <w:ind w:firstLineChars="200" w:firstLine="480"/>
        <w:rPr>
          <w:rFonts w:ascii="宋体" w:hAnsi="宋体" w:cs="宋体" w:hint="eastAsia"/>
        </w:rPr>
      </w:pPr>
      <w:r>
        <w:rPr>
          <w:rFonts w:ascii="宋体" w:hAnsi="宋体" w:cs="宋体" w:hint="eastAsia"/>
        </w:rPr>
        <w:t>各电气回路对地和各电气回路之间的绝缘电阻应符合表2的规定。</w:t>
      </w:r>
    </w:p>
    <w:p w:rsidR="000C4DB5" w:rsidRDefault="009E23CE">
      <w:pPr>
        <w:pStyle w:val="TOC1"/>
        <w:spacing w:line="360" w:lineRule="exact"/>
        <w:jc w:val="center"/>
      </w:pPr>
      <w:r>
        <w:rPr>
          <w:rFonts w:hint="eastAsia"/>
        </w:rPr>
        <w:t>表2 各电气回路对地和各电气回路之间的绝缘电阻</w:t>
      </w:r>
    </w:p>
    <w:tbl>
      <w:tblPr>
        <w:tblStyle w:val="affffff4"/>
        <w:tblW w:w="0" w:type="auto"/>
        <w:tblLook w:val="04A0" w:firstRow="1" w:lastRow="0" w:firstColumn="1" w:lastColumn="0" w:noHBand="0" w:noVBand="1"/>
      </w:tblPr>
      <w:tblGrid>
        <w:gridCol w:w="2327"/>
        <w:gridCol w:w="2321"/>
        <w:gridCol w:w="2319"/>
        <w:gridCol w:w="2321"/>
      </w:tblGrid>
      <w:tr w:rsidR="000C4DB5">
        <w:tc>
          <w:tcPr>
            <w:tcW w:w="2393" w:type="dxa"/>
            <w:vMerge w:val="restart"/>
          </w:tcPr>
          <w:p w:rsidR="000C4DB5" w:rsidRDefault="009E23CE">
            <w:pPr>
              <w:spacing w:line="360" w:lineRule="exact"/>
              <w:jc w:val="center"/>
            </w:pPr>
            <w:r>
              <w:t>额定绝缘电压</w:t>
            </w:r>
          </w:p>
          <w:p w:rsidR="000C4DB5" w:rsidRDefault="009E23CE">
            <w:pPr>
              <w:pStyle w:val="TOC1"/>
              <w:spacing w:line="360" w:lineRule="exact"/>
              <w:jc w:val="center"/>
            </w:pPr>
            <w:r>
              <w:rPr>
                <w:rFonts w:hint="eastAsia"/>
              </w:rPr>
              <w:t>V</w:t>
            </w:r>
          </w:p>
        </w:tc>
        <w:tc>
          <w:tcPr>
            <w:tcW w:w="4786" w:type="dxa"/>
            <w:gridSpan w:val="2"/>
          </w:tcPr>
          <w:p w:rsidR="000C4DB5" w:rsidRDefault="009E23CE">
            <w:pPr>
              <w:spacing w:line="360" w:lineRule="exact"/>
              <w:jc w:val="center"/>
            </w:pPr>
            <w:r>
              <w:t>绝缘电阻</w:t>
            </w:r>
            <w:r>
              <w:rPr>
                <w:rFonts w:hint="eastAsia"/>
              </w:rPr>
              <w:t>（</w:t>
            </w:r>
            <w:r>
              <w:rPr>
                <w:rFonts w:hint="eastAsia"/>
              </w:rPr>
              <w:t>M</w:t>
            </w:r>
            <w:r>
              <w:rPr>
                <w:rFonts w:hint="eastAsia"/>
              </w:rPr>
              <w:sym w:font="Symbol" w:char="F057"/>
            </w:r>
            <w:r>
              <w:rPr>
                <w:rFonts w:hint="eastAsia"/>
              </w:rPr>
              <w:t>）</w:t>
            </w:r>
          </w:p>
        </w:tc>
        <w:tc>
          <w:tcPr>
            <w:tcW w:w="2393" w:type="dxa"/>
            <w:vMerge w:val="restart"/>
          </w:tcPr>
          <w:p w:rsidR="000C4DB5" w:rsidRDefault="009E23CE">
            <w:pPr>
              <w:spacing w:line="360" w:lineRule="exact"/>
              <w:jc w:val="center"/>
            </w:pPr>
            <w:r>
              <w:t>测试电压</w:t>
            </w:r>
          </w:p>
          <w:p w:rsidR="000C4DB5" w:rsidRDefault="009E23CE">
            <w:pPr>
              <w:pStyle w:val="TOC1"/>
              <w:spacing w:line="360" w:lineRule="exact"/>
              <w:jc w:val="center"/>
            </w:pPr>
            <w:r>
              <w:rPr>
                <w:rFonts w:hint="eastAsia"/>
              </w:rPr>
              <w:t>V</w:t>
            </w:r>
          </w:p>
        </w:tc>
      </w:tr>
      <w:tr w:rsidR="000C4DB5">
        <w:tc>
          <w:tcPr>
            <w:tcW w:w="2393" w:type="dxa"/>
            <w:vMerge/>
          </w:tcPr>
          <w:p w:rsidR="000C4DB5" w:rsidRDefault="000C4DB5">
            <w:pPr>
              <w:spacing w:line="360" w:lineRule="exact"/>
              <w:jc w:val="center"/>
            </w:pPr>
          </w:p>
        </w:tc>
        <w:tc>
          <w:tcPr>
            <w:tcW w:w="2393" w:type="dxa"/>
          </w:tcPr>
          <w:p w:rsidR="000C4DB5" w:rsidRDefault="009E23CE">
            <w:pPr>
              <w:spacing w:line="360" w:lineRule="exact"/>
              <w:jc w:val="center"/>
            </w:pPr>
            <w:r>
              <w:t>正常条件</w:t>
            </w:r>
          </w:p>
        </w:tc>
        <w:tc>
          <w:tcPr>
            <w:tcW w:w="2393" w:type="dxa"/>
          </w:tcPr>
          <w:p w:rsidR="000C4DB5" w:rsidRDefault="009E23CE">
            <w:pPr>
              <w:spacing w:line="360" w:lineRule="exact"/>
              <w:jc w:val="center"/>
            </w:pPr>
            <w:r>
              <w:t>湿热条件</w:t>
            </w:r>
          </w:p>
        </w:tc>
        <w:tc>
          <w:tcPr>
            <w:tcW w:w="2393" w:type="dxa"/>
            <w:vMerge/>
          </w:tcPr>
          <w:p w:rsidR="000C4DB5" w:rsidRDefault="000C4DB5">
            <w:pPr>
              <w:spacing w:line="360" w:lineRule="exact"/>
              <w:jc w:val="center"/>
            </w:pPr>
          </w:p>
        </w:tc>
      </w:tr>
      <w:tr w:rsidR="000C4DB5">
        <w:tc>
          <w:tcPr>
            <w:tcW w:w="2393" w:type="dxa"/>
          </w:tcPr>
          <w:p w:rsidR="000C4DB5" w:rsidRDefault="009E23CE">
            <w:pPr>
              <w:spacing w:line="360" w:lineRule="exact"/>
              <w:jc w:val="center"/>
            </w:pPr>
            <w:r>
              <w:rPr>
                <w:rFonts w:hint="eastAsia"/>
              </w:rPr>
              <w:t>U</w:t>
            </w:r>
            <w:r>
              <w:rPr>
                <w:rFonts w:ascii="宋体" w:hAnsi="宋体" w:hint="eastAsia"/>
              </w:rPr>
              <w:t>≤60</w:t>
            </w:r>
          </w:p>
        </w:tc>
        <w:tc>
          <w:tcPr>
            <w:tcW w:w="2393" w:type="dxa"/>
          </w:tcPr>
          <w:p w:rsidR="000C4DB5" w:rsidRDefault="009E23CE">
            <w:pPr>
              <w:spacing w:line="360" w:lineRule="exact"/>
              <w:jc w:val="center"/>
            </w:pPr>
            <w:r>
              <w:rPr>
                <w:rFonts w:ascii="宋体" w:hAnsi="宋体" w:hint="eastAsia"/>
              </w:rPr>
              <w:t>≥</w:t>
            </w:r>
            <w:r>
              <w:rPr>
                <w:rFonts w:hint="eastAsia"/>
              </w:rPr>
              <w:t>10</w:t>
            </w:r>
          </w:p>
        </w:tc>
        <w:tc>
          <w:tcPr>
            <w:tcW w:w="2393" w:type="dxa"/>
          </w:tcPr>
          <w:p w:rsidR="000C4DB5" w:rsidRDefault="009E23CE">
            <w:pPr>
              <w:spacing w:line="360" w:lineRule="exact"/>
              <w:jc w:val="center"/>
            </w:pPr>
            <w:r>
              <w:rPr>
                <w:rFonts w:ascii="宋体" w:hAnsi="宋体" w:hint="eastAsia"/>
              </w:rPr>
              <w:t>≥</w:t>
            </w:r>
            <w:r>
              <w:rPr>
                <w:rFonts w:hint="eastAsia"/>
              </w:rPr>
              <w:t>2</w:t>
            </w:r>
          </w:p>
        </w:tc>
        <w:tc>
          <w:tcPr>
            <w:tcW w:w="2393" w:type="dxa"/>
          </w:tcPr>
          <w:p w:rsidR="000C4DB5" w:rsidRDefault="009E23CE">
            <w:pPr>
              <w:spacing w:line="360" w:lineRule="exact"/>
              <w:jc w:val="center"/>
            </w:pPr>
            <w:r>
              <w:rPr>
                <w:rFonts w:hint="eastAsia"/>
              </w:rPr>
              <w:t>250</w:t>
            </w:r>
          </w:p>
        </w:tc>
      </w:tr>
      <w:tr w:rsidR="000C4DB5">
        <w:tc>
          <w:tcPr>
            <w:tcW w:w="2393" w:type="dxa"/>
          </w:tcPr>
          <w:p w:rsidR="000C4DB5" w:rsidRDefault="009E23CE">
            <w:pPr>
              <w:spacing w:line="360" w:lineRule="exact"/>
              <w:jc w:val="center"/>
            </w:pPr>
            <w:r>
              <w:rPr>
                <w:rFonts w:hint="eastAsia"/>
              </w:rPr>
              <w:t>60&lt;U</w:t>
            </w:r>
            <w:r>
              <w:rPr>
                <w:rFonts w:ascii="宋体" w:hAnsi="宋体" w:hint="eastAsia"/>
              </w:rPr>
              <w:t>≤</w:t>
            </w:r>
            <w:r>
              <w:rPr>
                <w:rFonts w:hint="eastAsia"/>
              </w:rPr>
              <w:t>250</w:t>
            </w:r>
          </w:p>
        </w:tc>
        <w:tc>
          <w:tcPr>
            <w:tcW w:w="2393" w:type="dxa"/>
          </w:tcPr>
          <w:p w:rsidR="000C4DB5" w:rsidRDefault="009E23CE">
            <w:pPr>
              <w:spacing w:line="360" w:lineRule="exact"/>
              <w:jc w:val="center"/>
            </w:pPr>
            <w:r>
              <w:rPr>
                <w:rFonts w:ascii="宋体" w:hAnsi="宋体" w:hint="eastAsia"/>
              </w:rPr>
              <w:t>≥</w:t>
            </w:r>
            <w:r>
              <w:rPr>
                <w:rFonts w:hint="eastAsia"/>
              </w:rPr>
              <w:t>10</w:t>
            </w:r>
          </w:p>
        </w:tc>
        <w:tc>
          <w:tcPr>
            <w:tcW w:w="2393" w:type="dxa"/>
          </w:tcPr>
          <w:p w:rsidR="000C4DB5" w:rsidRDefault="009E23CE">
            <w:pPr>
              <w:spacing w:line="360" w:lineRule="exact"/>
              <w:jc w:val="center"/>
            </w:pPr>
            <w:r>
              <w:rPr>
                <w:rFonts w:ascii="宋体" w:hAnsi="宋体" w:hint="eastAsia"/>
              </w:rPr>
              <w:t>≥</w:t>
            </w:r>
            <w:r>
              <w:rPr>
                <w:rFonts w:hint="eastAsia"/>
              </w:rPr>
              <w:t>2</w:t>
            </w:r>
          </w:p>
        </w:tc>
        <w:tc>
          <w:tcPr>
            <w:tcW w:w="2393" w:type="dxa"/>
          </w:tcPr>
          <w:p w:rsidR="000C4DB5" w:rsidRDefault="009E23CE">
            <w:pPr>
              <w:spacing w:line="360" w:lineRule="exact"/>
              <w:jc w:val="center"/>
            </w:pPr>
            <w:r>
              <w:rPr>
                <w:rFonts w:hint="eastAsia"/>
              </w:rPr>
              <w:t>500</w:t>
            </w:r>
          </w:p>
        </w:tc>
      </w:tr>
    </w:tbl>
    <w:p w:rsidR="000C4DB5" w:rsidRDefault="000C4DB5">
      <w:pPr>
        <w:spacing w:line="360" w:lineRule="exact"/>
      </w:pPr>
    </w:p>
    <w:p w:rsidR="000C4DB5" w:rsidRDefault="009E23CE">
      <w:pPr>
        <w:spacing w:line="360" w:lineRule="exact"/>
        <w:rPr>
          <w:rFonts w:ascii="宋体" w:hAnsi="宋体" w:hint="eastAsia"/>
        </w:rPr>
      </w:pPr>
      <w:r>
        <w:rPr>
          <w:rFonts w:ascii="宋体" w:hAnsi="宋体" w:hint="eastAsia"/>
        </w:rPr>
        <w:t>5.4.3  绝缘强度</w:t>
      </w:r>
    </w:p>
    <w:p w:rsidR="000C4DB5" w:rsidRDefault="009E23CE">
      <w:pPr>
        <w:spacing w:line="360" w:lineRule="exact"/>
        <w:ind w:firstLineChars="200" w:firstLine="480"/>
        <w:rPr>
          <w:rFonts w:ascii="宋体" w:hAnsi="宋体" w:cs="宋体" w:hint="eastAsia"/>
        </w:rPr>
      </w:pPr>
      <w:r>
        <w:rPr>
          <w:rFonts w:ascii="宋体" w:hAnsi="宋体" w:cs="宋体" w:hint="eastAsia"/>
        </w:rPr>
        <w:t>电源回路对地应耐受500V（低于60V直流电源回路）或2500V（220V交流电源回路）的50Hz的交流电压，历时1min的绝缘强度试验。试验时不得出现击穿、闪络现象，泄露电流不应大于5mA。</w:t>
      </w:r>
    </w:p>
    <w:p w:rsidR="000C4DB5" w:rsidRDefault="009E23CE">
      <w:pPr>
        <w:pStyle w:val="TOC1"/>
        <w:spacing w:line="360" w:lineRule="exact"/>
        <w:rPr>
          <w:rFonts w:hAnsi="宋体" w:hint="eastAsia"/>
        </w:rPr>
      </w:pPr>
      <w:r>
        <w:rPr>
          <w:rFonts w:hAnsi="宋体" w:hint="eastAsia"/>
        </w:rPr>
        <w:t>5.4.4  冲击电压</w:t>
      </w:r>
    </w:p>
    <w:p w:rsidR="000C4DB5" w:rsidRDefault="009E23CE">
      <w:pPr>
        <w:spacing w:line="360" w:lineRule="exact"/>
        <w:ind w:firstLineChars="200" w:firstLine="480"/>
        <w:rPr>
          <w:rFonts w:ascii="宋体" w:hAnsi="宋体" w:cs="Arial" w:hint="eastAsia"/>
          <w:color w:val="000000"/>
          <w:szCs w:val="21"/>
        </w:rPr>
      </w:pPr>
      <w:r>
        <w:rPr>
          <w:rFonts w:ascii="宋体" w:hAnsi="宋体" w:cs="宋体" w:hint="eastAsia"/>
        </w:rPr>
        <w:t>电源回路、信号输入回路、信号输出回路各自对地和输入回路、输出回路之间，应耐受如表3中规定的冲击电压峰值，正负极性各5次。试验时应无破坏性放电（击穿跳火、闪络或绝缘击穿）现象。</w:t>
      </w:r>
      <w:r>
        <w:rPr>
          <w:rFonts w:ascii="宋体" w:hAnsi="宋体" w:cs="Arial"/>
          <w:color w:val="000000"/>
          <w:szCs w:val="21"/>
        </w:rPr>
        <w:t xml:space="preserve"> </w:t>
      </w:r>
    </w:p>
    <w:p w:rsidR="000C4DB5" w:rsidRDefault="009E23CE">
      <w:pPr>
        <w:pStyle w:val="affffffffff7"/>
        <w:spacing w:line="360" w:lineRule="exact"/>
        <w:ind w:rightChars="-17" w:right="-41"/>
        <w:rPr>
          <w:rFonts w:ascii="宋体" w:eastAsia="宋体" w:hAnsi="宋体" w:hint="eastAsia"/>
        </w:rPr>
      </w:pPr>
      <w:r>
        <w:rPr>
          <w:rFonts w:ascii="宋体" w:eastAsia="宋体" w:hAnsi="宋体" w:hint="eastAsia"/>
        </w:rPr>
        <w:tab/>
        <w:t xml:space="preserve">表3　</w:t>
      </w:r>
      <w:r>
        <w:rPr>
          <w:rFonts w:ascii="宋体" w:eastAsia="宋体" w:hAnsi="宋体" w:cs="宋体" w:hint="eastAsia"/>
        </w:rPr>
        <w:t>冲击电压峰值</w:t>
      </w:r>
      <w:r>
        <w:rPr>
          <w:rFonts w:ascii="宋体" w:eastAsia="宋体" w:hAnsi="宋体" w:cs="宋体" w:hint="eastAsia"/>
        </w:rPr>
        <w:tab/>
      </w:r>
    </w:p>
    <w:tbl>
      <w:tblPr>
        <w:tblStyle w:val="affffff4"/>
        <w:tblW w:w="0" w:type="auto"/>
        <w:tblLook w:val="04A0" w:firstRow="1" w:lastRow="0" w:firstColumn="1" w:lastColumn="0" w:noHBand="0" w:noVBand="1"/>
      </w:tblPr>
      <w:tblGrid>
        <w:gridCol w:w="2317"/>
        <w:gridCol w:w="2044"/>
        <w:gridCol w:w="2977"/>
        <w:gridCol w:w="1950"/>
      </w:tblGrid>
      <w:tr w:rsidR="000C4DB5">
        <w:tc>
          <w:tcPr>
            <w:tcW w:w="2317" w:type="dxa"/>
          </w:tcPr>
          <w:p w:rsidR="000C4DB5" w:rsidRDefault="009E23CE">
            <w:pPr>
              <w:pStyle w:val="TOC1"/>
              <w:spacing w:line="360" w:lineRule="exact"/>
              <w:jc w:val="center"/>
            </w:pPr>
            <w:r>
              <w:rPr>
                <w:rFonts w:hint="eastAsia"/>
              </w:rPr>
              <w:t>试验回路</w:t>
            </w:r>
          </w:p>
        </w:tc>
        <w:tc>
          <w:tcPr>
            <w:tcW w:w="2044" w:type="dxa"/>
          </w:tcPr>
          <w:p w:rsidR="000C4DB5" w:rsidRDefault="009E23CE">
            <w:pPr>
              <w:pStyle w:val="TOC1"/>
              <w:spacing w:line="360" w:lineRule="exact"/>
              <w:jc w:val="center"/>
            </w:pPr>
            <w:r>
              <w:rPr>
                <w:rFonts w:hint="eastAsia"/>
              </w:rPr>
              <w:t>冲击电压峰值（V）</w:t>
            </w:r>
          </w:p>
        </w:tc>
        <w:tc>
          <w:tcPr>
            <w:tcW w:w="2977" w:type="dxa"/>
          </w:tcPr>
          <w:p w:rsidR="000C4DB5" w:rsidRDefault="009E23CE">
            <w:pPr>
              <w:pStyle w:val="TOC1"/>
              <w:spacing w:line="360" w:lineRule="exact"/>
              <w:jc w:val="center"/>
            </w:pPr>
            <w:r>
              <w:rPr>
                <w:rFonts w:hint="eastAsia"/>
              </w:rPr>
              <w:t>试验回路</w:t>
            </w:r>
          </w:p>
        </w:tc>
        <w:tc>
          <w:tcPr>
            <w:tcW w:w="1950" w:type="dxa"/>
          </w:tcPr>
          <w:p w:rsidR="000C4DB5" w:rsidRDefault="009E23CE" w:rsidP="003330C5">
            <w:pPr>
              <w:pStyle w:val="TOC1"/>
              <w:spacing w:line="360" w:lineRule="exact"/>
              <w:ind w:leftChars="-44" w:hangingChars="44" w:hanging="106"/>
              <w:jc w:val="center"/>
            </w:pPr>
            <w:r>
              <w:rPr>
                <w:rFonts w:hint="eastAsia"/>
              </w:rPr>
              <w:t>冲击电压峰值（V）</w:t>
            </w:r>
          </w:p>
        </w:tc>
      </w:tr>
      <w:tr w:rsidR="000C4DB5">
        <w:tc>
          <w:tcPr>
            <w:tcW w:w="2317" w:type="dxa"/>
          </w:tcPr>
          <w:p w:rsidR="000C4DB5" w:rsidRDefault="009E23CE">
            <w:pPr>
              <w:pStyle w:val="TOC1"/>
              <w:spacing w:line="360" w:lineRule="exact"/>
              <w:jc w:val="center"/>
            </w:pPr>
            <w:r>
              <w:rPr>
                <w:rFonts w:hint="eastAsia"/>
              </w:rPr>
              <w:t>直流电压对地</w:t>
            </w:r>
          </w:p>
        </w:tc>
        <w:tc>
          <w:tcPr>
            <w:tcW w:w="2044" w:type="dxa"/>
          </w:tcPr>
          <w:p w:rsidR="000C4DB5" w:rsidRDefault="009E23CE">
            <w:pPr>
              <w:pStyle w:val="TOC1"/>
              <w:spacing w:line="360" w:lineRule="exact"/>
              <w:jc w:val="center"/>
            </w:pPr>
            <w:r>
              <w:rPr>
                <w:rFonts w:hint="eastAsia"/>
              </w:rPr>
              <w:t>500</w:t>
            </w:r>
          </w:p>
        </w:tc>
        <w:tc>
          <w:tcPr>
            <w:tcW w:w="2977" w:type="dxa"/>
          </w:tcPr>
          <w:p w:rsidR="000C4DB5" w:rsidRDefault="009E23CE">
            <w:pPr>
              <w:pStyle w:val="TOC1"/>
              <w:spacing w:line="360" w:lineRule="exact"/>
              <w:jc w:val="center"/>
            </w:pPr>
            <w:r>
              <w:rPr>
                <w:rFonts w:hint="eastAsia"/>
              </w:rPr>
              <w:t>信号输入回路对输出回路</w:t>
            </w:r>
          </w:p>
        </w:tc>
        <w:tc>
          <w:tcPr>
            <w:tcW w:w="1950" w:type="dxa"/>
          </w:tcPr>
          <w:p w:rsidR="000C4DB5" w:rsidRDefault="009E23CE">
            <w:pPr>
              <w:pStyle w:val="TOC1"/>
              <w:spacing w:line="360" w:lineRule="exact"/>
              <w:jc w:val="center"/>
            </w:pPr>
            <w:r>
              <w:rPr>
                <w:rFonts w:hint="eastAsia"/>
              </w:rPr>
              <w:t>500</w:t>
            </w:r>
          </w:p>
        </w:tc>
      </w:tr>
      <w:tr w:rsidR="000C4DB5">
        <w:tc>
          <w:tcPr>
            <w:tcW w:w="2317" w:type="dxa"/>
          </w:tcPr>
          <w:p w:rsidR="000C4DB5" w:rsidRDefault="009E23CE">
            <w:pPr>
              <w:pStyle w:val="TOC1"/>
              <w:spacing w:line="360" w:lineRule="exact"/>
              <w:jc w:val="center"/>
            </w:pPr>
            <w:r>
              <w:rPr>
                <w:rFonts w:hint="eastAsia"/>
              </w:rPr>
              <w:t>交流电压对地</w:t>
            </w:r>
          </w:p>
        </w:tc>
        <w:tc>
          <w:tcPr>
            <w:tcW w:w="2044" w:type="dxa"/>
          </w:tcPr>
          <w:p w:rsidR="000C4DB5" w:rsidRDefault="009E23CE">
            <w:pPr>
              <w:pStyle w:val="TOC1"/>
              <w:spacing w:line="360" w:lineRule="exact"/>
              <w:jc w:val="center"/>
            </w:pPr>
            <w:r>
              <w:rPr>
                <w:rFonts w:hint="eastAsia"/>
              </w:rPr>
              <w:t>5000</w:t>
            </w:r>
          </w:p>
        </w:tc>
        <w:tc>
          <w:tcPr>
            <w:tcW w:w="2977" w:type="dxa"/>
          </w:tcPr>
          <w:p w:rsidR="000C4DB5" w:rsidRDefault="009E23CE">
            <w:pPr>
              <w:pStyle w:val="TOC1"/>
              <w:spacing w:line="360" w:lineRule="exact"/>
              <w:jc w:val="center"/>
            </w:pPr>
            <w:r>
              <w:rPr>
                <w:rFonts w:hint="eastAsia"/>
              </w:rPr>
              <w:t>信号输入回路对电源回路</w:t>
            </w:r>
          </w:p>
        </w:tc>
        <w:tc>
          <w:tcPr>
            <w:tcW w:w="1950" w:type="dxa"/>
          </w:tcPr>
          <w:p w:rsidR="000C4DB5" w:rsidRDefault="009E23CE">
            <w:pPr>
              <w:pStyle w:val="TOC1"/>
              <w:spacing w:line="360" w:lineRule="exact"/>
              <w:jc w:val="center"/>
            </w:pPr>
            <w:r>
              <w:rPr>
                <w:rFonts w:hint="eastAsia"/>
              </w:rPr>
              <w:t>4000</w:t>
            </w:r>
          </w:p>
        </w:tc>
      </w:tr>
      <w:tr w:rsidR="000C4DB5">
        <w:tc>
          <w:tcPr>
            <w:tcW w:w="2317" w:type="dxa"/>
          </w:tcPr>
          <w:p w:rsidR="000C4DB5" w:rsidRDefault="009E23CE">
            <w:pPr>
              <w:pStyle w:val="TOC1"/>
              <w:spacing w:line="360" w:lineRule="exact"/>
              <w:jc w:val="center"/>
            </w:pPr>
            <w:r>
              <w:rPr>
                <w:rFonts w:hint="eastAsia"/>
              </w:rPr>
              <w:t>信号输入/输出对地</w:t>
            </w:r>
          </w:p>
        </w:tc>
        <w:tc>
          <w:tcPr>
            <w:tcW w:w="2044" w:type="dxa"/>
          </w:tcPr>
          <w:p w:rsidR="000C4DB5" w:rsidRDefault="009E23CE">
            <w:pPr>
              <w:pStyle w:val="TOC1"/>
              <w:spacing w:line="360" w:lineRule="exact"/>
              <w:jc w:val="center"/>
            </w:pPr>
            <w:r>
              <w:rPr>
                <w:rFonts w:hint="eastAsia"/>
              </w:rPr>
              <w:t>500</w:t>
            </w:r>
          </w:p>
        </w:tc>
        <w:tc>
          <w:tcPr>
            <w:tcW w:w="2977" w:type="dxa"/>
          </w:tcPr>
          <w:p w:rsidR="000C4DB5" w:rsidRDefault="009E23CE">
            <w:pPr>
              <w:pStyle w:val="TOC1"/>
              <w:spacing w:line="360" w:lineRule="exact"/>
              <w:jc w:val="center"/>
            </w:pPr>
            <w:r>
              <w:rPr>
                <w:rFonts w:hint="eastAsia"/>
              </w:rPr>
              <w:t>信号输出回路对电源回路</w:t>
            </w:r>
          </w:p>
        </w:tc>
        <w:tc>
          <w:tcPr>
            <w:tcW w:w="1950" w:type="dxa"/>
          </w:tcPr>
          <w:p w:rsidR="000C4DB5" w:rsidRDefault="009E23CE">
            <w:pPr>
              <w:pStyle w:val="TOC1"/>
              <w:spacing w:line="360" w:lineRule="exact"/>
              <w:jc w:val="center"/>
            </w:pPr>
            <w:r>
              <w:rPr>
                <w:rFonts w:hint="eastAsia"/>
              </w:rPr>
              <w:t>4000</w:t>
            </w:r>
          </w:p>
        </w:tc>
      </w:tr>
    </w:tbl>
    <w:p w:rsidR="000C4DB5" w:rsidRDefault="009E23CE">
      <w:pPr>
        <w:topLinePunct/>
        <w:spacing w:line="360" w:lineRule="exact"/>
        <w:rPr>
          <w:rFonts w:ascii="宋体" w:hAnsi="宋体" w:hint="eastAsia"/>
          <w:b/>
          <w:bCs/>
          <w:strike/>
        </w:rPr>
      </w:pPr>
      <w:bookmarkStart w:id="112" w:name="_Toc19433"/>
      <w:r>
        <w:rPr>
          <w:rFonts w:ascii="宋体" w:hAnsi="宋体" w:hint="eastAsia"/>
          <w:b/>
          <w:bCs/>
        </w:rPr>
        <w:t>5.5  电磁兼容性</w:t>
      </w:r>
      <w:bookmarkEnd w:id="112"/>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5.5.1一般要求</w:t>
      </w:r>
    </w:p>
    <w:p w:rsidR="000C4DB5" w:rsidRDefault="009E23CE">
      <w:pPr>
        <w:spacing w:line="360" w:lineRule="exact"/>
        <w:ind w:firstLineChars="200" w:firstLine="480"/>
        <w:rPr>
          <w:rFonts w:ascii="宋体" w:hAnsi="宋体" w:cs="宋体" w:hint="eastAsia"/>
        </w:rPr>
      </w:pPr>
      <w:r>
        <w:rPr>
          <w:rFonts w:ascii="宋体" w:hAnsi="宋体" w:cs="宋体" w:hint="eastAsia"/>
        </w:rPr>
        <w:lastRenderedPageBreak/>
        <w:t>北斗通信模块应能在表3所列的电磁骚扰环境下正常工作，骚扰对北斗通信模块工作的影响程度</w:t>
      </w:r>
      <w:proofErr w:type="gramStart"/>
      <w:r>
        <w:rPr>
          <w:rFonts w:ascii="宋体" w:hAnsi="宋体" w:cs="宋体" w:hint="eastAsia"/>
        </w:rPr>
        <w:t>用试验</w:t>
      </w:r>
      <w:proofErr w:type="gramEnd"/>
      <w:r>
        <w:rPr>
          <w:rFonts w:ascii="宋体" w:hAnsi="宋体" w:cs="宋体" w:hint="eastAsia"/>
        </w:rPr>
        <w:t>结果评价等级表示。</w:t>
      </w:r>
    </w:p>
    <w:p w:rsidR="000C4DB5" w:rsidRDefault="009E23CE">
      <w:pPr>
        <w:spacing w:line="360" w:lineRule="exact"/>
        <w:ind w:firstLineChars="200" w:firstLine="480"/>
        <w:rPr>
          <w:rFonts w:ascii="宋体" w:hAnsi="宋体" w:cs="宋体" w:hint="eastAsia"/>
        </w:rPr>
      </w:pPr>
      <w:r>
        <w:rPr>
          <w:rFonts w:ascii="宋体" w:hAnsi="宋体" w:cs="宋体" w:hint="eastAsia"/>
        </w:rPr>
        <w:t>a）评价等级A：干扰对北斗通信模块工作无影响，试验时和试验后北斗通信模块均能正常通信。</w:t>
      </w:r>
    </w:p>
    <w:p w:rsidR="000C4DB5" w:rsidRDefault="009E23CE">
      <w:pPr>
        <w:spacing w:line="360" w:lineRule="exact"/>
        <w:ind w:firstLineChars="200" w:firstLine="480"/>
        <w:rPr>
          <w:rFonts w:ascii="宋体" w:hAnsi="宋体" w:cs="Arial" w:hint="eastAsia"/>
          <w:color w:val="000000"/>
          <w:szCs w:val="21"/>
        </w:rPr>
      </w:pPr>
      <w:r>
        <w:rPr>
          <w:rFonts w:ascii="宋体" w:hAnsi="宋体" w:cs="宋体" w:hint="eastAsia"/>
        </w:rPr>
        <w:t>b）评价等级B：干扰使北斗通信模块暂时丧失通信功能，干扰后不需人工干预，5min内能自行恢复通信</w:t>
      </w:r>
      <w:r>
        <w:rPr>
          <w:rFonts w:ascii="宋体" w:hAnsi="宋体" w:cs="Arial" w:hint="eastAsia"/>
          <w:color w:val="000000"/>
          <w:szCs w:val="21"/>
        </w:rPr>
        <w:t>功能。</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5.5.2电压暂降和短时中断抗扰度</w:t>
      </w:r>
    </w:p>
    <w:p w:rsidR="000C4DB5" w:rsidRDefault="009E23CE">
      <w:pPr>
        <w:spacing w:line="360" w:lineRule="exact"/>
        <w:ind w:firstLineChars="200" w:firstLine="480"/>
        <w:rPr>
          <w:rFonts w:ascii="宋体" w:hAnsi="宋体" w:cs="宋体" w:hint="eastAsia"/>
        </w:rPr>
      </w:pPr>
      <w:r>
        <w:rPr>
          <w:rFonts w:ascii="宋体" w:hAnsi="宋体" w:cs="宋体" w:hint="eastAsia"/>
        </w:rPr>
        <w:t>在电源电压突降及短时中断时，北斗通信模块不应发生死机或损坏，电源电压恢复后应能自动恢复正常通信。</w:t>
      </w:r>
    </w:p>
    <w:p w:rsidR="000C4DB5" w:rsidRDefault="000C4DB5">
      <w:pPr>
        <w:pStyle w:val="afffffffff"/>
        <w:overflowPunct/>
        <w:topLinePunct/>
        <w:snapToGrid/>
        <w:spacing w:line="360" w:lineRule="exact"/>
        <w:ind w:rightChars="-17" w:right="-41" w:firstLineChars="0" w:firstLine="425"/>
        <w:rPr>
          <w:rFonts w:ascii="宋体" w:hAnsi="宋体" w:cs="Arial" w:hint="eastAsia"/>
          <w:color w:val="000000"/>
          <w:szCs w:val="21"/>
        </w:rPr>
      </w:pPr>
    </w:p>
    <w:p w:rsidR="000C4DB5" w:rsidRDefault="009E23CE">
      <w:pPr>
        <w:pStyle w:val="afffffffff"/>
        <w:overflowPunct/>
        <w:topLinePunct/>
        <w:snapToGrid/>
        <w:spacing w:line="360" w:lineRule="exact"/>
        <w:ind w:rightChars="-17" w:right="-41" w:firstLineChars="0" w:firstLine="425"/>
        <w:jc w:val="center"/>
        <w:rPr>
          <w:rFonts w:ascii="宋体" w:hAnsi="宋体" w:cs="Arial" w:hint="eastAsia"/>
          <w:color w:val="000000"/>
          <w:szCs w:val="21"/>
        </w:rPr>
      </w:pPr>
      <w:r>
        <w:rPr>
          <w:rFonts w:ascii="宋体" w:hAnsi="宋体" w:cs="Arial" w:hint="eastAsia"/>
          <w:color w:val="000000"/>
          <w:szCs w:val="21"/>
        </w:rPr>
        <w:t>表4电磁兼容性</w:t>
      </w:r>
    </w:p>
    <w:tbl>
      <w:tblPr>
        <w:tblStyle w:val="affffff4"/>
        <w:tblW w:w="0" w:type="auto"/>
        <w:tblLook w:val="04A0" w:firstRow="1" w:lastRow="0" w:firstColumn="1" w:lastColumn="0" w:noHBand="0" w:noVBand="1"/>
      </w:tblPr>
      <w:tblGrid>
        <w:gridCol w:w="1951"/>
        <w:gridCol w:w="1276"/>
        <w:gridCol w:w="2126"/>
        <w:gridCol w:w="2315"/>
        <w:gridCol w:w="1620"/>
      </w:tblGrid>
      <w:tr w:rsidR="000C4DB5">
        <w:tc>
          <w:tcPr>
            <w:tcW w:w="1951"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电磁干扰源</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严酷等级</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干扰</w:t>
            </w:r>
            <w:proofErr w:type="gramStart"/>
            <w:r>
              <w:rPr>
                <w:rFonts w:ascii="宋体" w:hAnsi="宋体" w:cs="Arial" w:hint="eastAsia"/>
                <w:color w:val="000000"/>
                <w:szCs w:val="21"/>
              </w:rPr>
              <w:t>施加值</w:t>
            </w:r>
            <w:proofErr w:type="gramEnd"/>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施加端口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评价等级要求</w:t>
            </w:r>
          </w:p>
        </w:tc>
      </w:tr>
      <w:tr w:rsidR="000C4DB5">
        <w:tc>
          <w:tcPr>
            <w:tcW w:w="1951"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工频磁场</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400A/m</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整机</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w:t>
            </w:r>
          </w:p>
        </w:tc>
      </w:tr>
      <w:tr w:rsidR="000C4DB5">
        <w:tc>
          <w:tcPr>
            <w:tcW w:w="1951" w:type="dxa"/>
            <w:vMerge w:val="restart"/>
            <w:vAlign w:val="center"/>
          </w:tcPr>
          <w:p w:rsidR="000C4DB5" w:rsidRDefault="009E23CE">
            <w:pPr>
              <w:pStyle w:val="afffffffff"/>
              <w:overflowPunct/>
              <w:topLinePunct/>
              <w:snapToGrid/>
              <w:spacing w:line="360" w:lineRule="exact"/>
              <w:ind w:leftChars="-50" w:left="-120" w:rightChars="-50" w:right="-120" w:firstLineChars="0" w:firstLine="0"/>
              <w:jc w:val="center"/>
              <w:rPr>
                <w:rFonts w:ascii="宋体" w:hAnsi="宋体" w:cs="Arial" w:hint="eastAsia"/>
                <w:color w:val="000000"/>
                <w:szCs w:val="21"/>
              </w:rPr>
            </w:pPr>
            <w:r>
              <w:rPr>
                <w:rFonts w:ascii="宋体" w:hAnsi="宋体" w:cs="Arial" w:hint="eastAsia"/>
                <w:color w:val="000000"/>
                <w:szCs w:val="21"/>
              </w:rPr>
              <w:t>射频辐射电磁场</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3</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10V/m</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整机</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w:t>
            </w:r>
          </w:p>
        </w:tc>
      </w:tr>
      <w:tr w:rsidR="000C4DB5">
        <w:tc>
          <w:tcPr>
            <w:tcW w:w="1951" w:type="dxa"/>
            <w:vMerge/>
            <w:vAlign w:val="center"/>
          </w:tcPr>
          <w:p w:rsidR="000C4DB5" w:rsidRDefault="000C4DB5">
            <w:pPr>
              <w:pStyle w:val="afffffffff"/>
              <w:overflowPunct/>
              <w:topLinePunct/>
              <w:snapToGrid/>
              <w:spacing w:line="360" w:lineRule="exact"/>
              <w:ind w:rightChars="-17" w:right="-41" w:firstLineChars="0" w:firstLine="0"/>
              <w:jc w:val="center"/>
              <w:rPr>
                <w:rFonts w:ascii="宋体" w:hAnsi="宋体" w:cs="Arial" w:hint="eastAsia"/>
                <w:color w:val="000000"/>
                <w:szCs w:val="21"/>
              </w:rPr>
            </w:pP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30V/m</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整机</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w:t>
            </w:r>
          </w:p>
        </w:tc>
      </w:tr>
      <w:tr w:rsidR="000C4DB5">
        <w:tc>
          <w:tcPr>
            <w:tcW w:w="1951"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静电放电</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8.0kV</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外壳和操作部分</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A/B</w:t>
            </w:r>
          </w:p>
        </w:tc>
      </w:tr>
      <w:tr w:rsidR="000C4DB5">
        <w:tc>
          <w:tcPr>
            <w:tcW w:w="1951" w:type="dxa"/>
            <w:vMerge w:val="restart"/>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电快速瞬变</w:t>
            </w:r>
          </w:p>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脉冲群</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3</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1.0kV (耦合)</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通信线</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w:t>
            </w:r>
          </w:p>
        </w:tc>
      </w:tr>
      <w:tr w:rsidR="000C4DB5">
        <w:tc>
          <w:tcPr>
            <w:tcW w:w="1951" w:type="dxa"/>
            <w:vMerge/>
            <w:vAlign w:val="center"/>
          </w:tcPr>
          <w:p w:rsidR="000C4DB5" w:rsidRDefault="000C4DB5">
            <w:pPr>
              <w:pStyle w:val="afffffffff"/>
              <w:overflowPunct/>
              <w:topLinePunct/>
              <w:snapToGrid/>
              <w:spacing w:line="360" w:lineRule="exact"/>
              <w:ind w:rightChars="-17" w:right="-41" w:firstLineChars="0" w:firstLine="0"/>
              <w:jc w:val="center"/>
              <w:rPr>
                <w:rFonts w:ascii="宋体" w:hAnsi="宋体" w:cs="Arial" w:hint="eastAsia"/>
                <w:color w:val="000000"/>
                <w:szCs w:val="21"/>
              </w:rPr>
            </w:pP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4.0kV</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电源端口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A/B</w:t>
            </w:r>
          </w:p>
        </w:tc>
      </w:tr>
      <w:tr w:rsidR="000C4DB5">
        <w:tc>
          <w:tcPr>
            <w:tcW w:w="1951" w:type="dxa"/>
            <w:vMerge w:val="restart"/>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振荡波</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2</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1.0kV (共模)</w:t>
            </w:r>
          </w:p>
        </w:tc>
        <w:tc>
          <w:tcPr>
            <w:tcW w:w="2315" w:type="dxa"/>
            <w:vAlign w:val="center"/>
          </w:tcPr>
          <w:p w:rsidR="000C4DB5" w:rsidRDefault="009E23CE">
            <w:pPr>
              <w:pStyle w:val="afffffffff"/>
              <w:overflowPunct/>
              <w:topLinePunct/>
              <w:snapToGrid/>
              <w:spacing w:line="360" w:lineRule="exact"/>
              <w:ind w:leftChars="-50" w:left="-120" w:rightChars="-50" w:right="-120" w:firstLineChars="0" w:firstLine="0"/>
              <w:jc w:val="center"/>
              <w:rPr>
                <w:rFonts w:ascii="宋体" w:hAnsi="宋体" w:cs="Arial" w:hint="eastAsia"/>
                <w:color w:val="000000"/>
                <w:szCs w:val="21"/>
              </w:rPr>
            </w:pPr>
            <w:r>
              <w:rPr>
                <w:rFonts w:ascii="宋体" w:hAnsi="宋体" w:cs="Arial" w:hint="eastAsia"/>
                <w:color w:val="000000"/>
                <w:szCs w:val="21"/>
              </w:rPr>
              <w:t>信号输入/输出端口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A/B</w:t>
            </w:r>
          </w:p>
        </w:tc>
      </w:tr>
      <w:tr w:rsidR="000C4DB5">
        <w:tc>
          <w:tcPr>
            <w:tcW w:w="1951" w:type="dxa"/>
            <w:vMerge/>
            <w:vAlign w:val="center"/>
          </w:tcPr>
          <w:p w:rsidR="000C4DB5" w:rsidRDefault="000C4DB5">
            <w:pPr>
              <w:pStyle w:val="afffffffff"/>
              <w:overflowPunct/>
              <w:topLinePunct/>
              <w:snapToGrid/>
              <w:spacing w:line="360" w:lineRule="exact"/>
              <w:ind w:rightChars="-17" w:right="-41" w:firstLineChars="0" w:firstLine="0"/>
              <w:jc w:val="center"/>
              <w:rPr>
                <w:rFonts w:ascii="宋体" w:hAnsi="宋体" w:cs="Arial" w:hint="eastAsia"/>
                <w:color w:val="000000"/>
                <w:szCs w:val="21"/>
              </w:rPr>
            </w:pP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2.5kV (共模)</w:t>
            </w:r>
          </w:p>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 xml:space="preserve"> 1.25kV (</w:t>
            </w:r>
            <w:proofErr w:type="gramStart"/>
            <w:r>
              <w:rPr>
                <w:rFonts w:ascii="宋体" w:hAnsi="宋体" w:cs="Arial" w:hint="eastAsia"/>
                <w:color w:val="000000"/>
                <w:szCs w:val="21"/>
              </w:rPr>
              <w:t>差模</w:t>
            </w:r>
            <w:proofErr w:type="gramEnd"/>
            <w:r>
              <w:rPr>
                <w:rFonts w:ascii="宋体" w:hAnsi="宋体" w:cs="Arial" w:hint="eastAsia"/>
                <w:color w:val="000000"/>
                <w:szCs w:val="21"/>
              </w:rPr>
              <w:t>)</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电源端口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A/B</w:t>
            </w:r>
          </w:p>
        </w:tc>
      </w:tr>
      <w:tr w:rsidR="000C4DB5">
        <w:tc>
          <w:tcPr>
            <w:tcW w:w="1951"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proofErr w:type="gramStart"/>
            <w:r>
              <w:rPr>
                <w:rFonts w:ascii="宋体" w:hAnsi="宋体" w:cs="Arial" w:hint="eastAsia"/>
                <w:color w:val="000000"/>
                <w:szCs w:val="21"/>
              </w:rPr>
              <w:t>射频场</w:t>
            </w:r>
            <w:proofErr w:type="gramEnd"/>
            <w:r>
              <w:rPr>
                <w:rFonts w:ascii="宋体" w:hAnsi="宋体" w:cs="Arial" w:hint="eastAsia"/>
                <w:color w:val="000000"/>
                <w:szCs w:val="21"/>
              </w:rPr>
              <w:t>感应的</w:t>
            </w:r>
          </w:p>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传导骚扰</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3</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10V</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电源端口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w:t>
            </w:r>
          </w:p>
        </w:tc>
      </w:tr>
      <w:tr w:rsidR="000C4DB5">
        <w:tc>
          <w:tcPr>
            <w:tcW w:w="1951" w:type="dxa"/>
            <w:vMerge w:val="restart"/>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浪涌</w:t>
            </w: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2</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1.0kV (共模)</w:t>
            </w:r>
          </w:p>
        </w:tc>
        <w:tc>
          <w:tcPr>
            <w:tcW w:w="2315" w:type="dxa"/>
            <w:vAlign w:val="center"/>
          </w:tcPr>
          <w:p w:rsidR="000C4DB5" w:rsidRDefault="009E23CE">
            <w:pPr>
              <w:pStyle w:val="afffffffff"/>
              <w:overflowPunct/>
              <w:topLinePunct/>
              <w:snapToGrid/>
              <w:spacing w:line="360" w:lineRule="exact"/>
              <w:ind w:leftChars="-50" w:left="-120" w:rightChars="-50" w:right="-120" w:firstLineChars="0" w:firstLine="0"/>
              <w:jc w:val="center"/>
              <w:rPr>
                <w:rFonts w:ascii="宋体" w:hAnsi="宋体" w:cs="Arial" w:hint="eastAsia"/>
                <w:color w:val="000000"/>
                <w:szCs w:val="21"/>
              </w:rPr>
            </w:pPr>
            <w:r>
              <w:rPr>
                <w:rFonts w:ascii="宋体" w:hAnsi="宋体" w:cs="Arial" w:hint="eastAsia"/>
                <w:color w:val="000000"/>
                <w:szCs w:val="21"/>
              </w:rPr>
              <w:t>信号输入/输出端口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A/B</w:t>
            </w:r>
          </w:p>
        </w:tc>
      </w:tr>
      <w:tr w:rsidR="000C4DB5">
        <w:tc>
          <w:tcPr>
            <w:tcW w:w="1951" w:type="dxa"/>
            <w:vMerge/>
            <w:vAlign w:val="center"/>
          </w:tcPr>
          <w:p w:rsidR="000C4DB5" w:rsidRDefault="000C4DB5">
            <w:pPr>
              <w:pStyle w:val="afffffffff"/>
              <w:overflowPunct/>
              <w:topLinePunct/>
              <w:snapToGrid/>
              <w:spacing w:line="360" w:lineRule="exact"/>
              <w:ind w:rightChars="-17" w:right="-41" w:firstLineChars="0" w:firstLine="0"/>
              <w:jc w:val="center"/>
              <w:rPr>
                <w:rFonts w:ascii="宋体" w:hAnsi="宋体" w:cs="Arial" w:hint="eastAsia"/>
                <w:color w:val="000000"/>
                <w:szCs w:val="21"/>
              </w:rPr>
            </w:pPr>
          </w:p>
        </w:tc>
        <w:tc>
          <w:tcPr>
            <w:tcW w:w="127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w:t>
            </w:r>
          </w:p>
        </w:tc>
        <w:tc>
          <w:tcPr>
            <w:tcW w:w="2126"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4.0kV (共模)</w:t>
            </w:r>
          </w:p>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2.0kV (</w:t>
            </w:r>
            <w:proofErr w:type="gramStart"/>
            <w:r>
              <w:rPr>
                <w:rFonts w:ascii="宋体" w:hAnsi="宋体" w:cs="Arial" w:hint="eastAsia"/>
                <w:color w:val="000000"/>
                <w:szCs w:val="21"/>
              </w:rPr>
              <w:t>差模</w:t>
            </w:r>
            <w:proofErr w:type="gramEnd"/>
            <w:r>
              <w:rPr>
                <w:rFonts w:ascii="宋体" w:hAnsi="宋体" w:cs="Arial" w:hint="eastAsia"/>
                <w:color w:val="000000"/>
                <w:szCs w:val="21"/>
              </w:rPr>
              <w:t>)</w:t>
            </w:r>
          </w:p>
        </w:tc>
        <w:tc>
          <w:tcPr>
            <w:tcW w:w="2315"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电源端口</w:t>
            </w:r>
          </w:p>
        </w:tc>
        <w:tc>
          <w:tcPr>
            <w:tcW w:w="1620" w:type="dxa"/>
            <w:vAlign w:val="center"/>
          </w:tcPr>
          <w:p w:rsidR="000C4DB5" w:rsidRDefault="009E23CE">
            <w:pPr>
              <w:pStyle w:val="afffffffff"/>
              <w:overflowPunct/>
              <w:topLinePunct/>
              <w:snapToGrid/>
              <w:spacing w:line="360" w:lineRule="exact"/>
              <w:ind w:rightChars="-17" w:right="-41" w:firstLineChars="0" w:firstLine="0"/>
              <w:jc w:val="center"/>
              <w:rPr>
                <w:rFonts w:ascii="宋体" w:hAnsi="宋体" w:cs="Arial" w:hint="eastAsia"/>
                <w:color w:val="000000"/>
                <w:szCs w:val="21"/>
              </w:rPr>
            </w:pPr>
            <w:r>
              <w:rPr>
                <w:rFonts w:ascii="宋体" w:hAnsi="宋体" w:cs="Arial" w:hint="eastAsia"/>
                <w:color w:val="000000"/>
                <w:szCs w:val="21"/>
              </w:rPr>
              <w:t>A/B</w:t>
            </w:r>
          </w:p>
        </w:tc>
      </w:tr>
    </w:tbl>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5.5.3工频磁场抗扰度</w:t>
      </w:r>
    </w:p>
    <w:p w:rsidR="000C4DB5" w:rsidRDefault="009E23CE">
      <w:pPr>
        <w:spacing w:line="360" w:lineRule="exact"/>
        <w:ind w:firstLineChars="200" w:firstLine="480"/>
        <w:rPr>
          <w:rFonts w:ascii="宋体" w:hAnsi="宋体" w:cs="Arial" w:hint="eastAsia"/>
          <w:color w:val="000000"/>
          <w:szCs w:val="21"/>
        </w:rPr>
      </w:pPr>
      <w:r>
        <w:rPr>
          <w:rFonts w:ascii="宋体" w:hAnsi="宋体" w:cs="宋体" w:hint="eastAsia"/>
        </w:rPr>
        <w:t>在表3所列严酷等级的工频磁场影响下，北斗通信模块不应发生死机或损坏，应能正常工作。</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5.5.4射频电磁场辐射抗扰度</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宋体" w:hint="eastAsia"/>
        </w:rPr>
        <w:t>在表3所列严酷等级的射频辐射电磁场影响下，北斗通信模块不应发生死机或损坏，应能正常通信。</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5.5.5</w:t>
      </w:r>
      <w:proofErr w:type="gramStart"/>
      <w:r>
        <w:rPr>
          <w:rFonts w:ascii="宋体" w:hAnsi="宋体" w:cs="Arial" w:hint="eastAsia"/>
          <w:color w:val="000000"/>
          <w:szCs w:val="21"/>
        </w:rPr>
        <w:t>射频场</w:t>
      </w:r>
      <w:proofErr w:type="gramEnd"/>
      <w:r>
        <w:rPr>
          <w:rFonts w:ascii="宋体" w:hAnsi="宋体" w:cs="Arial" w:hint="eastAsia"/>
          <w:color w:val="000000"/>
          <w:szCs w:val="21"/>
        </w:rPr>
        <w:t>感应的传导抗扰度</w:t>
      </w:r>
    </w:p>
    <w:p w:rsidR="000C4DB5" w:rsidRDefault="009E23CE">
      <w:pPr>
        <w:pStyle w:val="afffffffff"/>
        <w:overflowPunct/>
        <w:topLinePunct/>
        <w:snapToGrid/>
        <w:spacing w:line="360" w:lineRule="exact"/>
        <w:ind w:rightChars="-17" w:right="-41" w:firstLineChars="0" w:firstLine="0"/>
        <w:rPr>
          <w:rFonts w:ascii="宋体" w:hAnsi="宋体" w:cs="宋体" w:hint="eastAsia"/>
        </w:rPr>
      </w:pPr>
      <w:r>
        <w:rPr>
          <w:rFonts w:ascii="宋体" w:hAnsi="宋体" w:cs="宋体" w:hint="eastAsia"/>
        </w:rPr>
        <w:t>在表3所列严酷等级的</w:t>
      </w:r>
      <w:proofErr w:type="gramStart"/>
      <w:r>
        <w:rPr>
          <w:rFonts w:ascii="宋体" w:hAnsi="宋体" w:cs="宋体" w:hint="eastAsia"/>
        </w:rPr>
        <w:t>射频场</w:t>
      </w:r>
      <w:proofErr w:type="gramEnd"/>
      <w:r>
        <w:rPr>
          <w:rFonts w:ascii="宋体" w:hAnsi="宋体" w:cs="宋体" w:hint="eastAsia"/>
        </w:rPr>
        <w:t>感应的传导骚扰下，北斗通信模块不应发生死机或损坏，应能正常通信。</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5.5.6静电放电抗扰度</w:t>
      </w:r>
    </w:p>
    <w:p w:rsidR="000C4DB5" w:rsidRDefault="009E23CE">
      <w:pPr>
        <w:spacing w:line="360" w:lineRule="exact"/>
        <w:ind w:firstLineChars="200" w:firstLine="480"/>
        <w:rPr>
          <w:rFonts w:ascii="宋体" w:hAnsi="宋体" w:cs="宋体" w:hint="eastAsia"/>
        </w:rPr>
      </w:pPr>
      <w:r>
        <w:rPr>
          <w:rFonts w:ascii="宋体" w:hAnsi="宋体" w:cs="宋体" w:hint="eastAsia"/>
        </w:rPr>
        <w:t>有外封装的北斗通信模块，在表4所列严酷等级的节点放电骚扰下，北斗通信模块不应发生死机或损坏：允许创新复位或短时通信中断现象。</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lastRenderedPageBreak/>
        <w:t>5.5.7电快速瞬变脉冲群抗扰度</w:t>
      </w:r>
    </w:p>
    <w:p w:rsidR="000C4DB5" w:rsidRDefault="009E23CE">
      <w:pPr>
        <w:spacing w:line="360" w:lineRule="exact"/>
        <w:ind w:firstLineChars="200" w:firstLine="480"/>
        <w:rPr>
          <w:rFonts w:ascii="宋体" w:hAnsi="宋体" w:cs="宋体" w:hint="eastAsia"/>
        </w:rPr>
      </w:pPr>
      <w:r>
        <w:rPr>
          <w:rFonts w:ascii="宋体" w:hAnsi="宋体" w:cs="宋体" w:hint="eastAsia"/>
        </w:rPr>
        <w:t>在表3所列严酷等级的电快速瞬变脉冲群骚扰下，北斗通信模块不应发生死机或损坏：允许创新复位或短时通信中断现象。</w:t>
      </w:r>
    </w:p>
    <w:p w:rsidR="000C4DB5" w:rsidRDefault="009E23CE">
      <w:pPr>
        <w:pStyle w:val="afffffffff"/>
        <w:overflowPunct/>
        <w:topLinePunct/>
        <w:snapToGrid/>
        <w:spacing w:line="360" w:lineRule="exact"/>
        <w:ind w:rightChars="-17" w:right="-41" w:firstLineChars="0" w:firstLine="0"/>
        <w:rPr>
          <w:rFonts w:ascii="宋体" w:hAnsi="宋体" w:cs="Arial" w:hint="eastAsia"/>
          <w:color w:val="000000"/>
          <w:szCs w:val="21"/>
        </w:rPr>
      </w:pPr>
      <w:r>
        <w:rPr>
          <w:rFonts w:ascii="宋体" w:hAnsi="宋体" w:cs="Arial" w:hint="eastAsia"/>
          <w:color w:val="000000"/>
          <w:szCs w:val="21"/>
        </w:rPr>
        <w:t>5.5.8阻尼振荡波抗扰度</w:t>
      </w:r>
    </w:p>
    <w:p w:rsidR="000C4DB5" w:rsidRDefault="009E23CE">
      <w:pPr>
        <w:spacing w:line="360" w:lineRule="exact"/>
        <w:ind w:firstLineChars="200" w:firstLine="480"/>
        <w:rPr>
          <w:rFonts w:ascii="宋体" w:hAnsi="宋体" w:cs="宋体" w:hint="eastAsia"/>
        </w:rPr>
      </w:pPr>
      <w:r>
        <w:rPr>
          <w:rFonts w:ascii="宋体" w:hAnsi="宋体" w:cs="宋体" w:hint="eastAsia"/>
        </w:rPr>
        <w:t>在表3所列严酷等级的振荡波骚扰下，北斗通信模块不应发生死机或损坏：允许创新复位或短时通信中断现象。</w:t>
      </w:r>
    </w:p>
    <w:p w:rsidR="000C4DB5" w:rsidRDefault="009E23CE">
      <w:pPr>
        <w:spacing w:line="360" w:lineRule="exact"/>
        <w:rPr>
          <w:rFonts w:ascii="宋体" w:hAnsi="宋体" w:cs="宋体" w:hint="eastAsia"/>
        </w:rPr>
      </w:pPr>
      <w:r>
        <w:rPr>
          <w:rFonts w:ascii="宋体" w:hAnsi="宋体" w:cs="宋体" w:hint="eastAsia"/>
        </w:rPr>
        <w:t>5.5.9浪涌抗扰度。</w:t>
      </w:r>
    </w:p>
    <w:p w:rsidR="000C4DB5" w:rsidRDefault="009E23CE">
      <w:pPr>
        <w:spacing w:line="360" w:lineRule="exact"/>
        <w:ind w:firstLineChars="200" w:firstLine="480"/>
        <w:rPr>
          <w:rFonts w:ascii="宋体" w:hAnsi="宋体" w:cs="宋体" w:hint="eastAsia"/>
        </w:rPr>
      </w:pPr>
      <w:r>
        <w:rPr>
          <w:rFonts w:ascii="宋体" w:hAnsi="宋体" w:cs="宋体" w:hint="eastAsia"/>
        </w:rPr>
        <w:t>在表3所列严酷等级的浪涌骚扰下，北斗通信模块不应发生死机或损坏：允许创新复位或短时通信中断现象。</w:t>
      </w:r>
    </w:p>
    <w:p w:rsidR="000C4DB5" w:rsidRDefault="009E23CE">
      <w:pPr>
        <w:topLinePunct/>
        <w:spacing w:line="360" w:lineRule="exact"/>
        <w:rPr>
          <w:rFonts w:ascii="宋体" w:hAnsi="宋体" w:hint="eastAsia"/>
          <w:b/>
          <w:bCs/>
        </w:rPr>
      </w:pPr>
      <w:bookmarkStart w:id="113" w:name="_Toc26672"/>
      <w:r>
        <w:rPr>
          <w:rFonts w:ascii="宋体" w:hAnsi="宋体" w:hint="eastAsia"/>
          <w:b/>
          <w:bCs/>
        </w:rPr>
        <w:t>5.6  通信性能</w:t>
      </w:r>
      <w:bookmarkEnd w:id="113"/>
      <w:r>
        <w:rPr>
          <w:rFonts w:ascii="宋体" w:hAnsi="宋体" w:hint="eastAsia"/>
          <w:b/>
          <w:bCs/>
        </w:rPr>
        <w:t xml:space="preserve"> </w:t>
      </w:r>
    </w:p>
    <w:p w:rsidR="000C4DB5" w:rsidRDefault="000C4DB5">
      <w:pPr>
        <w:pStyle w:val="afffb"/>
      </w:pPr>
    </w:p>
    <w:p w:rsidR="000C4DB5" w:rsidRDefault="009E23CE">
      <w:pPr>
        <w:spacing w:line="360" w:lineRule="exact"/>
        <w:rPr>
          <w:rFonts w:ascii="宋体" w:hAnsi="宋体" w:cs="宋体" w:hint="eastAsia"/>
        </w:rPr>
      </w:pPr>
      <w:r>
        <w:rPr>
          <w:rFonts w:ascii="宋体" w:hAnsi="宋体" w:cs="宋体" w:hint="eastAsia"/>
        </w:rPr>
        <w:t>5.6.1  接收灵敏度</w:t>
      </w:r>
    </w:p>
    <w:p w:rsidR="000C4DB5" w:rsidRDefault="009E23CE">
      <w:pPr>
        <w:spacing w:line="360" w:lineRule="exact"/>
        <w:ind w:firstLineChars="200" w:firstLine="480"/>
        <w:rPr>
          <w:rFonts w:ascii="宋体" w:hAnsi="宋体" w:cs="宋体" w:hint="eastAsia"/>
        </w:rPr>
      </w:pPr>
      <w:r>
        <w:rPr>
          <w:rFonts w:ascii="宋体" w:hAnsi="宋体" w:cs="宋体" w:hint="eastAsia"/>
        </w:rPr>
        <w:t>天线输入口面的北斗GEO卫星RDSS信号S载波电平为-127dBm，北斗RDSS单元应能捕获卫星信号，</w:t>
      </w:r>
      <w:proofErr w:type="gramStart"/>
      <w:r>
        <w:rPr>
          <w:rFonts w:ascii="宋体" w:hAnsi="宋体" w:cs="宋体" w:hint="eastAsia"/>
        </w:rPr>
        <w:t>且单支路</w:t>
      </w:r>
      <w:proofErr w:type="gramEnd"/>
      <w:r>
        <w:rPr>
          <w:rFonts w:ascii="宋体" w:hAnsi="宋体" w:cs="宋体" w:hint="eastAsia"/>
        </w:rPr>
        <w:t>接收信号误码率不大于1×10-5 。</w:t>
      </w:r>
    </w:p>
    <w:p w:rsidR="000C4DB5" w:rsidRDefault="009E23CE">
      <w:pPr>
        <w:spacing w:line="360" w:lineRule="exact"/>
        <w:rPr>
          <w:rFonts w:ascii="宋体" w:hAnsi="宋体" w:cs="宋体" w:hint="eastAsia"/>
        </w:rPr>
      </w:pPr>
      <w:r>
        <w:rPr>
          <w:rFonts w:ascii="宋体" w:hAnsi="宋体" w:cs="宋体" w:hint="eastAsia"/>
        </w:rPr>
        <w:t>5.6.2  接收通道数</w:t>
      </w:r>
    </w:p>
    <w:p w:rsidR="000C4DB5" w:rsidRDefault="009E23CE">
      <w:pPr>
        <w:spacing w:line="360" w:lineRule="exact"/>
        <w:ind w:firstLineChars="200" w:firstLine="480"/>
        <w:rPr>
          <w:rFonts w:ascii="宋体" w:hAnsi="宋体" w:cs="宋体" w:hint="eastAsia"/>
        </w:rPr>
      </w:pPr>
      <w:r>
        <w:rPr>
          <w:rFonts w:ascii="宋体" w:hAnsi="宋体" w:cs="宋体" w:hint="eastAsia"/>
        </w:rPr>
        <w:t>北斗RDSS单元接收通道数不小于6，具有指挥功能的北斗RDSS单元接收通道数不小于10。</w:t>
      </w:r>
    </w:p>
    <w:p w:rsidR="000C4DB5" w:rsidRDefault="009E23CE">
      <w:pPr>
        <w:spacing w:line="360" w:lineRule="exact"/>
        <w:rPr>
          <w:rFonts w:ascii="宋体" w:hAnsi="宋体" w:cs="宋体" w:hint="eastAsia"/>
        </w:rPr>
      </w:pPr>
      <w:r>
        <w:rPr>
          <w:rFonts w:ascii="宋体" w:hAnsi="宋体" w:cs="宋体" w:hint="eastAsia"/>
        </w:rPr>
        <w:t>5.6.3  首次捕获时间</w:t>
      </w:r>
    </w:p>
    <w:p w:rsidR="000C4DB5" w:rsidRDefault="009E23CE">
      <w:pPr>
        <w:spacing w:line="360" w:lineRule="exact"/>
        <w:ind w:firstLineChars="200" w:firstLine="480"/>
        <w:rPr>
          <w:rFonts w:ascii="宋体" w:hAnsi="宋体" w:cs="宋体" w:hint="eastAsia"/>
        </w:rPr>
      </w:pPr>
      <w:r>
        <w:rPr>
          <w:rFonts w:ascii="宋体" w:hAnsi="宋体" w:cs="宋体" w:hint="eastAsia"/>
        </w:rPr>
        <w:t>北斗RDSS单元从加电开机至捕获北斗GEO卫星RDSS信号并解调出信息所需时间应不大于2s。</w:t>
      </w:r>
    </w:p>
    <w:p w:rsidR="000C4DB5" w:rsidRDefault="009E23CE">
      <w:pPr>
        <w:spacing w:line="360" w:lineRule="exact"/>
        <w:ind w:firstLineChars="200" w:firstLine="480"/>
        <w:rPr>
          <w:rFonts w:ascii="宋体" w:hAnsi="宋体" w:cs="宋体" w:hint="eastAsia"/>
        </w:rPr>
      </w:pPr>
      <w:r>
        <w:rPr>
          <w:rFonts w:ascii="宋体" w:hAnsi="宋体" w:cs="宋体" w:hint="eastAsia"/>
        </w:rPr>
        <w:t xml:space="preserve">具备指挥功能的北斗RDSS单元从加电开机至捕获北斗GEO卫星RDSS信号并解调出信息所需时间应不大于10s。 </w:t>
      </w:r>
    </w:p>
    <w:p w:rsidR="000C4DB5" w:rsidRDefault="009E23CE">
      <w:pPr>
        <w:spacing w:line="360" w:lineRule="exact"/>
        <w:rPr>
          <w:rFonts w:ascii="宋体" w:hAnsi="宋体" w:cs="宋体" w:hint="eastAsia"/>
        </w:rPr>
      </w:pPr>
      <w:r>
        <w:rPr>
          <w:rFonts w:ascii="宋体" w:hAnsi="宋体" w:cs="宋体" w:hint="eastAsia"/>
        </w:rPr>
        <w:t>5.6.4  重捕获时间</w:t>
      </w:r>
    </w:p>
    <w:p w:rsidR="000C4DB5" w:rsidRDefault="009E23CE">
      <w:pPr>
        <w:spacing w:line="360" w:lineRule="exact"/>
        <w:ind w:firstLineChars="200" w:firstLine="480"/>
        <w:rPr>
          <w:rFonts w:ascii="宋体" w:hAnsi="宋体" w:cs="宋体" w:hint="eastAsia"/>
        </w:rPr>
      </w:pPr>
      <w:r>
        <w:rPr>
          <w:rFonts w:ascii="宋体" w:hAnsi="宋体" w:cs="宋体" w:hint="eastAsia"/>
        </w:rPr>
        <w:t>北斗RDSS单元接收到的北斗GEO卫星信号短暂中断，中断时间不超过30s时，其重新捕获卫星信号的时间应不大于1s。</w:t>
      </w:r>
    </w:p>
    <w:p w:rsidR="000C4DB5" w:rsidRDefault="009E23CE">
      <w:pPr>
        <w:spacing w:line="360" w:lineRule="exact"/>
        <w:ind w:firstLineChars="200" w:firstLine="480"/>
        <w:rPr>
          <w:rFonts w:ascii="宋体" w:hAnsi="宋体" w:cs="宋体" w:hint="eastAsia"/>
        </w:rPr>
      </w:pPr>
      <w:r>
        <w:rPr>
          <w:rFonts w:ascii="宋体" w:hAnsi="宋体" w:cs="宋体" w:hint="eastAsia"/>
        </w:rPr>
        <w:t xml:space="preserve">    具备指挥功能的北斗RDSS单元重捕获时间应不大于2s。</w:t>
      </w:r>
    </w:p>
    <w:p w:rsidR="000C4DB5" w:rsidRDefault="009E23CE">
      <w:pPr>
        <w:spacing w:line="360" w:lineRule="exact"/>
        <w:rPr>
          <w:rFonts w:ascii="宋体" w:hAnsi="宋体" w:cs="宋体" w:hint="eastAsia"/>
        </w:rPr>
      </w:pPr>
      <w:r>
        <w:rPr>
          <w:rFonts w:ascii="宋体" w:hAnsi="宋体" w:cs="宋体" w:hint="eastAsia"/>
        </w:rPr>
        <w:t>5.6.5  任意两通道时差测量误差</w:t>
      </w:r>
    </w:p>
    <w:p w:rsidR="000C4DB5" w:rsidRDefault="009E23CE">
      <w:pPr>
        <w:spacing w:line="360" w:lineRule="exact"/>
        <w:ind w:firstLineChars="200" w:firstLine="480"/>
        <w:rPr>
          <w:rFonts w:ascii="宋体" w:hAnsi="宋体" w:cs="宋体" w:hint="eastAsia"/>
        </w:rPr>
      </w:pPr>
      <w:r>
        <w:rPr>
          <w:rFonts w:ascii="宋体" w:hAnsi="宋体" w:cs="宋体" w:hint="eastAsia"/>
        </w:rPr>
        <w:t>具有定位功能的北斗RDSS单元，任意两个接收通道捕获不同GEO卫星的任一波束时，其两通道时差测量误差应不大于5ns（1σ）。</w:t>
      </w:r>
    </w:p>
    <w:p w:rsidR="000C4DB5" w:rsidRDefault="009E23CE">
      <w:pPr>
        <w:spacing w:line="360" w:lineRule="exact"/>
        <w:rPr>
          <w:rFonts w:ascii="宋体" w:hAnsi="宋体" w:cs="宋体" w:hint="eastAsia"/>
        </w:rPr>
      </w:pPr>
      <w:r>
        <w:rPr>
          <w:rFonts w:ascii="宋体" w:hAnsi="宋体" w:cs="宋体" w:hint="eastAsia"/>
        </w:rPr>
        <w:t>5.6.6  发射信号时间同步误差</w:t>
      </w:r>
    </w:p>
    <w:p w:rsidR="000C4DB5" w:rsidRDefault="009E23CE">
      <w:pPr>
        <w:spacing w:line="360" w:lineRule="exact"/>
        <w:ind w:firstLineChars="200" w:firstLine="480"/>
        <w:rPr>
          <w:rFonts w:ascii="宋体" w:hAnsi="宋体" w:cs="宋体" w:hint="eastAsia"/>
        </w:rPr>
      </w:pPr>
      <w:r>
        <w:rPr>
          <w:rFonts w:ascii="宋体" w:hAnsi="宋体" w:cs="宋体" w:hint="eastAsia"/>
        </w:rPr>
        <w:t>北斗RDSS单元解调出的出站信号时间标志和发射入站信号时间的同步误差不大于5ns(1σ)。</w:t>
      </w:r>
    </w:p>
    <w:p w:rsidR="000C4DB5" w:rsidRDefault="009E23CE">
      <w:pPr>
        <w:spacing w:line="360" w:lineRule="exact"/>
        <w:rPr>
          <w:rFonts w:ascii="宋体" w:hAnsi="宋体" w:cs="宋体" w:hint="eastAsia"/>
        </w:rPr>
      </w:pPr>
      <w:r>
        <w:rPr>
          <w:rFonts w:ascii="宋体" w:hAnsi="宋体" w:cs="宋体" w:hint="eastAsia"/>
        </w:rPr>
        <w:t>5.6.7  功放输出功率</w:t>
      </w:r>
    </w:p>
    <w:p w:rsidR="000C4DB5" w:rsidRDefault="009E23CE">
      <w:pPr>
        <w:spacing w:line="360" w:lineRule="exact"/>
        <w:ind w:firstLineChars="200" w:firstLine="480"/>
        <w:rPr>
          <w:rFonts w:ascii="宋体" w:hAnsi="宋体" w:cs="宋体" w:hint="eastAsia"/>
        </w:rPr>
      </w:pPr>
      <w:r>
        <w:rPr>
          <w:rFonts w:ascii="宋体" w:hAnsi="宋体" w:cs="宋体" w:hint="eastAsia"/>
        </w:rPr>
        <w:t>功率放大器输出功率为5dBW</w:t>
      </w:r>
      <w:r>
        <w:rPr>
          <w:rFonts w:ascii="宋体" w:hAnsi="宋体" w:cs="宋体" w:hint="eastAsia"/>
        </w:rPr>
        <w:sym w:font="Symbol" w:char="F07E"/>
      </w:r>
      <w:r>
        <w:rPr>
          <w:rFonts w:ascii="宋体" w:hAnsi="宋体" w:cs="宋体" w:hint="eastAsia"/>
        </w:rPr>
        <w:t>10dBW，具体数值由产品规范规定。</w:t>
      </w:r>
    </w:p>
    <w:p w:rsidR="000C4DB5" w:rsidRDefault="009E23CE">
      <w:pPr>
        <w:spacing w:line="360" w:lineRule="exact"/>
        <w:rPr>
          <w:rFonts w:ascii="宋体" w:hAnsi="宋体" w:cs="宋体" w:hint="eastAsia"/>
        </w:rPr>
      </w:pPr>
      <w:r>
        <w:rPr>
          <w:rFonts w:ascii="宋体" w:hAnsi="宋体" w:cs="宋体" w:hint="eastAsia"/>
        </w:rPr>
        <w:t>5.6.8  发射信号载波相位调制偏差</w:t>
      </w:r>
    </w:p>
    <w:p w:rsidR="000C4DB5" w:rsidRDefault="009E23CE">
      <w:pPr>
        <w:spacing w:line="360" w:lineRule="exact"/>
        <w:ind w:firstLineChars="200" w:firstLine="480"/>
        <w:rPr>
          <w:rFonts w:ascii="宋体" w:hAnsi="宋体" w:cs="宋体" w:hint="eastAsia"/>
        </w:rPr>
      </w:pPr>
      <w:r>
        <w:rPr>
          <w:rFonts w:ascii="宋体" w:hAnsi="宋体" w:cs="宋体" w:hint="eastAsia"/>
        </w:rPr>
        <w:t>发射信号载波相位调制偏差应不大于3度。</w:t>
      </w:r>
    </w:p>
    <w:p w:rsidR="000C4DB5" w:rsidRDefault="009E23CE">
      <w:pPr>
        <w:spacing w:line="360" w:lineRule="exact"/>
        <w:rPr>
          <w:rFonts w:ascii="宋体" w:hAnsi="宋体" w:cs="宋体" w:hint="eastAsia"/>
        </w:rPr>
      </w:pPr>
      <w:r>
        <w:rPr>
          <w:rFonts w:ascii="宋体" w:hAnsi="宋体" w:cs="宋体" w:hint="eastAsia"/>
        </w:rPr>
        <w:t>5.6.9 发射信号频率准确度</w:t>
      </w:r>
    </w:p>
    <w:p w:rsidR="000C4DB5" w:rsidRDefault="009E23CE">
      <w:pPr>
        <w:spacing w:line="360" w:lineRule="exact"/>
        <w:ind w:firstLineChars="200" w:firstLine="480"/>
        <w:rPr>
          <w:rFonts w:ascii="宋体" w:hAnsi="宋体" w:cs="宋体" w:hint="eastAsia"/>
        </w:rPr>
      </w:pPr>
      <w:r>
        <w:rPr>
          <w:rFonts w:ascii="宋体" w:hAnsi="宋体" w:cs="宋体" w:hint="eastAsia"/>
        </w:rPr>
        <w:lastRenderedPageBreak/>
        <w:t>北斗RDSS单元发射的入站申请信号中心频率与标称频率的偏差不大于5×10</w:t>
      </w:r>
      <w:r w:rsidRPr="003330C5">
        <w:rPr>
          <w:rFonts w:ascii="宋体" w:hAnsi="宋体" w:cs="宋体" w:hint="eastAsia"/>
          <w:vertAlign w:val="superscript"/>
        </w:rPr>
        <w:t>-7</w:t>
      </w:r>
      <w:r>
        <w:rPr>
          <w:rFonts w:ascii="宋体" w:hAnsi="宋体" w:cs="宋体" w:hint="eastAsia"/>
        </w:rPr>
        <w:t>。（角标？）</w:t>
      </w:r>
    </w:p>
    <w:p w:rsidR="000C4DB5" w:rsidRDefault="009E23CE">
      <w:pPr>
        <w:spacing w:line="360" w:lineRule="exact"/>
        <w:rPr>
          <w:rFonts w:ascii="宋体" w:hAnsi="宋体" w:cs="宋体" w:hint="eastAsia"/>
        </w:rPr>
      </w:pPr>
      <w:r>
        <w:rPr>
          <w:rFonts w:ascii="宋体" w:hAnsi="宋体" w:cs="宋体" w:hint="eastAsia"/>
        </w:rPr>
        <w:t>5.6.10 带外辐射</w:t>
      </w:r>
    </w:p>
    <w:p w:rsidR="000C4DB5" w:rsidRDefault="009E23CE">
      <w:pPr>
        <w:spacing w:line="360" w:lineRule="exact"/>
        <w:ind w:firstLineChars="200" w:firstLine="480"/>
        <w:rPr>
          <w:rFonts w:ascii="宋体" w:hAnsi="宋体" w:cs="宋体" w:hint="eastAsia"/>
        </w:rPr>
      </w:pPr>
      <w:r>
        <w:rPr>
          <w:rFonts w:ascii="宋体" w:hAnsi="宋体" w:cs="宋体" w:hint="eastAsia"/>
        </w:rPr>
        <w:t>北斗RDSS单元带外辐射性能 指标应能配合其试验场合的要求，具体数值由产品规范规定。</w:t>
      </w:r>
    </w:p>
    <w:p w:rsidR="000C4DB5" w:rsidRDefault="009E23CE">
      <w:pPr>
        <w:spacing w:line="360" w:lineRule="exact"/>
        <w:rPr>
          <w:rFonts w:ascii="宋体" w:hAnsi="宋体" w:cs="宋体" w:hint="eastAsia"/>
        </w:rPr>
      </w:pPr>
      <w:r>
        <w:rPr>
          <w:rFonts w:ascii="宋体" w:hAnsi="宋体" w:cs="宋体" w:hint="eastAsia"/>
        </w:rPr>
        <w:t>5.6.11 功耗</w:t>
      </w:r>
    </w:p>
    <w:p w:rsidR="000C4DB5" w:rsidRDefault="009E23CE">
      <w:pPr>
        <w:spacing w:line="360" w:lineRule="exact"/>
        <w:ind w:firstLineChars="200" w:firstLine="480"/>
        <w:rPr>
          <w:rFonts w:ascii="宋体" w:hAnsi="宋体" w:cs="宋体" w:hint="eastAsia"/>
        </w:rPr>
      </w:pPr>
      <w:r>
        <w:rPr>
          <w:rFonts w:ascii="宋体" w:hAnsi="宋体" w:cs="宋体" w:hint="eastAsia"/>
        </w:rPr>
        <w:t>北斗RDSS单元在接收状态下的功耗应符合以下要求：</w:t>
      </w:r>
    </w:p>
    <w:p w:rsidR="000C4DB5" w:rsidRDefault="009E23CE">
      <w:pPr>
        <w:spacing w:line="360" w:lineRule="exact"/>
        <w:ind w:firstLineChars="200" w:firstLine="480"/>
        <w:rPr>
          <w:rFonts w:ascii="宋体" w:hAnsi="宋体" w:cs="宋体" w:hint="eastAsia"/>
        </w:rPr>
      </w:pPr>
      <w:r>
        <w:rPr>
          <w:rFonts w:ascii="宋体" w:hAnsi="宋体" w:cs="宋体" w:hint="eastAsia"/>
        </w:rPr>
        <w:t>a)普通型北斗RDSS单元功耗：≤1W；</w:t>
      </w:r>
    </w:p>
    <w:p w:rsidR="000C4DB5" w:rsidRDefault="009E23CE">
      <w:pPr>
        <w:spacing w:line="360" w:lineRule="exact"/>
        <w:ind w:firstLineChars="200" w:firstLine="480"/>
        <w:rPr>
          <w:rFonts w:ascii="宋体" w:hAnsi="宋体" w:cs="宋体" w:hint="eastAsia"/>
        </w:rPr>
      </w:pPr>
      <w:r>
        <w:rPr>
          <w:rFonts w:ascii="宋体" w:hAnsi="宋体" w:cs="宋体" w:hint="eastAsia"/>
        </w:rPr>
        <w:t>b)指挥型北斗RDSS单元功耗：≤5W。</w:t>
      </w:r>
    </w:p>
    <w:p w:rsidR="000C4DB5" w:rsidRDefault="009E23CE">
      <w:pPr>
        <w:topLinePunct/>
        <w:spacing w:line="360" w:lineRule="exact"/>
        <w:rPr>
          <w:rFonts w:ascii="宋体" w:hAnsi="宋体" w:hint="eastAsia"/>
          <w:b/>
          <w:bCs/>
        </w:rPr>
      </w:pPr>
      <w:r>
        <w:rPr>
          <w:rFonts w:ascii="宋体" w:hAnsi="宋体" w:hint="eastAsia"/>
          <w:b/>
          <w:bCs/>
        </w:rPr>
        <w:t>5.7  传输特性</w:t>
      </w:r>
    </w:p>
    <w:p w:rsidR="000C4DB5" w:rsidRDefault="009E23CE">
      <w:pPr>
        <w:spacing w:line="360" w:lineRule="exact"/>
        <w:ind w:firstLineChars="200" w:firstLine="480"/>
        <w:rPr>
          <w:rFonts w:ascii="宋体" w:hAnsi="宋体" w:cs="宋体" w:hint="eastAsia"/>
          <w:highlight w:val="yellow"/>
        </w:rPr>
      </w:pPr>
      <w:r>
        <w:rPr>
          <w:rFonts w:ascii="宋体" w:hAnsi="宋体" w:cs="宋体" w:hint="eastAsia"/>
        </w:rPr>
        <w:t>北斗通信模块的远程通信传输特性应符合</w:t>
      </w:r>
      <w:r w:rsidR="003330C5">
        <w:rPr>
          <w:rFonts w:ascii="宋体" w:hAnsi="宋体" w:cs="宋体" w:hint="eastAsia"/>
        </w:rPr>
        <w:t>北斗三</w:t>
      </w:r>
      <w:proofErr w:type="gramStart"/>
      <w:r w:rsidR="003330C5">
        <w:rPr>
          <w:rFonts w:ascii="宋体" w:hAnsi="宋体" w:cs="宋体" w:hint="eastAsia"/>
        </w:rPr>
        <w:t>号区域短</w:t>
      </w:r>
      <w:proofErr w:type="gramEnd"/>
      <w:r w:rsidR="003330C5">
        <w:rPr>
          <w:rFonts w:ascii="宋体" w:hAnsi="宋体" w:cs="宋体" w:hint="eastAsia"/>
        </w:rPr>
        <w:t>报文通信的规范要求</w:t>
      </w:r>
      <w:r w:rsidR="003330C5">
        <w:rPr>
          <w:rFonts w:ascii="宋体" w:hAnsi="宋体" w:cs="宋体"/>
        </w:rPr>
        <w:t>。</w:t>
      </w:r>
    </w:p>
    <w:p w:rsidR="000C4DB5" w:rsidRDefault="009E23CE">
      <w:pPr>
        <w:spacing w:line="360" w:lineRule="exact"/>
        <w:ind w:firstLineChars="200" w:firstLine="480"/>
        <w:rPr>
          <w:rFonts w:ascii="宋体" w:hAnsi="宋体" w:cs="宋体" w:hint="eastAsia"/>
        </w:rPr>
      </w:pPr>
      <w:r>
        <w:rPr>
          <w:rFonts w:ascii="宋体" w:hAnsi="宋体" w:cs="宋体"/>
        </w:rPr>
        <w:t>数据以串行异步方式传送。第一位为起始位，其后是数据位。数据遵循最低有效位优先的规则。所用参数如下：</w:t>
      </w:r>
    </w:p>
    <w:p w:rsidR="000C4DB5" w:rsidRDefault="009E23CE">
      <w:pPr>
        <w:spacing w:line="360" w:lineRule="exact"/>
        <w:ind w:firstLineChars="200" w:firstLine="480"/>
        <w:rPr>
          <w:rFonts w:ascii="宋体" w:hAnsi="宋体" w:cs="宋体" w:hint="eastAsia"/>
        </w:rPr>
      </w:pPr>
      <w:r>
        <w:rPr>
          <w:rFonts w:ascii="宋体" w:hAnsi="宋体" w:cs="宋体" w:hint="eastAsia"/>
        </w:rPr>
        <w:t>a)传输速率：4800bps~115200bps，可根据需要设定，默认值为115200bps；</w:t>
      </w:r>
    </w:p>
    <w:p w:rsidR="000C4DB5" w:rsidRDefault="009E23CE">
      <w:pPr>
        <w:spacing w:line="360" w:lineRule="exact"/>
        <w:ind w:firstLineChars="200" w:firstLine="480"/>
        <w:rPr>
          <w:rFonts w:ascii="宋体" w:hAnsi="宋体" w:cs="宋体" w:hint="eastAsia"/>
        </w:rPr>
      </w:pPr>
      <w:r>
        <w:rPr>
          <w:rFonts w:ascii="宋体" w:hAnsi="宋体" w:cs="宋体" w:hint="eastAsia"/>
        </w:rPr>
        <w:t>b)数据位：8bit；</w:t>
      </w:r>
    </w:p>
    <w:p w:rsidR="000C4DB5" w:rsidRDefault="009E23CE">
      <w:pPr>
        <w:spacing w:line="360" w:lineRule="exact"/>
        <w:ind w:firstLineChars="200" w:firstLine="480"/>
        <w:rPr>
          <w:rFonts w:ascii="宋体" w:hAnsi="宋体" w:cs="宋体" w:hint="eastAsia"/>
        </w:rPr>
      </w:pPr>
      <w:r>
        <w:rPr>
          <w:rFonts w:ascii="宋体" w:hAnsi="宋体" w:cs="宋体" w:hint="eastAsia"/>
        </w:rPr>
        <w:t>c)停止位：1bit；</w:t>
      </w:r>
    </w:p>
    <w:p w:rsidR="000C4DB5" w:rsidRDefault="009E23CE">
      <w:pPr>
        <w:spacing w:line="360" w:lineRule="exact"/>
        <w:ind w:firstLineChars="200" w:firstLine="480"/>
        <w:rPr>
          <w:rFonts w:ascii="宋体" w:hAnsi="宋体" w:cs="宋体" w:hint="eastAsia"/>
        </w:rPr>
      </w:pPr>
      <w:r>
        <w:rPr>
          <w:rFonts w:ascii="宋体" w:hAnsi="宋体" w:cs="宋体" w:hint="eastAsia"/>
        </w:rPr>
        <w:t>d)校验位：无。</w:t>
      </w:r>
    </w:p>
    <w:p w:rsidR="000C4DB5" w:rsidRDefault="009E23CE">
      <w:pPr>
        <w:topLinePunct/>
        <w:spacing w:line="360" w:lineRule="exact"/>
        <w:rPr>
          <w:rFonts w:ascii="宋体" w:hAnsi="宋体" w:hint="eastAsia"/>
          <w:b/>
          <w:bCs/>
        </w:rPr>
      </w:pPr>
      <w:r>
        <w:rPr>
          <w:rFonts w:ascii="宋体" w:hAnsi="宋体" w:hint="eastAsia"/>
          <w:b/>
          <w:bCs/>
        </w:rPr>
        <w:t>5.8报文性能（GB/T 39414.4-2020）</w:t>
      </w:r>
    </w:p>
    <w:p w:rsidR="000C4DB5" w:rsidRDefault="009E23CE">
      <w:pPr>
        <w:spacing w:line="360" w:lineRule="exact"/>
        <w:rPr>
          <w:rFonts w:ascii="宋体" w:hAnsi="宋体" w:cs="宋体" w:hint="eastAsia"/>
        </w:rPr>
      </w:pPr>
      <w:r>
        <w:rPr>
          <w:rFonts w:ascii="宋体" w:hAnsi="宋体" w:cs="宋体" w:hint="eastAsia"/>
        </w:rPr>
        <w:t>5.8.1载波频率</w:t>
      </w:r>
    </w:p>
    <w:p w:rsidR="000C4DB5" w:rsidRDefault="009E23CE">
      <w:pPr>
        <w:spacing w:line="360" w:lineRule="exact"/>
        <w:ind w:firstLineChars="200" w:firstLine="480"/>
        <w:rPr>
          <w:rFonts w:ascii="宋体" w:hAnsi="宋体" w:cs="宋体" w:hint="eastAsia"/>
        </w:rPr>
      </w:pPr>
      <w:r>
        <w:rPr>
          <w:rFonts w:ascii="宋体" w:hAnsi="宋体" w:cs="宋体" w:hint="eastAsia"/>
        </w:rPr>
        <w:t>同一颗卫星发射的导航信号的载波频率在卫星上由共同的基准时钟源产生。B3I信号的载波频率为1268.520MHz。</w:t>
      </w:r>
    </w:p>
    <w:p w:rsidR="000C4DB5" w:rsidRDefault="009E23CE">
      <w:pPr>
        <w:spacing w:line="360" w:lineRule="exact"/>
        <w:rPr>
          <w:rFonts w:ascii="宋体" w:hAnsi="宋体" w:cs="宋体" w:hint="eastAsia"/>
        </w:rPr>
      </w:pPr>
      <w:r>
        <w:rPr>
          <w:rFonts w:ascii="宋体" w:hAnsi="宋体" w:cs="宋体" w:hint="eastAsia"/>
        </w:rPr>
        <w:t>5.8.2调制方式</w:t>
      </w:r>
    </w:p>
    <w:p w:rsidR="000C4DB5" w:rsidRDefault="009E23CE">
      <w:pPr>
        <w:spacing w:line="360" w:lineRule="exact"/>
        <w:ind w:firstLineChars="200" w:firstLine="480"/>
        <w:rPr>
          <w:rFonts w:ascii="宋体" w:hAnsi="宋体" w:cs="宋体" w:hint="eastAsia"/>
        </w:rPr>
      </w:pPr>
      <w:r>
        <w:rPr>
          <w:rFonts w:ascii="宋体" w:hAnsi="宋体" w:cs="宋体" w:hint="eastAsia"/>
        </w:rPr>
        <w:t>B3I信号采用二进制相移键控（BPSK）调制。</w:t>
      </w:r>
    </w:p>
    <w:p w:rsidR="000C4DB5" w:rsidRDefault="009E23CE">
      <w:pPr>
        <w:spacing w:line="360" w:lineRule="exact"/>
        <w:rPr>
          <w:rFonts w:ascii="宋体" w:hAnsi="宋体" w:cs="宋体" w:hint="eastAsia"/>
        </w:rPr>
      </w:pPr>
      <w:r>
        <w:rPr>
          <w:rFonts w:ascii="宋体" w:hAnsi="宋体" w:cs="宋体" w:hint="eastAsia"/>
        </w:rPr>
        <w:t>5.8.3极化方式</w:t>
      </w:r>
    </w:p>
    <w:p w:rsidR="000C4DB5" w:rsidRDefault="009E23CE">
      <w:pPr>
        <w:spacing w:line="360" w:lineRule="exact"/>
        <w:ind w:firstLineChars="200" w:firstLine="480"/>
        <w:rPr>
          <w:rFonts w:ascii="宋体" w:hAnsi="宋体" w:cs="宋体" w:hint="eastAsia"/>
        </w:rPr>
      </w:pPr>
      <w:r>
        <w:rPr>
          <w:rFonts w:ascii="宋体" w:hAnsi="宋体" w:cs="宋体" w:hint="eastAsia"/>
        </w:rPr>
        <w:t>卫星发射信号为右旋圆极化（RHCP）。</w:t>
      </w:r>
    </w:p>
    <w:p w:rsidR="000C4DB5" w:rsidRDefault="009E23CE">
      <w:pPr>
        <w:spacing w:line="360" w:lineRule="exact"/>
        <w:rPr>
          <w:rFonts w:ascii="宋体" w:hAnsi="宋体" w:cs="宋体" w:hint="eastAsia"/>
        </w:rPr>
      </w:pPr>
      <w:r>
        <w:rPr>
          <w:rFonts w:ascii="宋体" w:hAnsi="宋体" w:cs="宋体" w:hint="eastAsia"/>
        </w:rPr>
        <w:t>5.8.4载波相位噪声</w:t>
      </w:r>
    </w:p>
    <w:p w:rsidR="000C4DB5" w:rsidRDefault="009E23CE">
      <w:pPr>
        <w:spacing w:line="360" w:lineRule="exact"/>
        <w:ind w:firstLineChars="200" w:firstLine="480"/>
        <w:rPr>
          <w:rFonts w:ascii="宋体" w:hAnsi="宋体" w:cs="宋体" w:hint="eastAsia"/>
        </w:rPr>
      </w:pPr>
      <w:r>
        <w:rPr>
          <w:rFonts w:ascii="宋体" w:hAnsi="宋体" w:cs="宋体" w:hint="eastAsia"/>
        </w:rPr>
        <w:t>未调制载波的相位噪声谱密度应满足单边噪声带宽为10Hz的三阶锁相环的载波跟踪精度达到0.1rad(RMS)。</w:t>
      </w:r>
    </w:p>
    <w:p w:rsidR="000C4DB5" w:rsidRDefault="009E23CE">
      <w:pPr>
        <w:spacing w:line="360" w:lineRule="exact"/>
        <w:rPr>
          <w:rFonts w:ascii="宋体" w:hAnsi="宋体" w:cs="宋体" w:hint="eastAsia"/>
        </w:rPr>
      </w:pPr>
      <w:r>
        <w:rPr>
          <w:rFonts w:ascii="宋体" w:hAnsi="宋体" w:cs="宋体" w:hint="eastAsia"/>
        </w:rPr>
        <w:t>5.8.5用户接收信号电平</w:t>
      </w:r>
    </w:p>
    <w:p w:rsidR="000C4DB5" w:rsidRDefault="009E23CE">
      <w:pPr>
        <w:spacing w:line="360" w:lineRule="exact"/>
        <w:ind w:firstLineChars="200" w:firstLine="480"/>
        <w:rPr>
          <w:rFonts w:ascii="宋体" w:hAnsi="宋体" w:cs="宋体" w:hint="eastAsia"/>
        </w:rPr>
      </w:pPr>
      <w:r>
        <w:rPr>
          <w:rFonts w:ascii="宋体" w:hAnsi="宋体" w:cs="宋体" w:hint="eastAsia"/>
        </w:rPr>
        <w:t>当卫星仰角大于5°，在地球表面附件的接收机右旋圆极化天线为0dBi增益时，卫星发射的B3I信号到达接收机天线输出端的最小功率电平为-163dBw。</w:t>
      </w:r>
    </w:p>
    <w:p w:rsidR="000C4DB5" w:rsidRDefault="009E23CE">
      <w:pPr>
        <w:spacing w:line="360" w:lineRule="exact"/>
        <w:rPr>
          <w:rFonts w:ascii="宋体" w:hAnsi="宋体" w:cs="宋体" w:hint="eastAsia"/>
        </w:rPr>
      </w:pPr>
      <w:r>
        <w:rPr>
          <w:rFonts w:ascii="宋体" w:hAnsi="宋体" w:cs="宋体" w:hint="eastAsia"/>
        </w:rPr>
        <w:t>5.8.6信号复用方式</w:t>
      </w:r>
    </w:p>
    <w:p w:rsidR="000C4DB5" w:rsidRDefault="009E23CE">
      <w:pPr>
        <w:spacing w:line="360" w:lineRule="exact"/>
        <w:ind w:firstLineChars="200" w:firstLine="480"/>
        <w:rPr>
          <w:rFonts w:ascii="宋体" w:hAnsi="宋体" w:cs="宋体" w:hint="eastAsia"/>
        </w:rPr>
      </w:pPr>
      <w:r>
        <w:rPr>
          <w:rFonts w:ascii="宋体" w:hAnsi="宋体" w:cs="宋体" w:hint="eastAsia"/>
        </w:rPr>
        <w:t>信号复用方式为码分多址（CDMA）。</w:t>
      </w:r>
    </w:p>
    <w:p w:rsidR="000C4DB5" w:rsidRDefault="009E23CE">
      <w:pPr>
        <w:spacing w:line="360" w:lineRule="exact"/>
        <w:rPr>
          <w:rFonts w:ascii="宋体" w:hAnsi="宋体" w:cs="宋体" w:hint="eastAsia"/>
        </w:rPr>
      </w:pPr>
      <w:r>
        <w:rPr>
          <w:rFonts w:ascii="宋体" w:hAnsi="宋体" w:cs="宋体" w:hint="eastAsia"/>
        </w:rPr>
        <w:t>5.8.7信号带宽</w:t>
      </w:r>
    </w:p>
    <w:p w:rsidR="000C4DB5" w:rsidRDefault="009E23CE">
      <w:pPr>
        <w:spacing w:line="360" w:lineRule="exact"/>
        <w:ind w:firstLineChars="200" w:firstLine="480"/>
        <w:rPr>
          <w:rFonts w:ascii="宋体" w:hAnsi="宋体" w:cs="宋体" w:hint="eastAsia"/>
        </w:rPr>
      </w:pPr>
      <w:r>
        <w:rPr>
          <w:rFonts w:ascii="宋体" w:hAnsi="宋体" w:cs="宋体" w:hint="eastAsia"/>
        </w:rPr>
        <w:t>B3I信号带宽为20.46MHz（以B3I信号载波频率为中心）。</w:t>
      </w:r>
    </w:p>
    <w:p w:rsidR="000C4DB5" w:rsidRDefault="009E23CE">
      <w:pPr>
        <w:spacing w:line="360" w:lineRule="exact"/>
        <w:rPr>
          <w:rFonts w:ascii="宋体" w:hAnsi="宋体" w:cs="宋体" w:hint="eastAsia"/>
        </w:rPr>
      </w:pPr>
      <w:r>
        <w:rPr>
          <w:rFonts w:ascii="宋体" w:hAnsi="宋体" w:cs="宋体" w:hint="eastAsia"/>
        </w:rPr>
        <w:t>5.8.8杂散</w:t>
      </w:r>
    </w:p>
    <w:p w:rsidR="000C4DB5" w:rsidRDefault="009E23CE">
      <w:pPr>
        <w:spacing w:line="360" w:lineRule="exact"/>
        <w:ind w:firstLineChars="200" w:firstLine="480"/>
        <w:rPr>
          <w:rFonts w:ascii="宋体" w:hAnsi="宋体" w:cs="宋体" w:hint="eastAsia"/>
        </w:rPr>
      </w:pPr>
      <w:r>
        <w:rPr>
          <w:rFonts w:ascii="宋体" w:hAnsi="宋体" w:cs="宋体" w:hint="eastAsia"/>
        </w:rPr>
        <w:t>卫星发射的杂散信号不超过-50dBc。</w:t>
      </w:r>
    </w:p>
    <w:p w:rsidR="000C4DB5" w:rsidRDefault="009E23CE">
      <w:pPr>
        <w:spacing w:line="360" w:lineRule="exact"/>
        <w:rPr>
          <w:rFonts w:ascii="宋体" w:hAnsi="宋体" w:cs="宋体" w:hint="eastAsia"/>
        </w:rPr>
      </w:pPr>
      <w:r>
        <w:rPr>
          <w:rFonts w:ascii="宋体" w:hAnsi="宋体" w:cs="宋体" w:hint="eastAsia"/>
        </w:rPr>
        <w:t>5.8.9信号相关性</w:t>
      </w:r>
    </w:p>
    <w:p w:rsidR="000C4DB5" w:rsidRDefault="009E23CE">
      <w:pPr>
        <w:spacing w:line="360" w:lineRule="exact"/>
        <w:ind w:firstLineChars="200" w:firstLine="480"/>
        <w:rPr>
          <w:rFonts w:ascii="宋体" w:hAnsi="宋体" w:cs="宋体" w:hint="eastAsia"/>
        </w:rPr>
      </w:pPr>
      <w:r>
        <w:rPr>
          <w:rFonts w:ascii="宋体" w:hAnsi="宋体" w:cs="宋体" w:hint="eastAsia"/>
        </w:rPr>
        <w:lastRenderedPageBreak/>
        <w:t>B1I、B2I和B3I信号的测距码相位差随机抖动小于1ns（1σ）。</w:t>
      </w:r>
    </w:p>
    <w:p w:rsidR="000C4DB5" w:rsidRDefault="009E23CE">
      <w:pPr>
        <w:spacing w:line="360" w:lineRule="exact"/>
        <w:ind w:firstLineChars="200" w:firstLine="480"/>
        <w:rPr>
          <w:rFonts w:ascii="宋体" w:hAnsi="宋体" w:cs="宋体" w:hint="eastAsia"/>
        </w:rPr>
      </w:pPr>
      <w:r>
        <w:rPr>
          <w:rFonts w:ascii="宋体" w:hAnsi="宋体" w:cs="宋体" w:hint="eastAsia"/>
        </w:rPr>
        <w:t>B3I信号载波与其载波上所调制的测距码间起始相位差随机抖动小于3°（1σ）（相对于载波）。</w:t>
      </w:r>
    </w:p>
    <w:p w:rsidR="000C4DB5" w:rsidRDefault="009E23CE">
      <w:pPr>
        <w:spacing w:line="360" w:lineRule="exact"/>
        <w:rPr>
          <w:rFonts w:ascii="宋体" w:hAnsi="宋体" w:cs="宋体" w:hint="eastAsia"/>
        </w:rPr>
      </w:pPr>
      <w:r>
        <w:rPr>
          <w:rFonts w:ascii="宋体" w:hAnsi="宋体" w:cs="宋体" w:hint="eastAsia"/>
        </w:rPr>
        <w:t>5.8.10星上设备时延</w:t>
      </w:r>
    </w:p>
    <w:p w:rsidR="000C4DB5" w:rsidRDefault="009E23CE">
      <w:pPr>
        <w:spacing w:line="360" w:lineRule="exact"/>
        <w:ind w:firstLineChars="200" w:firstLine="480"/>
        <w:rPr>
          <w:rFonts w:ascii="宋体" w:hAnsi="宋体" w:cs="宋体" w:hint="eastAsia"/>
        </w:rPr>
      </w:pPr>
      <w:r>
        <w:rPr>
          <w:rFonts w:ascii="宋体" w:hAnsi="宋体" w:cs="宋体" w:hint="eastAsia"/>
        </w:rPr>
        <w:t>星上设备时延是指卫星信号从星</w:t>
      </w:r>
      <w:proofErr w:type="gramStart"/>
      <w:r>
        <w:rPr>
          <w:rFonts w:ascii="宋体" w:hAnsi="宋体" w:cs="宋体" w:hint="eastAsia"/>
        </w:rPr>
        <w:t>载频率源</w:t>
      </w:r>
      <w:proofErr w:type="gramEnd"/>
      <w:r>
        <w:rPr>
          <w:rFonts w:ascii="宋体" w:hAnsi="宋体" w:cs="宋体" w:hint="eastAsia"/>
        </w:rPr>
        <w:t>到卫星发射天线相位中心的传输时延。B3I信号的设备时延为基准设备时延，含在导航电文的钟差参数a0中，不确定度小于0.5ns（1σ）。</w:t>
      </w:r>
    </w:p>
    <w:p w:rsidR="000C4DB5" w:rsidRDefault="009E23CE">
      <w:pPr>
        <w:topLinePunct/>
        <w:spacing w:line="360" w:lineRule="exact"/>
        <w:rPr>
          <w:rFonts w:ascii="宋体" w:hAnsi="宋体" w:hint="eastAsia"/>
          <w:b/>
          <w:bCs/>
        </w:rPr>
      </w:pPr>
      <w:bookmarkStart w:id="114" w:name="_Toc25663"/>
      <w:r>
        <w:rPr>
          <w:rFonts w:ascii="宋体" w:hAnsi="宋体" w:hint="eastAsia"/>
          <w:b/>
          <w:bCs/>
        </w:rPr>
        <w:t>5.9   功能要求</w:t>
      </w:r>
      <w:bookmarkEnd w:id="114"/>
    </w:p>
    <w:p w:rsidR="000C4DB5" w:rsidRDefault="009E23CE">
      <w:pPr>
        <w:spacing w:line="360" w:lineRule="exact"/>
        <w:rPr>
          <w:rFonts w:ascii="宋体" w:hAnsi="宋体" w:cs="宋体" w:hint="eastAsia"/>
        </w:rPr>
      </w:pPr>
      <w:bookmarkStart w:id="115" w:name="_Toc16746"/>
      <w:r>
        <w:rPr>
          <w:rFonts w:ascii="宋体" w:hAnsi="宋体" w:cs="宋体" w:hint="eastAsia"/>
        </w:rPr>
        <w:t>5.9.1  卫星信号接收</w:t>
      </w:r>
      <w:bookmarkEnd w:id="115"/>
    </w:p>
    <w:p w:rsidR="000C4DB5" w:rsidRDefault="009E23CE">
      <w:pPr>
        <w:pStyle w:val="afffffff2"/>
        <w:spacing w:line="360" w:lineRule="exact"/>
        <w:ind w:firstLine="480"/>
        <w:rPr>
          <w:rFonts w:hAnsi="宋体" w:hint="eastAsia"/>
          <w:sz w:val="24"/>
          <w:szCs w:val="28"/>
        </w:rPr>
      </w:pPr>
      <w:r>
        <w:rPr>
          <w:rFonts w:hAnsi="宋体" w:hint="eastAsia"/>
          <w:sz w:val="24"/>
          <w:szCs w:val="28"/>
        </w:rPr>
        <w:t>支持</w:t>
      </w:r>
      <w:r>
        <w:rPr>
          <w:rFonts w:hAnsi="宋体"/>
          <w:sz w:val="24"/>
          <w:szCs w:val="28"/>
        </w:rPr>
        <w:t xml:space="preserve">BDS </w:t>
      </w:r>
      <w:r>
        <w:rPr>
          <w:rFonts w:hAnsi="宋体" w:hint="eastAsia"/>
          <w:sz w:val="24"/>
          <w:szCs w:val="28"/>
        </w:rPr>
        <w:t>B3I频点。（GB/T 39414.4-2020）</w:t>
      </w:r>
    </w:p>
    <w:p w:rsidR="000C4DB5" w:rsidRDefault="009E23CE">
      <w:pPr>
        <w:spacing w:line="360" w:lineRule="exact"/>
        <w:rPr>
          <w:rFonts w:ascii="宋体" w:hAnsi="宋体" w:cs="宋体" w:hint="eastAsia"/>
        </w:rPr>
      </w:pPr>
      <w:bookmarkStart w:id="116" w:name="_Toc9559"/>
      <w:r>
        <w:rPr>
          <w:rFonts w:ascii="宋体" w:hAnsi="宋体" w:cs="宋体" w:hint="eastAsia"/>
        </w:rPr>
        <w:t>5.9.2 定位能力</w:t>
      </w:r>
      <w:bookmarkEnd w:id="116"/>
      <w:r>
        <w:rPr>
          <w:rFonts w:ascii="宋体" w:hAnsi="宋体" w:cs="宋体" w:hint="eastAsia"/>
        </w:rPr>
        <w:t>（坐标系统）</w:t>
      </w:r>
    </w:p>
    <w:p w:rsidR="000C4DB5" w:rsidRDefault="009E23CE">
      <w:pPr>
        <w:pStyle w:val="afffffff2"/>
        <w:spacing w:line="360" w:lineRule="exact"/>
        <w:ind w:firstLine="480"/>
        <w:rPr>
          <w:rFonts w:hAnsi="宋体" w:hint="eastAsia"/>
          <w:sz w:val="24"/>
          <w:szCs w:val="28"/>
        </w:rPr>
      </w:pPr>
      <w:r>
        <w:rPr>
          <w:rFonts w:hAnsi="宋体" w:hint="eastAsia"/>
          <w:sz w:val="24"/>
          <w:szCs w:val="28"/>
        </w:rPr>
        <w:t>北斗系统采用北斗坐标系（BDCS）</w:t>
      </w:r>
      <w:r>
        <w:rPr>
          <w:rFonts w:hAnsi="宋体"/>
          <w:sz w:val="24"/>
          <w:szCs w:val="28"/>
        </w:rPr>
        <w:t>。</w:t>
      </w:r>
      <w:r>
        <w:rPr>
          <w:rFonts w:hAnsi="宋体" w:hint="eastAsia"/>
          <w:sz w:val="24"/>
          <w:szCs w:val="28"/>
        </w:rPr>
        <w:t>北斗坐标系的定义符合国际地球自转服务组织（IERS）规范，与2000中国大地坐标系（CGCS2000）定义一致（具有完全相同的参考椭球参数），具体定义如下：</w:t>
      </w:r>
    </w:p>
    <w:p w:rsidR="000C4DB5" w:rsidRDefault="009E23CE">
      <w:pPr>
        <w:spacing w:line="360" w:lineRule="exact"/>
        <w:rPr>
          <w:rFonts w:ascii="宋体" w:hAnsi="宋体" w:cs="宋体" w:hint="eastAsia"/>
        </w:rPr>
      </w:pPr>
      <w:r>
        <w:rPr>
          <w:rFonts w:ascii="宋体" w:hAnsi="宋体" w:cs="宋体" w:hint="eastAsia"/>
        </w:rPr>
        <w:t>5.9.2.1原点、轴向及尺度定义</w:t>
      </w:r>
    </w:p>
    <w:p w:rsidR="000C4DB5" w:rsidRDefault="009E23CE">
      <w:pPr>
        <w:pStyle w:val="afffffff2"/>
        <w:spacing w:line="360" w:lineRule="exact"/>
        <w:ind w:firstLine="480"/>
        <w:rPr>
          <w:rFonts w:hAnsi="宋体" w:hint="eastAsia"/>
          <w:sz w:val="24"/>
          <w:szCs w:val="28"/>
        </w:rPr>
      </w:pPr>
      <w:r>
        <w:rPr>
          <w:rFonts w:hAnsi="宋体" w:hint="eastAsia"/>
          <w:sz w:val="24"/>
          <w:szCs w:val="28"/>
        </w:rPr>
        <w:t>a)原点位于地球质心；</w:t>
      </w:r>
    </w:p>
    <w:p w:rsidR="000C4DB5" w:rsidRDefault="009E23CE">
      <w:pPr>
        <w:pStyle w:val="afffffff2"/>
        <w:spacing w:line="360" w:lineRule="exact"/>
        <w:ind w:firstLine="480"/>
        <w:rPr>
          <w:rFonts w:hAnsi="宋体" w:hint="eastAsia"/>
          <w:sz w:val="24"/>
          <w:szCs w:val="28"/>
        </w:rPr>
      </w:pPr>
      <w:r>
        <w:rPr>
          <w:rFonts w:hAnsi="宋体" w:hint="eastAsia"/>
          <w:sz w:val="24"/>
          <w:szCs w:val="28"/>
        </w:rPr>
        <w:t>b)Z轴指向IERS定义的参考极（IRP）方向；</w:t>
      </w:r>
    </w:p>
    <w:p w:rsidR="000C4DB5" w:rsidRDefault="009E23CE">
      <w:pPr>
        <w:pStyle w:val="afffffff2"/>
        <w:spacing w:line="360" w:lineRule="exact"/>
        <w:ind w:firstLine="480"/>
        <w:rPr>
          <w:rFonts w:hAnsi="宋体" w:hint="eastAsia"/>
          <w:sz w:val="24"/>
          <w:szCs w:val="28"/>
        </w:rPr>
      </w:pPr>
      <w:r>
        <w:rPr>
          <w:rFonts w:hAnsi="宋体" w:hint="eastAsia"/>
          <w:sz w:val="24"/>
          <w:szCs w:val="28"/>
        </w:rPr>
        <w:t>c)X轴位IERS定义的参考子午面（IRM）与通过原点且同Z轴正交的赤道面的交线；</w:t>
      </w:r>
    </w:p>
    <w:p w:rsidR="000C4DB5" w:rsidRDefault="009E23CE">
      <w:pPr>
        <w:pStyle w:val="afffffff2"/>
        <w:spacing w:line="360" w:lineRule="exact"/>
        <w:ind w:firstLine="480"/>
        <w:rPr>
          <w:rFonts w:hAnsi="宋体" w:hint="eastAsia"/>
          <w:sz w:val="24"/>
          <w:szCs w:val="28"/>
        </w:rPr>
      </w:pPr>
      <w:r>
        <w:rPr>
          <w:rFonts w:hAnsi="宋体" w:hint="eastAsia"/>
          <w:sz w:val="24"/>
          <w:szCs w:val="28"/>
        </w:rPr>
        <w:t>d)Y轴与Z、X轴构成右手直角坐标系；</w:t>
      </w:r>
    </w:p>
    <w:p w:rsidR="000C4DB5" w:rsidRDefault="009E23CE">
      <w:pPr>
        <w:spacing w:line="360" w:lineRule="exact"/>
        <w:rPr>
          <w:rFonts w:ascii="宋体" w:hAnsi="宋体" w:cs="宋体" w:hint="eastAsia"/>
        </w:rPr>
      </w:pPr>
      <w:r>
        <w:rPr>
          <w:rFonts w:ascii="宋体" w:hAnsi="宋体" w:cs="宋体" w:hint="eastAsia"/>
        </w:rPr>
        <w:t>5.9.2.2 参考椭球定义</w:t>
      </w:r>
    </w:p>
    <w:p w:rsidR="000C4DB5" w:rsidRDefault="009E23CE">
      <w:pPr>
        <w:pStyle w:val="afffffff2"/>
        <w:spacing w:line="360" w:lineRule="exact"/>
        <w:ind w:firstLine="480"/>
        <w:rPr>
          <w:rFonts w:hAnsi="宋体" w:hint="eastAsia"/>
          <w:sz w:val="24"/>
          <w:szCs w:val="28"/>
        </w:rPr>
      </w:pPr>
      <w:r>
        <w:rPr>
          <w:rFonts w:hAnsi="宋体" w:hint="eastAsia"/>
          <w:sz w:val="24"/>
          <w:szCs w:val="28"/>
        </w:rPr>
        <w:t>BDCS参考椭球的几何中心与地球质心重合，参考椭球的旋转轴与Z轴重合。</w:t>
      </w:r>
    </w:p>
    <w:p w:rsidR="000C4DB5" w:rsidRDefault="009E23CE">
      <w:pPr>
        <w:spacing w:line="360" w:lineRule="exact"/>
        <w:rPr>
          <w:rFonts w:ascii="宋体" w:hAnsi="宋体" w:cs="宋体" w:hint="eastAsia"/>
        </w:rPr>
      </w:pPr>
      <w:r>
        <w:rPr>
          <w:rFonts w:ascii="宋体" w:hAnsi="宋体" w:cs="宋体" w:hint="eastAsia"/>
        </w:rPr>
        <w:t>5.9.2.3定位精度</w:t>
      </w:r>
    </w:p>
    <w:p w:rsidR="000C4DB5" w:rsidRDefault="009E23CE">
      <w:pPr>
        <w:pStyle w:val="afffffff2"/>
        <w:spacing w:line="360" w:lineRule="exact"/>
        <w:ind w:firstLine="480"/>
        <w:rPr>
          <w:rFonts w:hAnsi="宋体" w:hint="eastAsia"/>
          <w:sz w:val="24"/>
          <w:szCs w:val="28"/>
        </w:rPr>
      </w:pPr>
      <w:r>
        <w:rPr>
          <w:rFonts w:hAnsi="宋体" w:hint="eastAsia"/>
          <w:sz w:val="24"/>
          <w:szCs w:val="28"/>
        </w:rPr>
        <w:t>普通</w:t>
      </w:r>
      <w:r>
        <w:rPr>
          <w:rFonts w:hAnsi="宋体"/>
          <w:sz w:val="24"/>
          <w:szCs w:val="28"/>
        </w:rPr>
        <w:t>单点定位</w:t>
      </w:r>
      <w:r>
        <w:rPr>
          <w:rFonts w:hAnsi="宋体" w:hint="eastAsia"/>
          <w:sz w:val="24"/>
          <w:szCs w:val="28"/>
        </w:rPr>
        <w:t>模式开阔无遮挡地区</w:t>
      </w:r>
      <w:r>
        <w:rPr>
          <w:rFonts w:hAnsi="宋体"/>
          <w:sz w:val="24"/>
          <w:szCs w:val="28"/>
        </w:rPr>
        <w:t>水平精度应优于3m，垂直精度应优于5m。</w:t>
      </w:r>
      <w:r>
        <w:rPr>
          <w:rFonts w:hAnsi="宋体" w:hint="eastAsia"/>
          <w:sz w:val="24"/>
          <w:szCs w:val="28"/>
        </w:rPr>
        <w:t>PPP</w:t>
      </w:r>
      <w:r>
        <w:rPr>
          <w:rFonts w:hAnsi="宋体"/>
          <w:sz w:val="24"/>
          <w:szCs w:val="28"/>
        </w:rPr>
        <w:t>定位模式开阔无遮挡地区水平精度应优于30cm，垂直精度应优于50cm</w:t>
      </w:r>
      <w:r>
        <w:rPr>
          <w:rFonts w:hAnsi="宋体" w:hint="eastAsia"/>
          <w:sz w:val="24"/>
          <w:szCs w:val="28"/>
        </w:rPr>
        <w:t>，初次定位收敛时间小于3</w:t>
      </w:r>
      <w:r>
        <w:rPr>
          <w:rFonts w:hAnsi="宋体"/>
          <w:sz w:val="24"/>
          <w:szCs w:val="28"/>
        </w:rPr>
        <w:t>0</w:t>
      </w:r>
      <w:r>
        <w:rPr>
          <w:rFonts w:hAnsi="宋体" w:hint="eastAsia"/>
          <w:sz w:val="24"/>
          <w:szCs w:val="28"/>
        </w:rPr>
        <w:t>min</w:t>
      </w:r>
      <w:r>
        <w:rPr>
          <w:rFonts w:hAnsi="宋体"/>
          <w:sz w:val="24"/>
          <w:szCs w:val="28"/>
        </w:rPr>
        <w:t>。半遮挡地区水平精度应优于1m，垂直精度应优于2m。</w:t>
      </w:r>
    </w:p>
    <w:p w:rsidR="000C4DB5" w:rsidRDefault="009E23CE">
      <w:pPr>
        <w:spacing w:line="360" w:lineRule="exact"/>
        <w:rPr>
          <w:rFonts w:ascii="宋体" w:hAnsi="宋体" w:cs="宋体" w:hint="eastAsia"/>
        </w:rPr>
      </w:pPr>
      <w:bookmarkStart w:id="117" w:name="_Toc19849"/>
      <w:r>
        <w:rPr>
          <w:rFonts w:ascii="宋体" w:hAnsi="宋体" w:cs="宋体" w:hint="eastAsia"/>
        </w:rPr>
        <w:t>5.9.3  时间系统</w:t>
      </w:r>
    </w:p>
    <w:p w:rsidR="000C4DB5" w:rsidRDefault="009E23CE">
      <w:pPr>
        <w:pStyle w:val="afffffff2"/>
        <w:spacing w:line="360" w:lineRule="exact"/>
        <w:ind w:firstLine="480"/>
        <w:rPr>
          <w:rFonts w:hAnsi="宋体" w:hint="eastAsia"/>
          <w:sz w:val="24"/>
          <w:szCs w:val="28"/>
        </w:rPr>
      </w:pPr>
      <w:r>
        <w:rPr>
          <w:rFonts w:hAnsi="宋体" w:hint="eastAsia"/>
          <w:sz w:val="24"/>
          <w:szCs w:val="28"/>
        </w:rPr>
        <w:t>北斗系统的时间基准为北斗时（BDT）。BDT采用国际单位制（SI）秒为基本单位连续累计，</w:t>
      </w:r>
      <w:proofErr w:type="gramStart"/>
      <w:r>
        <w:rPr>
          <w:rFonts w:hAnsi="宋体" w:hint="eastAsia"/>
          <w:sz w:val="24"/>
          <w:szCs w:val="28"/>
        </w:rPr>
        <w:t>不</w:t>
      </w:r>
      <w:proofErr w:type="gramEnd"/>
      <w:r>
        <w:rPr>
          <w:rFonts w:hAnsi="宋体" w:hint="eastAsia"/>
          <w:sz w:val="24"/>
          <w:szCs w:val="28"/>
        </w:rPr>
        <w:t>润秒，起始历元为2006年1月1日协调世界时（UTC）00时00分00秒。BDT通过UTC（NTSC）与国际UTC建立联系，BDT与国际UTC的偏差保持在50纳秒以内（模1秒）。BDT与UTC之间的润</w:t>
      </w:r>
      <w:proofErr w:type="gramStart"/>
      <w:r>
        <w:rPr>
          <w:rFonts w:hAnsi="宋体" w:hint="eastAsia"/>
          <w:sz w:val="24"/>
          <w:szCs w:val="28"/>
        </w:rPr>
        <w:t>秒信息</w:t>
      </w:r>
      <w:proofErr w:type="gramEnd"/>
      <w:r>
        <w:rPr>
          <w:rFonts w:hAnsi="宋体" w:hint="eastAsia"/>
          <w:sz w:val="24"/>
          <w:szCs w:val="28"/>
        </w:rPr>
        <w:t>在导航电文中播报。</w:t>
      </w:r>
    </w:p>
    <w:p w:rsidR="000C4DB5" w:rsidRDefault="009E23CE">
      <w:pPr>
        <w:pStyle w:val="afffffff2"/>
        <w:spacing w:line="360" w:lineRule="exact"/>
        <w:ind w:firstLine="480"/>
        <w:rPr>
          <w:rFonts w:hAnsi="宋体" w:hint="eastAsia"/>
          <w:sz w:val="24"/>
          <w:szCs w:val="28"/>
        </w:rPr>
      </w:pPr>
      <w:r>
        <w:rPr>
          <w:rFonts w:hAnsi="宋体" w:hint="eastAsia"/>
          <w:sz w:val="24"/>
          <w:szCs w:val="28"/>
        </w:rPr>
        <w:t>授时精度：相对于</w:t>
      </w:r>
      <w:r>
        <w:rPr>
          <w:rFonts w:hAnsi="宋体"/>
          <w:sz w:val="24"/>
          <w:szCs w:val="28"/>
        </w:rPr>
        <w:t>BDT应≤20ns(1σ)。</w:t>
      </w:r>
    </w:p>
    <w:p w:rsidR="000C4DB5" w:rsidRDefault="009E23CE">
      <w:pPr>
        <w:spacing w:line="360" w:lineRule="exact"/>
        <w:rPr>
          <w:rFonts w:ascii="宋体" w:hAnsi="宋体" w:cs="宋体" w:hint="eastAsia"/>
        </w:rPr>
      </w:pPr>
      <w:r>
        <w:rPr>
          <w:rFonts w:ascii="宋体" w:hAnsi="宋体" w:cs="宋体" w:hint="eastAsia"/>
        </w:rPr>
        <w:t>5.9.4热插拔</w:t>
      </w:r>
      <w:bookmarkEnd w:id="117"/>
    </w:p>
    <w:p w:rsidR="000C4DB5" w:rsidRDefault="009E23CE">
      <w:pPr>
        <w:pStyle w:val="afffffff2"/>
        <w:spacing w:line="360" w:lineRule="exact"/>
        <w:ind w:firstLine="480"/>
        <w:rPr>
          <w:rFonts w:hAnsi="宋体" w:hint="eastAsia"/>
          <w:sz w:val="24"/>
          <w:szCs w:val="28"/>
        </w:rPr>
      </w:pPr>
      <w:r>
        <w:rPr>
          <w:rFonts w:hAnsi="宋体"/>
          <w:sz w:val="24"/>
          <w:szCs w:val="28"/>
        </w:rPr>
        <w:t>具备热插拔功能，热插拔时不应损坏。</w:t>
      </w:r>
    </w:p>
    <w:p w:rsidR="000C4DB5" w:rsidRDefault="009E23CE">
      <w:pPr>
        <w:spacing w:line="360" w:lineRule="exact"/>
        <w:rPr>
          <w:rFonts w:ascii="宋体" w:hAnsi="宋体" w:cs="宋体" w:hint="eastAsia"/>
        </w:rPr>
      </w:pPr>
      <w:bookmarkStart w:id="118" w:name="_Toc20143"/>
      <w:r>
        <w:rPr>
          <w:rFonts w:ascii="宋体" w:hAnsi="宋体" w:cs="宋体" w:hint="eastAsia"/>
        </w:rPr>
        <w:t xml:space="preserve">5.9.5  </w:t>
      </w:r>
      <w:bookmarkEnd w:id="118"/>
      <w:r>
        <w:rPr>
          <w:rFonts w:ascii="宋体" w:hAnsi="宋体" w:cs="宋体" w:hint="eastAsia"/>
        </w:rPr>
        <w:t>短报文信息处理</w:t>
      </w:r>
    </w:p>
    <w:p w:rsidR="000C4DB5" w:rsidRDefault="009E23CE">
      <w:pPr>
        <w:pStyle w:val="afffffff2"/>
        <w:spacing w:line="360" w:lineRule="exact"/>
        <w:ind w:firstLine="480"/>
        <w:rPr>
          <w:rFonts w:hAnsi="宋体" w:hint="eastAsia"/>
          <w:sz w:val="24"/>
          <w:szCs w:val="28"/>
        </w:rPr>
      </w:pPr>
      <w:r>
        <w:rPr>
          <w:rFonts w:hAnsi="宋体" w:hint="eastAsia"/>
          <w:sz w:val="24"/>
          <w:szCs w:val="28"/>
        </w:rPr>
        <w:t>电力终端通信模块对短报文信息的处理功能包括：</w:t>
      </w:r>
    </w:p>
    <w:p w:rsidR="000C4DB5" w:rsidRDefault="009E23CE">
      <w:pPr>
        <w:pStyle w:val="afffffff2"/>
        <w:spacing w:line="360" w:lineRule="exact"/>
        <w:ind w:firstLine="480"/>
        <w:rPr>
          <w:rFonts w:hAnsi="宋体" w:hint="eastAsia"/>
          <w:sz w:val="24"/>
          <w:szCs w:val="28"/>
        </w:rPr>
      </w:pPr>
      <w:r>
        <w:rPr>
          <w:rFonts w:hAnsi="宋体" w:hint="eastAsia"/>
          <w:sz w:val="24"/>
          <w:szCs w:val="28"/>
        </w:rPr>
        <w:t>a)接收到短报文信息后，能自动发出接收到的该短报文信息的回执；</w:t>
      </w:r>
    </w:p>
    <w:p w:rsidR="000C4DB5" w:rsidRDefault="009E23CE">
      <w:pPr>
        <w:pStyle w:val="afffffff2"/>
        <w:spacing w:line="360" w:lineRule="exact"/>
        <w:ind w:firstLine="480"/>
        <w:rPr>
          <w:rFonts w:hAnsi="宋体" w:hint="eastAsia"/>
          <w:sz w:val="24"/>
          <w:szCs w:val="28"/>
        </w:rPr>
      </w:pPr>
      <w:r>
        <w:rPr>
          <w:rFonts w:hAnsi="宋体" w:hint="eastAsia"/>
          <w:sz w:val="24"/>
          <w:szCs w:val="28"/>
        </w:rPr>
        <w:t>b)按照先进先出的原则，具有动态存储所接收的短报文信息，其信息包括通信时间、发信方ID地址码和短报文信息；</w:t>
      </w:r>
    </w:p>
    <w:p w:rsidR="000C4DB5" w:rsidRDefault="009E23CE">
      <w:pPr>
        <w:pStyle w:val="afffffff2"/>
        <w:spacing w:line="360" w:lineRule="exact"/>
        <w:ind w:firstLine="480"/>
        <w:rPr>
          <w:rFonts w:hAnsi="宋体" w:hint="eastAsia"/>
          <w:sz w:val="24"/>
          <w:szCs w:val="28"/>
        </w:rPr>
      </w:pPr>
      <w:r>
        <w:rPr>
          <w:rFonts w:hAnsi="宋体" w:hint="eastAsia"/>
          <w:sz w:val="24"/>
          <w:szCs w:val="28"/>
        </w:rPr>
        <w:lastRenderedPageBreak/>
        <w:t>c)接收的短报文信息应可以人工锁定存储、解锁和删除。</w:t>
      </w:r>
    </w:p>
    <w:p w:rsidR="000C4DB5" w:rsidRDefault="009E23CE">
      <w:pPr>
        <w:spacing w:line="360" w:lineRule="exact"/>
        <w:rPr>
          <w:rFonts w:ascii="宋体" w:hAnsi="宋体" w:cs="宋体" w:hint="eastAsia"/>
        </w:rPr>
      </w:pPr>
      <w:bookmarkStart w:id="119" w:name="_Toc6984"/>
      <w:r>
        <w:rPr>
          <w:rFonts w:ascii="宋体" w:hAnsi="宋体" w:cs="宋体" w:hint="eastAsia"/>
        </w:rPr>
        <w:t>5.9.6  匹配兼容性和通信可靠性要求</w:t>
      </w:r>
      <w:bookmarkEnd w:id="119"/>
    </w:p>
    <w:p w:rsidR="000C4DB5" w:rsidRDefault="009E23CE">
      <w:pPr>
        <w:pStyle w:val="afffffff2"/>
        <w:spacing w:line="360" w:lineRule="exact"/>
        <w:ind w:firstLine="480"/>
        <w:rPr>
          <w:rFonts w:hAnsi="宋体" w:hint="eastAsia"/>
          <w:sz w:val="24"/>
          <w:szCs w:val="28"/>
        </w:rPr>
      </w:pPr>
      <w:r>
        <w:rPr>
          <w:rFonts w:hAnsi="宋体" w:hint="eastAsia"/>
          <w:sz w:val="24"/>
          <w:szCs w:val="28"/>
        </w:rPr>
        <w:t>北斗电力终端通信模块应可与符合型式规范和接口要求的电力终端相匹配，通信模块应能满足用电信息采集系统相关功能和性能的要求。</w:t>
      </w:r>
    </w:p>
    <w:p w:rsidR="000C4DB5" w:rsidRDefault="009E23CE">
      <w:pPr>
        <w:spacing w:line="360" w:lineRule="exact"/>
        <w:rPr>
          <w:rFonts w:ascii="宋体" w:hAnsi="宋体" w:cs="宋体" w:hint="eastAsia"/>
        </w:rPr>
      </w:pPr>
      <w:bookmarkStart w:id="120" w:name="_Toc9354"/>
      <w:r>
        <w:rPr>
          <w:rFonts w:ascii="宋体" w:hAnsi="宋体" w:cs="宋体" w:hint="eastAsia"/>
        </w:rPr>
        <w:t>5.9.7  短报文</w:t>
      </w:r>
      <w:bookmarkEnd w:id="120"/>
      <w:r>
        <w:rPr>
          <w:rFonts w:ascii="宋体" w:hAnsi="宋体" w:cs="宋体" w:hint="eastAsia"/>
        </w:rPr>
        <w:t>（GB/T 39414.4-2020）</w:t>
      </w:r>
    </w:p>
    <w:p w:rsidR="000C4DB5" w:rsidRDefault="009E23CE">
      <w:pPr>
        <w:spacing w:line="360" w:lineRule="exact"/>
        <w:rPr>
          <w:rFonts w:ascii="宋体" w:hAnsi="宋体" w:cs="宋体" w:hint="eastAsia"/>
        </w:rPr>
      </w:pPr>
      <w:r>
        <w:rPr>
          <w:rFonts w:ascii="宋体" w:hAnsi="宋体" w:cs="宋体" w:hint="eastAsia"/>
        </w:rPr>
        <w:t>5.9.7.1 短报文信号结构（B3I）</w:t>
      </w:r>
    </w:p>
    <w:p w:rsidR="000C4DB5" w:rsidRDefault="009E23CE">
      <w:pPr>
        <w:pStyle w:val="afffffff2"/>
        <w:spacing w:line="360" w:lineRule="exact"/>
        <w:ind w:firstLine="480"/>
        <w:rPr>
          <w:rFonts w:hAnsi="宋体" w:hint="eastAsia"/>
          <w:sz w:val="24"/>
          <w:szCs w:val="28"/>
        </w:rPr>
      </w:pPr>
      <w:r>
        <w:rPr>
          <w:rFonts w:hAnsi="宋体" w:hint="eastAsia"/>
          <w:sz w:val="24"/>
          <w:szCs w:val="28"/>
        </w:rPr>
        <w:t>B3I信号由“测距码+导航电文”调制在载波上构成，其信号表达式为：</w:t>
      </w:r>
    </w:p>
    <w:p w:rsidR="000C4DB5" w:rsidRDefault="009E23CE">
      <w:pPr>
        <w:pStyle w:val="afffffff2"/>
        <w:spacing w:line="360" w:lineRule="exact"/>
        <w:ind w:firstLine="480"/>
        <w:rPr>
          <w:rFonts w:hAnsi="宋体" w:hint="eastAsia"/>
          <w:sz w:val="24"/>
          <w:szCs w:val="28"/>
        </w:rPr>
      </w:pPr>
      <w:r>
        <w:rPr>
          <w:rFonts w:hAnsi="宋体"/>
          <w:noProof/>
          <w:sz w:val="24"/>
          <w:szCs w:val="28"/>
        </w:rPr>
        <w:drawing>
          <wp:anchor distT="0" distB="0" distL="114300" distR="114300" simplePos="0" relativeHeight="251661312" behindDoc="0" locked="0" layoutInCell="1" allowOverlap="1">
            <wp:simplePos x="0" y="0"/>
            <wp:positionH relativeFrom="column">
              <wp:posOffset>1348105</wp:posOffset>
            </wp:positionH>
            <wp:positionV relativeFrom="paragraph">
              <wp:posOffset>-199390</wp:posOffset>
            </wp:positionV>
            <wp:extent cx="3067050" cy="370840"/>
            <wp:effectExtent l="0" t="0" r="0" b="0"/>
            <wp:wrapTopAndBottom/>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67200" cy="370800"/>
                    </a:xfrm>
                    <a:prstGeom prst="rect">
                      <a:avLst/>
                    </a:prstGeom>
                  </pic:spPr>
                </pic:pic>
              </a:graphicData>
            </a:graphic>
          </wp:anchor>
        </w:drawing>
      </w:r>
      <w:r>
        <w:rPr>
          <w:rFonts w:hAnsi="宋体" w:hint="eastAsia"/>
          <w:sz w:val="24"/>
          <w:szCs w:val="28"/>
        </w:rPr>
        <w:t>式中，上角j表示卫星编号；AB3I表示B3I信号振幅；CB3I表示B3I信号测距码；DB3I表示调制在B3I信号测距码上的数据码；f3表示B3I信号载波频率；</w:t>
      </w:r>
      <w:r>
        <w:rPr>
          <w:rFonts w:hAnsi="宋体" w:hint="eastAsia"/>
          <w:sz w:val="24"/>
          <w:szCs w:val="28"/>
        </w:rPr>
        <w:sym w:font="Symbol" w:char="F06A"/>
      </w:r>
      <w:r>
        <w:rPr>
          <w:rFonts w:hAnsi="宋体" w:hint="eastAsia"/>
          <w:sz w:val="24"/>
          <w:szCs w:val="28"/>
        </w:rPr>
        <w:t>B3I表示B3I信号载波初相。</w:t>
      </w:r>
    </w:p>
    <w:p w:rsidR="000C4DB5" w:rsidRDefault="009E23CE">
      <w:pPr>
        <w:spacing w:line="360" w:lineRule="exact"/>
        <w:rPr>
          <w:rFonts w:ascii="宋体" w:hAnsi="宋体" w:cs="宋体" w:hint="eastAsia"/>
        </w:rPr>
      </w:pPr>
      <w:r>
        <w:rPr>
          <w:rFonts w:ascii="宋体" w:hAnsi="宋体" w:cs="宋体" w:hint="eastAsia"/>
        </w:rPr>
        <w:t>5.9.7.2导航电文概述</w:t>
      </w:r>
    </w:p>
    <w:p w:rsidR="000C4DB5" w:rsidRDefault="009E23CE">
      <w:pPr>
        <w:pStyle w:val="afffffff2"/>
        <w:spacing w:line="360" w:lineRule="exact"/>
        <w:ind w:firstLine="480"/>
        <w:rPr>
          <w:rFonts w:hAnsi="宋体" w:hint="eastAsia"/>
          <w:sz w:val="24"/>
          <w:szCs w:val="28"/>
        </w:rPr>
      </w:pPr>
      <w:r>
        <w:rPr>
          <w:rFonts w:hAnsi="宋体" w:hint="eastAsia"/>
          <w:sz w:val="24"/>
          <w:szCs w:val="28"/>
        </w:rPr>
        <w:t>a)导航电文划分</w:t>
      </w:r>
    </w:p>
    <w:p w:rsidR="000C4DB5" w:rsidRDefault="009E23CE">
      <w:pPr>
        <w:pStyle w:val="afffffff2"/>
        <w:spacing w:line="360" w:lineRule="exact"/>
        <w:ind w:firstLine="480"/>
        <w:rPr>
          <w:rFonts w:hAnsi="宋体" w:hint="eastAsia"/>
          <w:sz w:val="24"/>
          <w:szCs w:val="28"/>
        </w:rPr>
      </w:pPr>
      <w:r>
        <w:rPr>
          <w:rFonts w:hAnsi="宋体" w:hint="eastAsia"/>
          <w:sz w:val="24"/>
          <w:szCs w:val="28"/>
        </w:rPr>
        <w:t>根据速率和结构不同，导航电文分为D1导航电文和D2导航电文。D1导航电文速率为50bps，并调制有速率为1kbps的二次编码，内容保护基本导航信息；D2导航电文速率为500bps，内容包含基本导航信息和广域差分信息（北斗系统的差分及完好性信息和格网点电离层信息）。</w:t>
      </w:r>
    </w:p>
    <w:p w:rsidR="000C4DB5" w:rsidRDefault="009E23CE">
      <w:pPr>
        <w:pStyle w:val="afffffff2"/>
        <w:spacing w:line="360" w:lineRule="exact"/>
        <w:ind w:firstLine="480"/>
      </w:pPr>
      <w:r>
        <w:rPr>
          <w:rFonts w:hAnsi="宋体" w:hint="eastAsia"/>
          <w:sz w:val="24"/>
          <w:szCs w:val="28"/>
        </w:rPr>
        <w:t>MEO/IGSO卫星播发的B3I信号采用D1导航电文，GEO卫星播发的B3I信号采用D2</w:t>
      </w:r>
      <w:r>
        <w:rPr>
          <w:rFonts w:hint="eastAsia"/>
        </w:rPr>
        <w:t>导航电文（本模块采用D2导航电文）。</w:t>
      </w:r>
    </w:p>
    <w:p w:rsidR="000C4DB5" w:rsidRDefault="009E23CE">
      <w:pPr>
        <w:pStyle w:val="afffffff2"/>
        <w:spacing w:line="360" w:lineRule="exact"/>
        <w:ind w:firstLine="480"/>
        <w:rPr>
          <w:rFonts w:hAnsi="宋体" w:hint="eastAsia"/>
          <w:sz w:val="24"/>
          <w:szCs w:val="28"/>
        </w:rPr>
      </w:pPr>
      <w:r>
        <w:rPr>
          <w:rFonts w:hAnsi="宋体" w:hint="eastAsia"/>
          <w:sz w:val="24"/>
          <w:szCs w:val="28"/>
        </w:rPr>
        <w:t>b)导航电文信息类别及播发特点</w:t>
      </w:r>
    </w:p>
    <w:p w:rsidR="000C4DB5" w:rsidRDefault="009E23CE">
      <w:pPr>
        <w:pStyle w:val="afffffff2"/>
        <w:spacing w:line="360" w:lineRule="exact"/>
        <w:ind w:firstLine="480"/>
        <w:rPr>
          <w:rFonts w:hAnsi="宋体" w:hint="eastAsia"/>
          <w:sz w:val="24"/>
          <w:szCs w:val="28"/>
        </w:rPr>
      </w:pPr>
      <w:r>
        <w:rPr>
          <w:rFonts w:hAnsi="宋体" w:hint="eastAsia"/>
          <w:sz w:val="24"/>
          <w:szCs w:val="28"/>
        </w:rPr>
        <w:t>导航电文中基本导航信息和广域差分信息的类别及播发特点见表5</w:t>
      </w:r>
    </w:p>
    <w:p w:rsidR="000C4DB5" w:rsidRDefault="009E23CE">
      <w:pPr>
        <w:spacing w:line="360" w:lineRule="exact"/>
        <w:ind w:firstLine="420"/>
        <w:jc w:val="center"/>
      </w:pPr>
      <w:r>
        <w:rPr>
          <w:rFonts w:hint="eastAsia"/>
        </w:rPr>
        <w:t>表</w:t>
      </w:r>
      <w:r>
        <w:rPr>
          <w:rFonts w:hint="eastAsia"/>
        </w:rPr>
        <w:t>5  D1</w:t>
      </w:r>
      <w:r>
        <w:rPr>
          <w:rFonts w:hint="eastAsia"/>
        </w:rPr>
        <w:t>、</w:t>
      </w:r>
      <w:r>
        <w:rPr>
          <w:rFonts w:hint="eastAsia"/>
        </w:rPr>
        <w:t>D2</w:t>
      </w:r>
      <w:r>
        <w:rPr>
          <w:rFonts w:hint="eastAsia"/>
        </w:rPr>
        <w:t>导航电文信息类别及播发特点</w:t>
      </w:r>
    </w:p>
    <w:tbl>
      <w:tblPr>
        <w:tblStyle w:val="affffff4"/>
        <w:tblW w:w="0" w:type="auto"/>
        <w:tblLayout w:type="fixed"/>
        <w:tblLook w:val="04A0" w:firstRow="1" w:lastRow="0" w:firstColumn="1" w:lastColumn="0" w:noHBand="0" w:noVBand="1"/>
      </w:tblPr>
      <w:tblGrid>
        <w:gridCol w:w="582"/>
        <w:gridCol w:w="235"/>
        <w:gridCol w:w="3361"/>
        <w:gridCol w:w="41"/>
        <w:gridCol w:w="709"/>
        <w:gridCol w:w="3544"/>
        <w:gridCol w:w="97"/>
        <w:gridCol w:w="719"/>
      </w:tblGrid>
      <w:tr w:rsidR="000C4DB5">
        <w:tc>
          <w:tcPr>
            <w:tcW w:w="4178" w:type="dxa"/>
            <w:gridSpan w:val="3"/>
          </w:tcPr>
          <w:p w:rsidR="000C4DB5" w:rsidRDefault="009E23CE">
            <w:pPr>
              <w:pStyle w:val="TOC1"/>
              <w:spacing w:line="360" w:lineRule="exact"/>
              <w:jc w:val="center"/>
            </w:pPr>
            <w:r>
              <w:rPr>
                <w:rFonts w:hint="eastAsia"/>
              </w:rPr>
              <w:t>电文信息类别</w:t>
            </w:r>
          </w:p>
        </w:tc>
        <w:tc>
          <w:tcPr>
            <w:tcW w:w="750" w:type="dxa"/>
            <w:gridSpan w:val="2"/>
          </w:tcPr>
          <w:p w:rsidR="000C4DB5" w:rsidRDefault="009E23CE">
            <w:pPr>
              <w:pStyle w:val="TOC1"/>
              <w:spacing w:line="360" w:lineRule="exact"/>
              <w:ind w:leftChars="-50" w:left="-120" w:rightChars="-50" w:right="-120"/>
              <w:jc w:val="center"/>
            </w:pPr>
            <w:r>
              <w:rPr>
                <w:rFonts w:hint="eastAsia"/>
              </w:rPr>
              <w:t>比特数</w:t>
            </w:r>
          </w:p>
        </w:tc>
        <w:tc>
          <w:tcPr>
            <w:tcW w:w="4360" w:type="dxa"/>
            <w:gridSpan w:val="3"/>
          </w:tcPr>
          <w:p w:rsidR="000C4DB5" w:rsidRDefault="009E23CE">
            <w:pPr>
              <w:pStyle w:val="TOC1"/>
              <w:spacing w:line="360" w:lineRule="exact"/>
              <w:jc w:val="center"/>
            </w:pPr>
            <w:r>
              <w:rPr>
                <w:rFonts w:hint="eastAsia"/>
              </w:rPr>
              <w:t>播发特点</w:t>
            </w:r>
          </w:p>
        </w:tc>
      </w:tr>
      <w:tr w:rsidR="000C4DB5">
        <w:tc>
          <w:tcPr>
            <w:tcW w:w="4178" w:type="dxa"/>
            <w:gridSpan w:val="3"/>
          </w:tcPr>
          <w:p w:rsidR="000C4DB5" w:rsidRDefault="009E23CE">
            <w:pPr>
              <w:pStyle w:val="TOC1"/>
              <w:spacing w:line="360" w:lineRule="exact"/>
            </w:pPr>
            <w:proofErr w:type="gramStart"/>
            <w:r>
              <w:rPr>
                <w:rFonts w:hint="eastAsia"/>
              </w:rPr>
              <w:t>帧</w:t>
            </w:r>
            <w:proofErr w:type="gramEnd"/>
            <w:r>
              <w:rPr>
                <w:rFonts w:hint="eastAsia"/>
              </w:rPr>
              <w:t>同步码（Pre）</w:t>
            </w:r>
          </w:p>
        </w:tc>
        <w:tc>
          <w:tcPr>
            <w:tcW w:w="750" w:type="dxa"/>
            <w:gridSpan w:val="2"/>
          </w:tcPr>
          <w:p w:rsidR="000C4DB5" w:rsidRDefault="009E23CE">
            <w:pPr>
              <w:pStyle w:val="TOC1"/>
              <w:spacing w:line="360" w:lineRule="exact"/>
              <w:jc w:val="center"/>
            </w:pPr>
            <w:r>
              <w:rPr>
                <w:rFonts w:hint="eastAsia"/>
              </w:rPr>
              <w:t>11</w:t>
            </w:r>
          </w:p>
        </w:tc>
        <w:tc>
          <w:tcPr>
            <w:tcW w:w="3641" w:type="dxa"/>
            <w:gridSpan w:val="2"/>
            <w:vMerge w:val="restart"/>
            <w:vAlign w:val="center"/>
          </w:tcPr>
          <w:p w:rsidR="000C4DB5" w:rsidRDefault="009E23CE">
            <w:pPr>
              <w:spacing w:line="360" w:lineRule="exact"/>
              <w:jc w:val="center"/>
            </w:pPr>
            <w:proofErr w:type="gramStart"/>
            <w:r>
              <w:rPr>
                <w:rFonts w:hint="eastAsia"/>
              </w:rPr>
              <w:t>每子帧</w:t>
            </w:r>
            <w:proofErr w:type="gramEnd"/>
            <w:r>
              <w:rPr>
                <w:rFonts w:hint="eastAsia"/>
              </w:rPr>
              <w:t>重复一次</w:t>
            </w:r>
          </w:p>
        </w:tc>
        <w:tc>
          <w:tcPr>
            <w:tcW w:w="719" w:type="dxa"/>
            <w:vMerge w:val="restart"/>
          </w:tcPr>
          <w:p w:rsidR="000C4DB5" w:rsidRDefault="000C4DB5">
            <w:pPr>
              <w:pStyle w:val="TOC1"/>
              <w:spacing w:line="360" w:lineRule="exact"/>
              <w:jc w:val="center"/>
            </w:pPr>
          </w:p>
          <w:p w:rsidR="000C4DB5" w:rsidRDefault="000C4DB5">
            <w:pPr>
              <w:pStyle w:val="TOC1"/>
              <w:spacing w:line="360" w:lineRule="exact"/>
              <w:jc w:val="center"/>
            </w:pPr>
          </w:p>
          <w:p w:rsidR="000C4DB5" w:rsidRDefault="000C4DB5">
            <w:pPr>
              <w:pStyle w:val="TOC1"/>
              <w:spacing w:line="360" w:lineRule="exact"/>
              <w:jc w:val="center"/>
            </w:pPr>
          </w:p>
          <w:p w:rsidR="000C4DB5" w:rsidRDefault="000C4DB5">
            <w:pPr>
              <w:pStyle w:val="TOC1"/>
              <w:spacing w:line="360" w:lineRule="exact"/>
              <w:jc w:val="center"/>
            </w:pPr>
          </w:p>
          <w:p w:rsidR="000C4DB5" w:rsidRDefault="000C4DB5">
            <w:pPr>
              <w:pStyle w:val="TOC1"/>
              <w:spacing w:line="360" w:lineRule="exact"/>
              <w:jc w:val="center"/>
            </w:pPr>
          </w:p>
          <w:p w:rsidR="000C4DB5" w:rsidRDefault="009E23CE">
            <w:pPr>
              <w:pStyle w:val="TOC1"/>
              <w:spacing w:line="360" w:lineRule="exact"/>
              <w:jc w:val="center"/>
            </w:pPr>
            <w:r>
              <w:rPr>
                <w:rFonts w:hint="eastAsia"/>
              </w:rPr>
              <w:t>基</w:t>
            </w:r>
          </w:p>
          <w:p w:rsidR="000C4DB5" w:rsidRDefault="009E23CE">
            <w:pPr>
              <w:pStyle w:val="TOC1"/>
              <w:spacing w:line="360" w:lineRule="exact"/>
              <w:jc w:val="center"/>
            </w:pPr>
            <w:r>
              <w:rPr>
                <w:rFonts w:hint="eastAsia"/>
              </w:rPr>
              <w:t>本</w:t>
            </w:r>
          </w:p>
          <w:p w:rsidR="000C4DB5" w:rsidRDefault="009E23CE">
            <w:pPr>
              <w:pStyle w:val="TOC1"/>
              <w:spacing w:line="360" w:lineRule="exact"/>
              <w:jc w:val="center"/>
            </w:pPr>
            <w:r>
              <w:rPr>
                <w:rFonts w:hint="eastAsia"/>
              </w:rPr>
              <w:t>导</w:t>
            </w:r>
          </w:p>
          <w:p w:rsidR="000C4DB5" w:rsidRDefault="009E23CE">
            <w:pPr>
              <w:pStyle w:val="TOC1"/>
              <w:spacing w:line="360" w:lineRule="exact"/>
              <w:jc w:val="center"/>
            </w:pPr>
            <w:r>
              <w:rPr>
                <w:rFonts w:hint="eastAsia"/>
              </w:rPr>
              <w:t>航</w:t>
            </w:r>
          </w:p>
          <w:p w:rsidR="000C4DB5" w:rsidRDefault="009E23CE">
            <w:pPr>
              <w:pStyle w:val="TOC1"/>
              <w:spacing w:line="360" w:lineRule="exact"/>
              <w:jc w:val="center"/>
            </w:pPr>
            <w:r>
              <w:rPr>
                <w:rFonts w:hint="eastAsia"/>
              </w:rPr>
              <w:t>信</w:t>
            </w:r>
          </w:p>
          <w:p w:rsidR="000C4DB5" w:rsidRDefault="009E23CE">
            <w:pPr>
              <w:pStyle w:val="TOC1"/>
              <w:spacing w:line="360" w:lineRule="exact"/>
              <w:jc w:val="center"/>
            </w:pPr>
            <w:proofErr w:type="gramStart"/>
            <w:r>
              <w:rPr>
                <w:rFonts w:hint="eastAsia"/>
              </w:rPr>
              <w:t>息</w:t>
            </w:r>
            <w:proofErr w:type="gramEnd"/>
          </w:p>
          <w:p w:rsidR="000C4DB5" w:rsidRDefault="009E23CE">
            <w:pPr>
              <w:pStyle w:val="TOC1"/>
              <w:spacing w:line="360" w:lineRule="exact"/>
              <w:jc w:val="center"/>
            </w:pPr>
            <w:r>
              <w:rPr>
                <w:rFonts w:hint="eastAsia"/>
              </w:rPr>
              <w:t>，</w:t>
            </w:r>
          </w:p>
          <w:p w:rsidR="000C4DB5" w:rsidRDefault="009E23CE">
            <w:pPr>
              <w:pStyle w:val="TOC1"/>
              <w:spacing w:line="360" w:lineRule="exact"/>
              <w:jc w:val="center"/>
            </w:pPr>
            <w:r>
              <w:rPr>
                <w:rFonts w:hint="eastAsia"/>
              </w:rPr>
              <w:t>所</w:t>
            </w:r>
          </w:p>
          <w:p w:rsidR="000C4DB5" w:rsidRDefault="009E23CE">
            <w:pPr>
              <w:pStyle w:val="TOC1"/>
              <w:spacing w:line="360" w:lineRule="exact"/>
              <w:jc w:val="center"/>
            </w:pPr>
            <w:r>
              <w:rPr>
                <w:rFonts w:hint="eastAsia"/>
              </w:rPr>
              <w:t>以</w:t>
            </w:r>
          </w:p>
          <w:p w:rsidR="000C4DB5" w:rsidRDefault="009E23CE">
            <w:pPr>
              <w:pStyle w:val="TOC1"/>
              <w:spacing w:line="360" w:lineRule="exact"/>
              <w:jc w:val="center"/>
            </w:pPr>
            <w:r>
              <w:rPr>
                <w:rFonts w:hint="eastAsia"/>
              </w:rPr>
              <w:lastRenderedPageBreak/>
              <w:t>卫</w:t>
            </w:r>
          </w:p>
          <w:p w:rsidR="000C4DB5" w:rsidRDefault="009E23CE">
            <w:pPr>
              <w:pStyle w:val="TOC1"/>
              <w:spacing w:line="360" w:lineRule="exact"/>
              <w:jc w:val="center"/>
            </w:pPr>
            <w:r>
              <w:rPr>
                <w:rFonts w:hint="eastAsia"/>
              </w:rPr>
              <w:t>星</w:t>
            </w:r>
          </w:p>
          <w:p w:rsidR="000C4DB5" w:rsidRDefault="009E23CE">
            <w:pPr>
              <w:pStyle w:val="TOC1"/>
              <w:spacing w:line="360" w:lineRule="exact"/>
              <w:jc w:val="center"/>
            </w:pPr>
            <w:r>
              <w:rPr>
                <w:rFonts w:hint="eastAsia"/>
              </w:rPr>
              <w:t>都</w:t>
            </w:r>
          </w:p>
          <w:p w:rsidR="000C4DB5" w:rsidRDefault="009E23CE">
            <w:pPr>
              <w:pStyle w:val="TOC1"/>
              <w:spacing w:line="360" w:lineRule="exact"/>
              <w:jc w:val="center"/>
            </w:pPr>
            <w:r>
              <w:rPr>
                <w:rFonts w:hint="eastAsia"/>
              </w:rPr>
              <w:t>播</w:t>
            </w:r>
          </w:p>
          <w:p w:rsidR="000C4DB5" w:rsidRDefault="009E23CE">
            <w:pPr>
              <w:pStyle w:val="TOC1"/>
              <w:spacing w:line="360" w:lineRule="exact"/>
              <w:jc w:val="center"/>
            </w:pPr>
            <w:r>
              <w:rPr>
                <w:rFonts w:hint="eastAsia"/>
              </w:rPr>
              <w:t>发</w:t>
            </w:r>
          </w:p>
          <w:p w:rsidR="000C4DB5" w:rsidRDefault="000C4DB5">
            <w:pPr>
              <w:spacing w:line="360" w:lineRule="exact"/>
              <w:jc w:val="center"/>
            </w:pPr>
          </w:p>
          <w:p w:rsidR="000C4DB5" w:rsidRDefault="000C4DB5">
            <w:pPr>
              <w:pStyle w:val="TOC1"/>
              <w:spacing w:line="360" w:lineRule="exact"/>
              <w:jc w:val="center"/>
            </w:pPr>
          </w:p>
          <w:p w:rsidR="000C4DB5" w:rsidRDefault="000C4DB5">
            <w:pPr>
              <w:spacing w:line="360" w:lineRule="exact"/>
              <w:jc w:val="center"/>
            </w:pPr>
          </w:p>
          <w:p w:rsidR="000C4DB5" w:rsidRDefault="000C4DB5">
            <w:pPr>
              <w:spacing w:line="360" w:lineRule="exact"/>
              <w:jc w:val="center"/>
            </w:pPr>
          </w:p>
          <w:p w:rsidR="000C4DB5" w:rsidRDefault="000C4DB5">
            <w:pPr>
              <w:pStyle w:val="TOC1"/>
              <w:spacing w:line="360" w:lineRule="exact"/>
              <w:jc w:val="center"/>
            </w:pPr>
          </w:p>
          <w:p w:rsidR="000C4DB5" w:rsidRDefault="000C4DB5">
            <w:pPr>
              <w:spacing w:line="360" w:lineRule="exact"/>
              <w:jc w:val="center"/>
            </w:pPr>
          </w:p>
          <w:p w:rsidR="000C4DB5" w:rsidRDefault="000C4DB5">
            <w:pPr>
              <w:pStyle w:val="TOC1"/>
              <w:spacing w:line="360" w:lineRule="exact"/>
              <w:jc w:val="center"/>
            </w:pPr>
          </w:p>
          <w:p w:rsidR="000C4DB5" w:rsidRDefault="000C4DB5">
            <w:pPr>
              <w:spacing w:line="360" w:lineRule="exact"/>
              <w:jc w:val="center"/>
            </w:pPr>
          </w:p>
          <w:p w:rsidR="000C4DB5" w:rsidRDefault="000C4DB5">
            <w:pPr>
              <w:pStyle w:val="TOC1"/>
              <w:spacing w:line="360" w:lineRule="exact"/>
              <w:jc w:val="center"/>
            </w:pPr>
          </w:p>
          <w:p w:rsidR="000C4DB5" w:rsidRDefault="000C4DB5">
            <w:pPr>
              <w:spacing w:line="360" w:lineRule="exact"/>
              <w:jc w:val="center"/>
            </w:pPr>
          </w:p>
          <w:p w:rsidR="000C4DB5" w:rsidRDefault="000C4DB5">
            <w:pPr>
              <w:pStyle w:val="TOC1"/>
              <w:spacing w:line="360" w:lineRule="exact"/>
              <w:jc w:val="center"/>
            </w:pPr>
          </w:p>
          <w:p w:rsidR="000C4DB5" w:rsidRDefault="009E23CE">
            <w:pPr>
              <w:spacing w:line="360" w:lineRule="exact"/>
              <w:jc w:val="center"/>
            </w:pPr>
            <w:r>
              <w:rPr>
                <w:rFonts w:hint="eastAsia"/>
              </w:rPr>
              <w:t>基</w:t>
            </w:r>
          </w:p>
          <w:p w:rsidR="000C4DB5" w:rsidRDefault="009E23CE">
            <w:pPr>
              <w:spacing w:line="360" w:lineRule="exact"/>
              <w:jc w:val="center"/>
            </w:pPr>
            <w:r>
              <w:rPr>
                <w:rFonts w:hint="eastAsia"/>
              </w:rPr>
              <w:t>本</w:t>
            </w:r>
          </w:p>
          <w:p w:rsidR="000C4DB5" w:rsidRDefault="009E23CE">
            <w:pPr>
              <w:spacing w:line="360" w:lineRule="exact"/>
              <w:jc w:val="center"/>
            </w:pPr>
            <w:r>
              <w:rPr>
                <w:rFonts w:hint="eastAsia"/>
              </w:rPr>
              <w:t>导</w:t>
            </w:r>
          </w:p>
          <w:p w:rsidR="000C4DB5" w:rsidRDefault="009E23CE">
            <w:pPr>
              <w:spacing w:line="360" w:lineRule="exact"/>
              <w:jc w:val="center"/>
            </w:pPr>
            <w:r>
              <w:rPr>
                <w:rFonts w:hint="eastAsia"/>
              </w:rPr>
              <w:t>航</w:t>
            </w:r>
          </w:p>
          <w:p w:rsidR="000C4DB5" w:rsidRDefault="009E23CE">
            <w:pPr>
              <w:spacing w:line="360" w:lineRule="exact"/>
              <w:jc w:val="center"/>
            </w:pPr>
            <w:r>
              <w:rPr>
                <w:rFonts w:hint="eastAsia"/>
              </w:rPr>
              <w:t>信</w:t>
            </w:r>
          </w:p>
          <w:p w:rsidR="000C4DB5" w:rsidRDefault="009E23CE">
            <w:pPr>
              <w:spacing w:line="360" w:lineRule="exact"/>
              <w:jc w:val="center"/>
            </w:pPr>
            <w:proofErr w:type="gramStart"/>
            <w:r>
              <w:rPr>
                <w:rFonts w:hint="eastAsia"/>
              </w:rPr>
              <w:t>息</w:t>
            </w:r>
            <w:proofErr w:type="gramEnd"/>
          </w:p>
          <w:p w:rsidR="000C4DB5" w:rsidRDefault="009E23CE">
            <w:pPr>
              <w:spacing w:line="360" w:lineRule="exact"/>
              <w:jc w:val="center"/>
            </w:pPr>
            <w:r>
              <w:rPr>
                <w:rFonts w:hint="eastAsia"/>
              </w:rPr>
              <w:t>，</w:t>
            </w:r>
          </w:p>
          <w:p w:rsidR="000C4DB5" w:rsidRDefault="009E23CE">
            <w:pPr>
              <w:spacing w:line="360" w:lineRule="exact"/>
              <w:jc w:val="center"/>
            </w:pPr>
            <w:r>
              <w:rPr>
                <w:rFonts w:hint="eastAsia"/>
              </w:rPr>
              <w:t>所</w:t>
            </w:r>
          </w:p>
          <w:p w:rsidR="000C4DB5" w:rsidRDefault="009E23CE">
            <w:pPr>
              <w:spacing w:line="360" w:lineRule="exact"/>
              <w:jc w:val="center"/>
            </w:pPr>
            <w:r>
              <w:rPr>
                <w:rFonts w:hint="eastAsia"/>
              </w:rPr>
              <w:t>以</w:t>
            </w:r>
          </w:p>
          <w:p w:rsidR="000C4DB5" w:rsidRDefault="009E23CE">
            <w:pPr>
              <w:spacing w:line="360" w:lineRule="exact"/>
              <w:jc w:val="center"/>
            </w:pPr>
            <w:r>
              <w:rPr>
                <w:rFonts w:hint="eastAsia"/>
              </w:rPr>
              <w:t>卫</w:t>
            </w:r>
          </w:p>
          <w:p w:rsidR="000C4DB5" w:rsidRDefault="009E23CE">
            <w:pPr>
              <w:spacing w:line="360" w:lineRule="exact"/>
              <w:jc w:val="center"/>
            </w:pPr>
            <w:r>
              <w:rPr>
                <w:rFonts w:hint="eastAsia"/>
              </w:rPr>
              <w:t>星</w:t>
            </w:r>
          </w:p>
          <w:p w:rsidR="000C4DB5" w:rsidRDefault="009E23CE">
            <w:pPr>
              <w:spacing w:line="360" w:lineRule="exact"/>
              <w:jc w:val="center"/>
            </w:pPr>
            <w:r>
              <w:rPr>
                <w:rFonts w:hint="eastAsia"/>
              </w:rPr>
              <w:t>都</w:t>
            </w:r>
          </w:p>
          <w:p w:rsidR="000C4DB5" w:rsidRDefault="009E23CE">
            <w:pPr>
              <w:spacing w:line="360" w:lineRule="exact"/>
              <w:jc w:val="center"/>
            </w:pPr>
            <w:r>
              <w:rPr>
                <w:rFonts w:hint="eastAsia"/>
              </w:rPr>
              <w:t>播</w:t>
            </w:r>
          </w:p>
          <w:p w:rsidR="000C4DB5" w:rsidRDefault="009E23CE">
            <w:pPr>
              <w:spacing w:line="360" w:lineRule="exact"/>
              <w:jc w:val="center"/>
            </w:pPr>
            <w:r>
              <w:rPr>
                <w:rFonts w:hint="eastAsia"/>
              </w:rPr>
              <w:t>发</w:t>
            </w:r>
          </w:p>
        </w:tc>
      </w:tr>
      <w:tr w:rsidR="000C4DB5">
        <w:tc>
          <w:tcPr>
            <w:tcW w:w="4178" w:type="dxa"/>
            <w:gridSpan w:val="3"/>
          </w:tcPr>
          <w:p w:rsidR="000C4DB5" w:rsidRDefault="009E23CE">
            <w:pPr>
              <w:pStyle w:val="TOC1"/>
              <w:spacing w:line="360" w:lineRule="exact"/>
            </w:pPr>
            <w:proofErr w:type="gramStart"/>
            <w:r>
              <w:rPr>
                <w:rFonts w:hint="eastAsia"/>
              </w:rPr>
              <w:t>子帧计数</w:t>
            </w:r>
            <w:proofErr w:type="gramEnd"/>
            <w:r>
              <w:rPr>
                <w:rFonts w:hint="eastAsia"/>
              </w:rPr>
              <w:t>（</w:t>
            </w:r>
            <w:proofErr w:type="spellStart"/>
            <w:r>
              <w:rPr>
                <w:rFonts w:hint="eastAsia"/>
              </w:rPr>
              <w:t>FraID</w:t>
            </w:r>
            <w:proofErr w:type="spellEnd"/>
            <w:r>
              <w:rPr>
                <w:rFonts w:hint="eastAsia"/>
              </w:rPr>
              <w:t>）</w:t>
            </w:r>
          </w:p>
        </w:tc>
        <w:tc>
          <w:tcPr>
            <w:tcW w:w="750" w:type="dxa"/>
            <w:gridSpan w:val="2"/>
          </w:tcPr>
          <w:p w:rsidR="000C4DB5" w:rsidRDefault="009E23CE">
            <w:pPr>
              <w:pStyle w:val="TOC1"/>
              <w:spacing w:line="360" w:lineRule="exact"/>
              <w:jc w:val="center"/>
            </w:pPr>
            <w:r>
              <w:rPr>
                <w:rFonts w:hint="eastAsia"/>
              </w:rPr>
              <w:t>3</w:t>
            </w:r>
          </w:p>
        </w:tc>
        <w:tc>
          <w:tcPr>
            <w:tcW w:w="3641" w:type="dxa"/>
            <w:gridSpan w:val="2"/>
            <w:vMerge/>
          </w:tcPr>
          <w:p w:rsidR="000C4DB5" w:rsidRDefault="000C4DB5">
            <w:pPr>
              <w:pStyle w:val="TOC1"/>
              <w:spacing w:line="360" w:lineRule="exact"/>
            </w:pPr>
          </w:p>
        </w:tc>
        <w:tc>
          <w:tcPr>
            <w:tcW w:w="719" w:type="dxa"/>
            <w:vMerge/>
          </w:tcPr>
          <w:p w:rsidR="000C4DB5" w:rsidRDefault="000C4DB5">
            <w:pPr>
              <w:pStyle w:val="TOC1"/>
              <w:spacing w:line="360" w:lineRule="exact"/>
              <w:jc w:val="center"/>
            </w:pPr>
          </w:p>
        </w:tc>
      </w:tr>
      <w:tr w:rsidR="000C4DB5">
        <w:tc>
          <w:tcPr>
            <w:tcW w:w="4178" w:type="dxa"/>
            <w:gridSpan w:val="3"/>
          </w:tcPr>
          <w:p w:rsidR="000C4DB5" w:rsidRDefault="009E23CE">
            <w:pPr>
              <w:pStyle w:val="TOC1"/>
              <w:spacing w:line="360" w:lineRule="exact"/>
            </w:pPr>
            <w:r>
              <w:rPr>
                <w:rFonts w:hint="eastAsia"/>
              </w:rPr>
              <w:t>周内</w:t>
            </w:r>
            <w:proofErr w:type="gramStart"/>
            <w:r>
              <w:rPr>
                <w:rFonts w:hint="eastAsia"/>
              </w:rPr>
              <w:t>秒</w:t>
            </w:r>
            <w:proofErr w:type="gramEnd"/>
            <w:r>
              <w:rPr>
                <w:rFonts w:hint="eastAsia"/>
              </w:rPr>
              <w:t>计数（SOW）</w:t>
            </w:r>
          </w:p>
        </w:tc>
        <w:tc>
          <w:tcPr>
            <w:tcW w:w="750" w:type="dxa"/>
            <w:gridSpan w:val="2"/>
          </w:tcPr>
          <w:p w:rsidR="000C4DB5" w:rsidRDefault="009E23CE">
            <w:pPr>
              <w:pStyle w:val="TOC1"/>
              <w:spacing w:line="360" w:lineRule="exact"/>
              <w:jc w:val="center"/>
            </w:pPr>
            <w:r>
              <w:rPr>
                <w:rFonts w:hint="eastAsia"/>
              </w:rPr>
              <w:t>20</w:t>
            </w:r>
          </w:p>
        </w:tc>
        <w:tc>
          <w:tcPr>
            <w:tcW w:w="3641" w:type="dxa"/>
            <w:gridSpan w:val="2"/>
            <w:vMerge/>
          </w:tcPr>
          <w:p w:rsidR="000C4DB5" w:rsidRDefault="000C4DB5">
            <w:pPr>
              <w:pStyle w:val="TOC1"/>
              <w:spacing w:line="360" w:lineRule="exact"/>
            </w:pPr>
          </w:p>
        </w:tc>
        <w:tc>
          <w:tcPr>
            <w:tcW w:w="719" w:type="dxa"/>
            <w:vMerge/>
          </w:tcPr>
          <w:p w:rsidR="000C4DB5" w:rsidRDefault="000C4DB5">
            <w:pPr>
              <w:pStyle w:val="TOC1"/>
              <w:spacing w:line="360" w:lineRule="exact"/>
              <w:jc w:val="center"/>
            </w:pPr>
          </w:p>
        </w:tc>
      </w:tr>
      <w:tr w:rsidR="000C4DB5">
        <w:tc>
          <w:tcPr>
            <w:tcW w:w="582" w:type="dxa"/>
            <w:vMerge w:val="restart"/>
            <w:textDirection w:val="tbRlV"/>
          </w:tcPr>
          <w:p w:rsidR="000C4DB5" w:rsidRDefault="009E23CE">
            <w:pPr>
              <w:pStyle w:val="TOC1"/>
              <w:spacing w:line="360" w:lineRule="exact"/>
              <w:ind w:left="113" w:right="113"/>
              <w:jc w:val="center"/>
            </w:pPr>
            <w:r>
              <w:rPr>
                <w:rFonts w:hint="eastAsia"/>
              </w:rPr>
              <w:t>本卫星基本导航信息</w:t>
            </w:r>
          </w:p>
        </w:tc>
        <w:tc>
          <w:tcPr>
            <w:tcW w:w="3596" w:type="dxa"/>
            <w:gridSpan w:val="2"/>
          </w:tcPr>
          <w:p w:rsidR="000C4DB5" w:rsidRDefault="009E23CE">
            <w:pPr>
              <w:pStyle w:val="TOC1"/>
              <w:spacing w:line="360" w:lineRule="exact"/>
            </w:pPr>
            <w:r>
              <w:rPr>
                <w:rFonts w:hint="eastAsia"/>
              </w:rPr>
              <w:t>整周计数（WN）</w:t>
            </w:r>
          </w:p>
        </w:tc>
        <w:tc>
          <w:tcPr>
            <w:tcW w:w="750" w:type="dxa"/>
            <w:gridSpan w:val="2"/>
          </w:tcPr>
          <w:p w:rsidR="000C4DB5" w:rsidRDefault="009E23CE">
            <w:pPr>
              <w:pStyle w:val="TOC1"/>
              <w:spacing w:line="360" w:lineRule="exact"/>
              <w:jc w:val="center"/>
            </w:pPr>
            <w:r>
              <w:rPr>
                <w:rFonts w:hint="eastAsia"/>
              </w:rPr>
              <w:t>13</w:t>
            </w:r>
          </w:p>
        </w:tc>
        <w:tc>
          <w:tcPr>
            <w:tcW w:w="3641" w:type="dxa"/>
            <w:gridSpan w:val="2"/>
            <w:vMerge w:val="restart"/>
            <w:vAlign w:val="center"/>
          </w:tcPr>
          <w:p w:rsidR="000C4DB5" w:rsidRDefault="009E23CE">
            <w:pPr>
              <w:spacing w:line="360" w:lineRule="exact"/>
              <w:ind w:leftChars="16" w:left="602" w:hangingChars="235" w:hanging="564"/>
            </w:pPr>
            <w:r>
              <w:rPr>
                <w:rFonts w:hint="eastAsia"/>
              </w:rPr>
              <w:t>D1</w:t>
            </w:r>
            <w:r>
              <w:rPr>
                <w:rFonts w:hint="eastAsia"/>
              </w:rPr>
              <w:t>：</w:t>
            </w:r>
            <w:proofErr w:type="gramStart"/>
            <w:r>
              <w:rPr>
                <w:rFonts w:hint="eastAsia"/>
              </w:rPr>
              <w:t>在子帧</w:t>
            </w:r>
            <w:r>
              <w:rPr>
                <w:rFonts w:hint="eastAsia"/>
              </w:rPr>
              <w:t>1</w:t>
            </w:r>
            <w:r>
              <w:rPr>
                <w:rFonts w:hint="eastAsia"/>
              </w:rPr>
              <w:t>、</w:t>
            </w:r>
            <w:r>
              <w:rPr>
                <w:rFonts w:hint="eastAsia"/>
              </w:rPr>
              <w:t>2</w:t>
            </w:r>
            <w:r>
              <w:rPr>
                <w:rFonts w:hint="eastAsia"/>
              </w:rPr>
              <w:t>、</w:t>
            </w:r>
            <w:r>
              <w:rPr>
                <w:rFonts w:hint="eastAsia"/>
              </w:rPr>
              <w:t>3</w:t>
            </w:r>
            <w:proofErr w:type="gramEnd"/>
            <w:r>
              <w:rPr>
                <w:rFonts w:hint="eastAsia"/>
              </w:rPr>
              <w:t>中播发，</w:t>
            </w:r>
            <w:r>
              <w:rPr>
                <w:rFonts w:hint="eastAsia"/>
              </w:rPr>
              <w:t>30s</w:t>
            </w:r>
            <w:r>
              <w:rPr>
                <w:rFonts w:hint="eastAsia"/>
              </w:rPr>
              <w:t>重复周期。</w:t>
            </w:r>
          </w:p>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1</w:t>
            </w:r>
            <w:r>
              <w:rPr>
                <w:rFonts w:hint="eastAsia"/>
              </w:rPr>
              <w:t>页面</w:t>
            </w:r>
            <w:r>
              <w:rPr>
                <w:rFonts w:hint="eastAsia"/>
              </w:rPr>
              <w:t>1</w:t>
            </w:r>
            <w:r>
              <w:rPr>
                <w:rFonts w:hint="eastAsia"/>
              </w:rPr>
              <w:sym w:font="Symbol" w:char="F07E"/>
            </w:r>
            <w:r>
              <w:rPr>
                <w:rFonts w:hint="eastAsia"/>
              </w:rPr>
              <w:t>10</w:t>
            </w:r>
            <w:r>
              <w:rPr>
                <w:rFonts w:hint="eastAsia"/>
              </w:rPr>
              <w:t>的前</w:t>
            </w:r>
            <w:r>
              <w:rPr>
                <w:rFonts w:hint="eastAsia"/>
              </w:rPr>
              <w:t>5</w:t>
            </w:r>
            <w:r>
              <w:rPr>
                <w:rFonts w:hint="eastAsia"/>
              </w:rPr>
              <w:t>个字中播发，</w:t>
            </w:r>
            <w:r>
              <w:rPr>
                <w:rFonts w:hint="eastAsia"/>
              </w:rPr>
              <w:t>30s</w:t>
            </w:r>
            <w:r>
              <w:rPr>
                <w:rFonts w:hint="eastAsia"/>
              </w:rPr>
              <w:t>重复周期。</w:t>
            </w:r>
          </w:p>
          <w:p w:rsidR="000C4DB5" w:rsidRDefault="009E23CE">
            <w:pPr>
              <w:spacing w:line="360" w:lineRule="exact"/>
              <w:ind w:leftChars="16" w:left="602" w:hangingChars="235" w:hanging="564"/>
            </w:pPr>
            <w:r>
              <w:rPr>
                <w:rFonts w:hint="eastAsia"/>
              </w:rPr>
              <w:t>更新周期：</w:t>
            </w:r>
            <w:r>
              <w:rPr>
                <w:rFonts w:hint="eastAsia"/>
              </w:rPr>
              <w:t>1h</w:t>
            </w: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用户距离精度指数（URAI）</w:t>
            </w:r>
          </w:p>
        </w:tc>
        <w:tc>
          <w:tcPr>
            <w:tcW w:w="750" w:type="dxa"/>
            <w:gridSpan w:val="2"/>
          </w:tcPr>
          <w:p w:rsidR="000C4DB5" w:rsidRDefault="009E23CE">
            <w:pPr>
              <w:pStyle w:val="TOC1"/>
              <w:spacing w:line="360" w:lineRule="exact"/>
              <w:jc w:val="center"/>
            </w:pPr>
            <w:r>
              <w:rPr>
                <w:rFonts w:hint="eastAsia"/>
              </w:rPr>
              <w:t>4</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卫星自主健康标识（SatH1）</w:t>
            </w:r>
          </w:p>
        </w:tc>
        <w:tc>
          <w:tcPr>
            <w:tcW w:w="750" w:type="dxa"/>
            <w:gridSpan w:val="2"/>
          </w:tcPr>
          <w:p w:rsidR="000C4DB5" w:rsidRDefault="009E23CE">
            <w:pPr>
              <w:pStyle w:val="TOC1"/>
              <w:spacing w:line="360" w:lineRule="exact"/>
              <w:jc w:val="center"/>
            </w:pPr>
            <w:r>
              <w:rPr>
                <w:rFonts w:hint="eastAsia"/>
              </w:rPr>
              <w:t>1</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星上设备时延（T</w:t>
            </w:r>
            <w:r>
              <w:rPr>
                <w:rFonts w:hint="eastAsia"/>
                <w:vertAlign w:val="subscript"/>
              </w:rPr>
              <w:t>GD1</w:t>
            </w:r>
            <w:r>
              <w:rPr>
                <w:rFonts w:hint="eastAsia"/>
              </w:rPr>
              <w:t>,T</w:t>
            </w:r>
            <w:r>
              <w:rPr>
                <w:rFonts w:hint="eastAsia"/>
                <w:vertAlign w:val="subscript"/>
              </w:rPr>
              <w:t>GD2</w:t>
            </w:r>
            <w:r>
              <w:rPr>
                <w:rFonts w:hint="eastAsia"/>
              </w:rPr>
              <w:t>）</w:t>
            </w:r>
          </w:p>
        </w:tc>
        <w:tc>
          <w:tcPr>
            <w:tcW w:w="750" w:type="dxa"/>
            <w:gridSpan w:val="2"/>
          </w:tcPr>
          <w:p w:rsidR="000C4DB5" w:rsidRDefault="009E23CE">
            <w:pPr>
              <w:pStyle w:val="TOC1"/>
              <w:spacing w:line="360" w:lineRule="exact"/>
              <w:jc w:val="center"/>
            </w:pPr>
            <w:r>
              <w:rPr>
                <w:rFonts w:hint="eastAsia"/>
              </w:rPr>
              <w:t>20</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时钟数据龄期（AODC）</w:t>
            </w:r>
          </w:p>
        </w:tc>
        <w:tc>
          <w:tcPr>
            <w:tcW w:w="750" w:type="dxa"/>
            <w:gridSpan w:val="2"/>
          </w:tcPr>
          <w:p w:rsidR="000C4DB5" w:rsidRDefault="009E23CE">
            <w:pPr>
              <w:pStyle w:val="TOC1"/>
              <w:spacing w:line="360" w:lineRule="exact"/>
              <w:jc w:val="center"/>
            </w:pPr>
            <w:r>
              <w:rPr>
                <w:rFonts w:hint="eastAsia"/>
              </w:rPr>
              <w:t>5</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钟差参数（t</w:t>
            </w:r>
            <w:r>
              <w:rPr>
                <w:rFonts w:hint="eastAsia"/>
                <w:vertAlign w:val="subscript"/>
              </w:rPr>
              <w:t>oc</w:t>
            </w:r>
            <w:r>
              <w:rPr>
                <w:rFonts w:hint="eastAsia"/>
              </w:rPr>
              <w:t>,</w:t>
            </w:r>
            <w:r>
              <w:rPr>
                <w:rFonts w:hint="eastAsia"/>
              </w:rPr>
              <w:sym w:font="Symbol" w:char="F061"/>
            </w:r>
            <w:r>
              <w:rPr>
                <w:rFonts w:hint="eastAsia"/>
                <w:vertAlign w:val="subscript"/>
              </w:rPr>
              <w:t>0</w:t>
            </w:r>
            <w:r>
              <w:rPr>
                <w:rFonts w:hint="eastAsia"/>
              </w:rPr>
              <w:t>,</w:t>
            </w:r>
            <w:r>
              <w:rPr>
                <w:rFonts w:hint="eastAsia"/>
              </w:rPr>
              <w:sym w:font="Symbol" w:char="F061"/>
            </w:r>
            <w:r>
              <w:rPr>
                <w:rFonts w:hint="eastAsia"/>
                <w:vertAlign w:val="subscript"/>
              </w:rPr>
              <w:t>1</w:t>
            </w:r>
            <w:r>
              <w:rPr>
                <w:rFonts w:hint="eastAsia"/>
              </w:rPr>
              <w:t>,</w:t>
            </w:r>
            <w:r>
              <w:rPr>
                <w:rFonts w:hint="eastAsia"/>
              </w:rPr>
              <w:sym w:font="Symbol" w:char="F061"/>
            </w:r>
            <w:r>
              <w:rPr>
                <w:rFonts w:hint="eastAsia"/>
                <w:vertAlign w:val="subscript"/>
              </w:rPr>
              <w:t>2</w:t>
            </w:r>
            <w:r>
              <w:rPr>
                <w:rFonts w:hint="eastAsia"/>
              </w:rPr>
              <w:t>）</w:t>
            </w:r>
          </w:p>
        </w:tc>
        <w:tc>
          <w:tcPr>
            <w:tcW w:w="750" w:type="dxa"/>
            <w:gridSpan w:val="2"/>
          </w:tcPr>
          <w:p w:rsidR="000C4DB5" w:rsidRDefault="009E23CE">
            <w:pPr>
              <w:pStyle w:val="TOC1"/>
              <w:spacing w:line="360" w:lineRule="exact"/>
              <w:jc w:val="center"/>
            </w:pPr>
            <w:r>
              <w:rPr>
                <w:rFonts w:hint="eastAsia"/>
              </w:rPr>
              <w:t>74</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星历数据龄期（AODE）</w:t>
            </w:r>
          </w:p>
        </w:tc>
        <w:tc>
          <w:tcPr>
            <w:tcW w:w="750" w:type="dxa"/>
            <w:gridSpan w:val="2"/>
          </w:tcPr>
          <w:p w:rsidR="000C4DB5" w:rsidRDefault="009E23CE">
            <w:pPr>
              <w:pStyle w:val="TOC1"/>
              <w:spacing w:line="360" w:lineRule="exact"/>
              <w:jc w:val="center"/>
            </w:pPr>
            <w:r>
              <w:rPr>
                <w:rFonts w:hint="eastAsia"/>
              </w:rPr>
              <w:t>5</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星历参数</w:t>
            </w:r>
          </w:p>
        </w:tc>
        <w:tc>
          <w:tcPr>
            <w:tcW w:w="750" w:type="dxa"/>
            <w:gridSpan w:val="2"/>
          </w:tcPr>
          <w:p w:rsidR="000C4DB5" w:rsidRDefault="009E23CE">
            <w:pPr>
              <w:pStyle w:val="TOC1"/>
              <w:spacing w:line="360" w:lineRule="exact"/>
              <w:jc w:val="center"/>
            </w:pPr>
            <w:r>
              <w:rPr>
                <w:rFonts w:hint="eastAsia"/>
              </w:rPr>
              <w:t>371</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582" w:type="dxa"/>
            <w:vMerge/>
          </w:tcPr>
          <w:p w:rsidR="000C4DB5" w:rsidRDefault="000C4DB5">
            <w:pPr>
              <w:pStyle w:val="TOC1"/>
              <w:spacing w:line="360" w:lineRule="exact"/>
            </w:pPr>
          </w:p>
        </w:tc>
        <w:tc>
          <w:tcPr>
            <w:tcW w:w="3596" w:type="dxa"/>
            <w:gridSpan w:val="2"/>
          </w:tcPr>
          <w:p w:rsidR="000C4DB5" w:rsidRDefault="009E23CE">
            <w:pPr>
              <w:pStyle w:val="TOC1"/>
              <w:spacing w:line="360" w:lineRule="exact"/>
            </w:pPr>
            <w:r>
              <w:rPr>
                <w:rFonts w:hint="eastAsia"/>
              </w:rPr>
              <w:t>电离层模型参数（</w:t>
            </w:r>
            <w:r>
              <w:rPr>
                <w:rFonts w:hint="eastAsia"/>
              </w:rPr>
              <w:sym w:font="Symbol" w:char="F061"/>
            </w:r>
            <w:r>
              <w:rPr>
                <w:rFonts w:hint="eastAsia"/>
                <w:vertAlign w:val="subscript"/>
              </w:rPr>
              <w:t>n</w:t>
            </w:r>
            <w:r>
              <w:rPr>
                <w:rFonts w:hint="eastAsia"/>
              </w:rPr>
              <w:t>,</w:t>
            </w:r>
            <w:r>
              <w:rPr>
                <w:rFonts w:ascii="Times New Roman"/>
              </w:rPr>
              <w:t>β</w:t>
            </w:r>
            <w:proofErr w:type="spellStart"/>
            <w:r>
              <w:rPr>
                <w:rFonts w:hint="eastAsia"/>
                <w:vertAlign w:val="subscript"/>
              </w:rPr>
              <w:t>n</w:t>
            </w:r>
            <w:r>
              <w:rPr>
                <w:rFonts w:hint="eastAsia"/>
              </w:rPr>
              <w:t>,n</w:t>
            </w:r>
            <w:proofErr w:type="spellEnd"/>
            <w:r>
              <w:rPr>
                <w:rFonts w:hint="eastAsia"/>
              </w:rPr>
              <w:t>=0</w:t>
            </w:r>
            <w:r>
              <w:rPr>
                <w:rFonts w:hint="eastAsia"/>
              </w:rPr>
              <w:sym w:font="Symbol" w:char="F07E"/>
            </w:r>
            <w:r>
              <w:rPr>
                <w:rFonts w:hint="eastAsia"/>
              </w:rPr>
              <w:t>3）</w:t>
            </w:r>
          </w:p>
        </w:tc>
        <w:tc>
          <w:tcPr>
            <w:tcW w:w="750" w:type="dxa"/>
            <w:gridSpan w:val="2"/>
          </w:tcPr>
          <w:p w:rsidR="000C4DB5" w:rsidRDefault="009E23CE">
            <w:pPr>
              <w:pStyle w:val="TOC1"/>
              <w:spacing w:line="360" w:lineRule="exact"/>
              <w:jc w:val="center"/>
            </w:pPr>
            <w:r>
              <w:rPr>
                <w:rFonts w:hint="eastAsia"/>
              </w:rPr>
              <w:t>64</w:t>
            </w:r>
          </w:p>
        </w:tc>
        <w:tc>
          <w:tcPr>
            <w:tcW w:w="3641" w:type="dxa"/>
            <w:gridSpan w:val="2"/>
            <w:vMerge/>
            <w:vAlign w:val="center"/>
          </w:tcPr>
          <w:p w:rsidR="000C4DB5" w:rsidRDefault="000C4DB5">
            <w:pPr>
              <w:spacing w:line="360" w:lineRule="exact"/>
              <w:jc w:val="center"/>
            </w:pPr>
          </w:p>
        </w:tc>
        <w:tc>
          <w:tcPr>
            <w:tcW w:w="719" w:type="dxa"/>
            <w:vMerge/>
          </w:tcPr>
          <w:p w:rsidR="000C4DB5" w:rsidRDefault="000C4DB5">
            <w:pPr>
              <w:pStyle w:val="TOC1"/>
              <w:spacing w:line="360" w:lineRule="exact"/>
              <w:jc w:val="center"/>
            </w:pPr>
          </w:p>
        </w:tc>
      </w:tr>
      <w:tr w:rsidR="000C4DB5">
        <w:tc>
          <w:tcPr>
            <w:tcW w:w="4178" w:type="dxa"/>
            <w:gridSpan w:val="3"/>
            <w:vAlign w:val="center"/>
          </w:tcPr>
          <w:p w:rsidR="000C4DB5" w:rsidRDefault="009E23CE">
            <w:pPr>
              <w:spacing w:line="360" w:lineRule="exact"/>
              <w:jc w:val="center"/>
            </w:pPr>
            <w:r>
              <w:rPr>
                <w:rFonts w:hint="eastAsia"/>
              </w:rPr>
              <w:t>页面编号（</w:t>
            </w:r>
            <w:proofErr w:type="spellStart"/>
            <w:r>
              <w:rPr>
                <w:rFonts w:hint="eastAsia"/>
              </w:rPr>
              <w:t>Pnum</w:t>
            </w:r>
            <w:proofErr w:type="spellEnd"/>
            <w:r>
              <w:rPr>
                <w:rFonts w:hint="eastAsia"/>
              </w:rPr>
              <w:t>）</w:t>
            </w:r>
          </w:p>
        </w:tc>
        <w:tc>
          <w:tcPr>
            <w:tcW w:w="750" w:type="dxa"/>
            <w:gridSpan w:val="2"/>
            <w:vAlign w:val="center"/>
          </w:tcPr>
          <w:p w:rsidR="000C4DB5" w:rsidRDefault="009E23CE">
            <w:pPr>
              <w:spacing w:line="360" w:lineRule="exact"/>
              <w:jc w:val="center"/>
            </w:pPr>
            <w:r>
              <w:rPr>
                <w:rFonts w:hint="eastAsia"/>
              </w:rPr>
              <w:t>7</w:t>
            </w:r>
          </w:p>
        </w:tc>
        <w:tc>
          <w:tcPr>
            <w:tcW w:w="3641" w:type="dxa"/>
            <w:gridSpan w:val="2"/>
            <w:vAlign w:val="center"/>
          </w:tcPr>
          <w:p w:rsidR="000C4DB5" w:rsidRDefault="009E23CE">
            <w:pPr>
              <w:spacing w:line="360" w:lineRule="exact"/>
            </w:pPr>
            <w:r>
              <w:rPr>
                <w:rFonts w:hint="eastAsia"/>
              </w:rPr>
              <w:t>D1</w:t>
            </w:r>
            <w:r>
              <w:rPr>
                <w:rFonts w:hint="eastAsia"/>
              </w:rPr>
              <w:t>：在第</w:t>
            </w:r>
            <w:r>
              <w:rPr>
                <w:rFonts w:hint="eastAsia"/>
              </w:rPr>
              <w:t>4</w:t>
            </w:r>
            <w:r>
              <w:rPr>
                <w:rFonts w:hint="eastAsia"/>
              </w:rPr>
              <w:t>和第</w:t>
            </w:r>
            <w:r>
              <w:rPr>
                <w:rFonts w:hint="eastAsia"/>
              </w:rPr>
              <w:t>5</w:t>
            </w:r>
            <w:proofErr w:type="gramStart"/>
            <w:r>
              <w:rPr>
                <w:rFonts w:hint="eastAsia"/>
              </w:rPr>
              <w:t>子帧中</w:t>
            </w:r>
            <w:proofErr w:type="gramEnd"/>
            <w:r>
              <w:rPr>
                <w:rFonts w:hint="eastAsia"/>
              </w:rPr>
              <w:t>播发。</w:t>
            </w:r>
          </w:p>
          <w:p w:rsidR="000C4DB5" w:rsidRDefault="009E23CE">
            <w:pPr>
              <w:spacing w:line="360" w:lineRule="exact"/>
            </w:pPr>
            <w:r>
              <w:rPr>
                <w:rFonts w:hint="eastAsia"/>
              </w:rPr>
              <w:t>D2</w:t>
            </w:r>
            <w:r>
              <w:rPr>
                <w:rFonts w:hint="eastAsia"/>
              </w:rPr>
              <w:t>：在第</w:t>
            </w:r>
            <w:r>
              <w:rPr>
                <w:rFonts w:hint="eastAsia"/>
              </w:rPr>
              <w:t>5</w:t>
            </w:r>
            <w:proofErr w:type="gramStart"/>
            <w:r>
              <w:rPr>
                <w:rFonts w:hint="eastAsia"/>
              </w:rPr>
              <w:t>子帧中</w:t>
            </w:r>
            <w:proofErr w:type="gramEnd"/>
            <w:r>
              <w:rPr>
                <w:rFonts w:hint="eastAsia"/>
              </w:rPr>
              <w:t>播发。</w:t>
            </w:r>
          </w:p>
        </w:tc>
        <w:tc>
          <w:tcPr>
            <w:tcW w:w="719" w:type="dxa"/>
            <w:vMerge/>
          </w:tcPr>
          <w:p w:rsidR="000C4DB5" w:rsidRDefault="000C4DB5">
            <w:pPr>
              <w:pStyle w:val="TOC1"/>
              <w:spacing w:line="360" w:lineRule="exact"/>
              <w:jc w:val="center"/>
            </w:pPr>
          </w:p>
        </w:tc>
      </w:tr>
      <w:tr w:rsidR="000C4DB5">
        <w:tc>
          <w:tcPr>
            <w:tcW w:w="582" w:type="dxa"/>
            <w:vMerge w:val="restart"/>
            <w:textDirection w:val="tbRlV"/>
            <w:vAlign w:val="center"/>
          </w:tcPr>
          <w:p w:rsidR="000C4DB5" w:rsidRDefault="009E23CE">
            <w:pPr>
              <w:pStyle w:val="TOC1"/>
              <w:spacing w:line="360" w:lineRule="exact"/>
              <w:ind w:left="113" w:right="113"/>
            </w:pPr>
            <w:r>
              <w:rPr>
                <w:rFonts w:hint="eastAsia"/>
              </w:rPr>
              <w:lastRenderedPageBreak/>
              <w:t>历书信息</w:t>
            </w:r>
          </w:p>
        </w:tc>
        <w:tc>
          <w:tcPr>
            <w:tcW w:w="3596" w:type="dxa"/>
            <w:gridSpan w:val="2"/>
            <w:vAlign w:val="center"/>
          </w:tcPr>
          <w:p w:rsidR="000C4DB5" w:rsidRDefault="009E23CE">
            <w:pPr>
              <w:spacing w:line="360" w:lineRule="exact"/>
              <w:jc w:val="center"/>
            </w:pPr>
            <w:r>
              <w:rPr>
                <w:rFonts w:hint="eastAsia"/>
              </w:rPr>
              <w:t>历书信息扩展标识（</w:t>
            </w:r>
            <w:proofErr w:type="spellStart"/>
            <w:r>
              <w:rPr>
                <w:rFonts w:hint="eastAsia"/>
              </w:rPr>
              <w:t>AmEpID</w:t>
            </w:r>
            <w:proofErr w:type="spellEnd"/>
            <w:r>
              <w:rPr>
                <w:rFonts w:hint="eastAsia"/>
              </w:rPr>
              <w:t>）</w:t>
            </w:r>
          </w:p>
        </w:tc>
        <w:tc>
          <w:tcPr>
            <w:tcW w:w="750" w:type="dxa"/>
            <w:gridSpan w:val="2"/>
            <w:vAlign w:val="center"/>
          </w:tcPr>
          <w:p w:rsidR="000C4DB5" w:rsidRDefault="009E23CE">
            <w:pPr>
              <w:spacing w:line="360" w:lineRule="exact"/>
              <w:jc w:val="center"/>
            </w:pPr>
            <w:r>
              <w:rPr>
                <w:rFonts w:hint="eastAsia"/>
              </w:rPr>
              <w:t>2</w:t>
            </w:r>
          </w:p>
        </w:tc>
        <w:tc>
          <w:tcPr>
            <w:tcW w:w="3641" w:type="dxa"/>
            <w:gridSpan w:val="2"/>
            <w:vAlign w:val="center"/>
          </w:tcPr>
          <w:p w:rsidR="000C4DB5" w:rsidRDefault="009E23CE">
            <w:pPr>
              <w:spacing w:line="360" w:lineRule="exact"/>
              <w:ind w:leftChars="16" w:left="602" w:hangingChars="235" w:hanging="564"/>
            </w:pPr>
            <w:r>
              <w:rPr>
                <w:rFonts w:hint="eastAsia"/>
              </w:rPr>
              <w:t>D1</w:t>
            </w:r>
            <w:r>
              <w:rPr>
                <w:rFonts w:hint="eastAsia"/>
              </w:rPr>
              <w:t>：</w:t>
            </w:r>
            <w:proofErr w:type="gramStart"/>
            <w:r>
              <w:rPr>
                <w:rFonts w:hint="eastAsia"/>
              </w:rPr>
              <w:t>在子帧</w:t>
            </w:r>
            <w:proofErr w:type="gramEnd"/>
            <w:r>
              <w:rPr>
                <w:rFonts w:hint="eastAsia"/>
              </w:rPr>
              <w:t>4</w:t>
            </w:r>
            <w:r>
              <w:rPr>
                <w:rFonts w:hint="eastAsia"/>
              </w:rPr>
              <w:t>页面</w:t>
            </w:r>
            <w:r>
              <w:rPr>
                <w:rFonts w:hint="eastAsia"/>
              </w:rPr>
              <w:t>1</w:t>
            </w:r>
            <w:r>
              <w:rPr>
                <w:rFonts w:hint="eastAsia"/>
              </w:rPr>
              <w:sym w:font="Symbol" w:char="F07E"/>
            </w:r>
            <w:r>
              <w:rPr>
                <w:rFonts w:hint="eastAsia"/>
              </w:rPr>
              <w:t>24</w:t>
            </w:r>
            <w:r>
              <w:rPr>
                <w:rFonts w:hint="eastAsia"/>
              </w:rPr>
              <w:t>、</w:t>
            </w:r>
            <w:proofErr w:type="gramStart"/>
            <w:r>
              <w:rPr>
                <w:rFonts w:hint="eastAsia"/>
              </w:rPr>
              <w:t>子帧</w:t>
            </w:r>
            <w:proofErr w:type="gramEnd"/>
            <w:r>
              <w:rPr>
                <w:rFonts w:hint="eastAsia"/>
              </w:rPr>
              <w:t>5</w:t>
            </w:r>
            <w:r>
              <w:rPr>
                <w:rFonts w:hint="eastAsia"/>
              </w:rPr>
              <w:t>页面</w:t>
            </w:r>
            <w:r>
              <w:rPr>
                <w:rFonts w:hint="eastAsia"/>
              </w:rPr>
              <w:t>1</w:t>
            </w:r>
            <w:r>
              <w:rPr>
                <w:rFonts w:hint="eastAsia"/>
              </w:rPr>
              <w:sym w:font="Symbol" w:char="F07E"/>
            </w:r>
            <w:r>
              <w:rPr>
                <w:rFonts w:hint="eastAsia"/>
              </w:rPr>
              <w:t>6</w:t>
            </w:r>
            <w:r>
              <w:rPr>
                <w:rFonts w:hint="eastAsia"/>
              </w:rPr>
              <w:t>中播发。</w:t>
            </w:r>
          </w:p>
          <w:p w:rsidR="000C4DB5" w:rsidRDefault="009E23CE">
            <w:pPr>
              <w:spacing w:line="360" w:lineRule="exact"/>
              <w:ind w:leftChars="16" w:left="602" w:hangingChars="235" w:hanging="564"/>
              <w:rPr>
                <w:rFonts w:ascii="宋体"/>
              </w:rPr>
            </w:pPr>
            <w:r>
              <w:rPr>
                <w:rFonts w:hint="eastAsia"/>
              </w:rPr>
              <w:t>D2</w:t>
            </w:r>
            <w:r>
              <w:rPr>
                <w:rFonts w:hint="eastAsia"/>
              </w:rPr>
              <w:t>：</w:t>
            </w:r>
            <w:proofErr w:type="gramStart"/>
            <w:r>
              <w:rPr>
                <w:rFonts w:hint="eastAsia"/>
              </w:rPr>
              <w:t>在子帧</w:t>
            </w:r>
            <w:proofErr w:type="gramEnd"/>
            <w:r>
              <w:rPr>
                <w:rFonts w:hint="eastAsia"/>
              </w:rPr>
              <w:t>5</w:t>
            </w:r>
            <w:r>
              <w:rPr>
                <w:rFonts w:hint="eastAsia"/>
              </w:rPr>
              <w:t>页面</w:t>
            </w:r>
            <w:r>
              <w:rPr>
                <w:rFonts w:hint="eastAsia"/>
              </w:rPr>
              <w:t>37~60</w:t>
            </w:r>
            <w:r>
              <w:rPr>
                <w:rFonts w:hint="eastAsia"/>
              </w:rPr>
              <w:t>、</w:t>
            </w:r>
            <w:r>
              <w:rPr>
                <w:rFonts w:hint="eastAsia"/>
              </w:rPr>
              <w:t>95~100</w:t>
            </w:r>
            <w:r>
              <w:rPr>
                <w:rFonts w:hint="eastAsia"/>
              </w:rPr>
              <w:t>中播发。</w:t>
            </w:r>
          </w:p>
        </w:tc>
        <w:tc>
          <w:tcPr>
            <w:tcW w:w="719" w:type="dxa"/>
            <w:vMerge/>
          </w:tcPr>
          <w:p w:rsidR="000C4DB5" w:rsidRDefault="000C4DB5">
            <w:pPr>
              <w:pStyle w:val="TOC1"/>
              <w:spacing w:line="360" w:lineRule="exact"/>
            </w:pPr>
          </w:p>
        </w:tc>
      </w:tr>
      <w:tr w:rsidR="000C4DB5">
        <w:tc>
          <w:tcPr>
            <w:tcW w:w="582" w:type="dxa"/>
            <w:vMerge/>
            <w:vAlign w:val="center"/>
          </w:tcPr>
          <w:p w:rsidR="000C4DB5" w:rsidRDefault="000C4DB5">
            <w:pPr>
              <w:pStyle w:val="TOC1"/>
              <w:spacing w:line="360" w:lineRule="exact"/>
            </w:pPr>
          </w:p>
        </w:tc>
        <w:tc>
          <w:tcPr>
            <w:tcW w:w="3637" w:type="dxa"/>
            <w:gridSpan w:val="3"/>
            <w:vAlign w:val="center"/>
          </w:tcPr>
          <w:p w:rsidR="000C4DB5" w:rsidRDefault="009E23CE">
            <w:pPr>
              <w:spacing w:line="360" w:lineRule="exact"/>
              <w:jc w:val="center"/>
            </w:pPr>
            <w:r>
              <w:rPr>
                <w:rFonts w:hint="eastAsia"/>
              </w:rPr>
              <w:t>历书参数</w:t>
            </w:r>
          </w:p>
          <w:p w:rsidR="000C4DB5" w:rsidRDefault="009E23CE">
            <w:pPr>
              <w:spacing w:line="360" w:lineRule="exact"/>
              <w:jc w:val="center"/>
            </w:pPr>
            <w:r>
              <w:rPr>
                <w:rFonts w:hint="eastAsia"/>
              </w:rPr>
              <w:t>（</w:t>
            </w:r>
            <w:r>
              <w:rPr>
                <w:rFonts w:hint="eastAsia"/>
              </w:rPr>
              <w:t>toa,</w:t>
            </w:r>
            <m:oMath>
              <m:rad>
                <m:radPr>
                  <m:degHide m:val="1"/>
                  <m:ctrlPr>
                    <w:rPr>
                      <w:rFonts w:ascii="Cambria Math" w:hAnsi="Cambria Math"/>
                    </w:rPr>
                  </m:ctrlPr>
                </m:radPr>
                <m:deg/>
                <m:e>
                  <m:r>
                    <w:rPr>
                      <w:rFonts w:ascii="Cambria Math" w:hAnsi="Cambria Math"/>
                    </w:rPr>
                    <m:t>A</m:t>
                  </m:r>
                </m:e>
              </m:rad>
            </m:oMath>
            <w:r>
              <w:rPr>
                <w:rFonts w:hint="eastAsia"/>
              </w:rPr>
              <w:t>,e,</w:t>
            </w:r>
            <w:r>
              <w:rPr>
                <w:rFonts w:hint="eastAsia"/>
              </w:rPr>
              <w:sym w:font="Symbol" w:char="F077"/>
            </w:r>
            <w:r>
              <w:rPr>
                <w:rFonts w:hint="eastAsia"/>
              </w:rPr>
              <w:t>,M0,</w:t>
            </w:r>
            <w:r>
              <w:rPr>
                <w:rFonts w:hint="eastAsia"/>
              </w:rPr>
              <w:sym w:font="Symbol" w:char="F057"/>
            </w:r>
            <w:r>
              <w:rPr>
                <w:rFonts w:hint="eastAsia"/>
              </w:rPr>
              <w:t>0,</w:t>
            </w:r>
            <w:r>
              <w:rPr>
                <w:rFonts w:hint="eastAsia"/>
              </w:rPr>
              <w:sym w:font="Symbol" w:char="F057"/>
            </w:r>
            <w:r>
              <w:rPr>
                <w:rFonts w:hint="eastAsia"/>
              </w:rPr>
              <w:t>,</w:t>
            </w:r>
            <w:r>
              <w:rPr>
                <w:rFonts w:hint="eastAsia"/>
              </w:rPr>
              <w:sym w:font="Symbol" w:char="F064"/>
            </w:r>
            <w:r>
              <w:rPr>
                <w:rFonts w:hint="eastAsia"/>
              </w:rPr>
              <w:t>i,a0,a1,AmID</w:t>
            </w:r>
            <w:r>
              <w:t>）</w:t>
            </w:r>
          </w:p>
        </w:tc>
        <w:tc>
          <w:tcPr>
            <w:tcW w:w="709" w:type="dxa"/>
            <w:vAlign w:val="center"/>
          </w:tcPr>
          <w:p w:rsidR="000C4DB5" w:rsidRDefault="009E23CE">
            <w:pPr>
              <w:pStyle w:val="TOC1"/>
              <w:spacing w:line="360" w:lineRule="exact"/>
              <w:rPr>
                <w:rFonts w:asciiTheme="minorHAnsi"/>
              </w:rPr>
            </w:pPr>
            <w:r>
              <w:rPr>
                <w:rFonts w:asciiTheme="minorHAnsi" w:hint="eastAsia"/>
              </w:rPr>
              <w:t>178</w:t>
            </w:r>
          </w:p>
        </w:tc>
        <w:tc>
          <w:tcPr>
            <w:tcW w:w="3641" w:type="dxa"/>
            <w:gridSpan w:val="2"/>
            <w:vAlign w:val="center"/>
          </w:tcPr>
          <w:p w:rsidR="000C4DB5" w:rsidRDefault="009E23CE">
            <w:pPr>
              <w:spacing w:line="360" w:lineRule="exact"/>
              <w:ind w:leftChars="16" w:left="602" w:hangingChars="235" w:hanging="564"/>
            </w:pPr>
            <w:r>
              <w:rPr>
                <w:rFonts w:hint="eastAsia"/>
              </w:rPr>
              <w:t>D1</w:t>
            </w:r>
            <w:r>
              <w:rPr>
                <w:rFonts w:hint="eastAsia"/>
              </w:rPr>
              <w:t>：</w:t>
            </w:r>
            <w:proofErr w:type="gramStart"/>
            <w:r>
              <w:rPr>
                <w:rFonts w:hint="eastAsia"/>
              </w:rPr>
              <w:t>在子帧</w:t>
            </w:r>
            <w:proofErr w:type="gramEnd"/>
            <w:r>
              <w:rPr>
                <w:rFonts w:hint="eastAsia"/>
              </w:rPr>
              <w:t>4</w:t>
            </w:r>
            <w:r>
              <w:rPr>
                <w:rFonts w:hint="eastAsia"/>
              </w:rPr>
              <w:t>页面</w:t>
            </w:r>
            <w:r>
              <w:rPr>
                <w:rFonts w:hint="eastAsia"/>
              </w:rPr>
              <w:t>1~24</w:t>
            </w:r>
            <w:r>
              <w:rPr>
                <w:rFonts w:hint="eastAsia"/>
              </w:rPr>
              <w:t>、</w:t>
            </w:r>
            <w:proofErr w:type="gramStart"/>
            <w:r>
              <w:rPr>
                <w:rFonts w:hint="eastAsia"/>
              </w:rPr>
              <w:t>子帧</w:t>
            </w:r>
            <w:proofErr w:type="gramEnd"/>
            <w:r>
              <w:rPr>
                <w:rFonts w:hint="eastAsia"/>
              </w:rPr>
              <w:t>5</w:t>
            </w:r>
            <w:r>
              <w:rPr>
                <w:rFonts w:hint="eastAsia"/>
              </w:rPr>
              <w:t>页面</w:t>
            </w:r>
            <w:r>
              <w:rPr>
                <w:rFonts w:hint="eastAsia"/>
              </w:rPr>
              <w:t>1~6</w:t>
            </w:r>
            <w:r>
              <w:rPr>
                <w:rFonts w:hint="eastAsia"/>
              </w:rPr>
              <w:t>中播发</w:t>
            </w:r>
            <w:r>
              <w:rPr>
                <w:rFonts w:hint="eastAsia"/>
              </w:rPr>
              <w:t>1~30</w:t>
            </w:r>
            <w:r>
              <w:rPr>
                <w:rFonts w:hint="eastAsia"/>
              </w:rPr>
              <w:t>号卫星；</w:t>
            </w:r>
            <w:proofErr w:type="gramStart"/>
            <w:r>
              <w:rPr>
                <w:rFonts w:hint="eastAsia"/>
              </w:rPr>
              <w:t>在子帧</w:t>
            </w:r>
            <w:proofErr w:type="gramEnd"/>
            <w:r>
              <w:rPr>
                <w:rFonts w:hint="eastAsia"/>
              </w:rPr>
              <w:t>5</w:t>
            </w:r>
            <w:r>
              <w:rPr>
                <w:rFonts w:hint="eastAsia"/>
              </w:rPr>
              <w:t>页面</w:t>
            </w:r>
            <w:r>
              <w:rPr>
                <w:rFonts w:hint="eastAsia"/>
              </w:rPr>
              <w:t>11~23</w:t>
            </w:r>
            <w:r>
              <w:rPr>
                <w:rFonts w:hint="eastAsia"/>
              </w:rPr>
              <w:t>中分时播发</w:t>
            </w:r>
            <w:r>
              <w:rPr>
                <w:rFonts w:hint="eastAsia"/>
              </w:rPr>
              <w:t>31~63</w:t>
            </w:r>
            <w:r>
              <w:rPr>
                <w:rFonts w:hint="eastAsia"/>
              </w:rPr>
              <w:t>号卫星，需结合</w:t>
            </w:r>
            <w:proofErr w:type="spellStart"/>
            <w:r>
              <w:rPr>
                <w:rFonts w:hint="eastAsia"/>
              </w:rPr>
              <w:t>AmEpID</w:t>
            </w:r>
            <w:proofErr w:type="spellEnd"/>
            <w:r>
              <w:rPr>
                <w:rFonts w:hint="eastAsia"/>
              </w:rPr>
              <w:t>和</w:t>
            </w:r>
            <w:proofErr w:type="spellStart"/>
            <w:r>
              <w:rPr>
                <w:rFonts w:hint="eastAsia"/>
              </w:rPr>
              <w:t>AmID</w:t>
            </w:r>
            <w:proofErr w:type="spellEnd"/>
            <w:r>
              <w:rPr>
                <w:rFonts w:hint="eastAsia"/>
              </w:rPr>
              <w:t>识别。</w:t>
            </w:r>
          </w:p>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5</w:t>
            </w:r>
            <w:r>
              <w:rPr>
                <w:rFonts w:hint="eastAsia"/>
              </w:rPr>
              <w:t>页面</w:t>
            </w:r>
            <w:r>
              <w:rPr>
                <w:rFonts w:hint="eastAsia"/>
              </w:rPr>
              <w:t>37~60</w:t>
            </w:r>
            <w:r>
              <w:rPr>
                <w:rFonts w:hint="eastAsia"/>
              </w:rPr>
              <w:t>、</w:t>
            </w:r>
            <w:r>
              <w:rPr>
                <w:rFonts w:hint="eastAsia"/>
              </w:rPr>
              <w:t>95~100</w:t>
            </w:r>
            <w:r>
              <w:rPr>
                <w:rFonts w:hint="eastAsia"/>
              </w:rPr>
              <w:t>中播发</w:t>
            </w:r>
            <w:r>
              <w:rPr>
                <w:rFonts w:hint="eastAsia"/>
              </w:rPr>
              <w:t>1~30</w:t>
            </w:r>
            <w:r>
              <w:rPr>
                <w:rFonts w:hint="eastAsia"/>
              </w:rPr>
              <w:t>号卫星；</w:t>
            </w:r>
            <w:proofErr w:type="gramStart"/>
            <w:r>
              <w:rPr>
                <w:rFonts w:hint="eastAsia"/>
              </w:rPr>
              <w:t>在子帧</w:t>
            </w:r>
            <w:proofErr w:type="gramEnd"/>
            <w:r>
              <w:rPr>
                <w:rFonts w:hint="eastAsia"/>
              </w:rPr>
              <w:t>5</w:t>
            </w:r>
            <w:r>
              <w:rPr>
                <w:rFonts w:hint="eastAsia"/>
              </w:rPr>
              <w:t>页面</w:t>
            </w:r>
            <w:r>
              <w:rPr>
                <w:rFonts w:hint="eastAsia"/>
              </w:rPr>
              <w:t>103~115</w:t>
            </w:r>
            <w:r>
              <w:rPr>
                <w:rFonts w:hint="eastAsia"/>
              </w:rPr>
              <w:t>中分时播发</w:t>
            </w:r>
            <w:r>
              <w:rPr>
                <w:rFonts w:hint="eastAsia"/>
              </w:rPr>
              <w:t>31~63</w:t>
            </w:r>
            <w:r>
              <w:rPr>
                <w:rFonts w:hint="eastAsia"/>
              </w:rPr>
              <w:t>号卫星，需结合</w:t>
            </w:r>
            <w:proofErr w:type="spellStart"/>
            <w:r>
              <w:rPr>
                <w:rFonts w:hint="eastAsia"/>
              </w:rPr>
              <w:t>AmEpID</w:t>
            </w:r>
            <w:proofErr w:type="spellEnd"/>
            <w:r>
              <w:rPr>
                <w:rFonts w:hint="eastAsia"/>
              </w:rPr>
              <w:t>和</w:t>
            </w:r>
            <w:proofErr w:type="spellStart"/>
            <w:r>
              <w:rPr>
                <w:rFonts w:hint="eastAsia"/>
              </w:rPr>
              <w:t>AmID</w:t>
            </w:r>
            <w:proofErr w:type="spellEnd"/>
            <w:r>
              <w:rPr>
                <w:rFonts w:hint="eastAsia"/>
              </w:rPr>
              <w:t>识别。</w:t>
            </w:r>
          </w:p>
          <w:p w:rsidR="000C4DB5" w:rsidRDefault="009E23CE">
            <w:pPr>
              <w:spacing w:line="360" w:lineRule="exact"/>
              <w:ind w:leftChars="16" w:left="602" w:hangingChars="235" w:hanging="564"/>
            </w:pPr>
            <w:r>
              <w:rPr>
                <w:rFonts w:hint="eastAsia"/>
              </w:rPr>
              <w:t>更新周期：小于</w:t>
            </w:r>
            <w:r>
              <w:rPr>
                <w:rFonts w:hint="eastAsia"/>
              </w:rPr>
              <w:t>7d</w:t>
            </w:r>
          </w:p>
        </w:tc>
        <w:tc>
          <w:tcPr>
            <w:tcW w:w="719" w:type="dxa"/>
            <w:vMerge/>
          </w:tcPr>
          <w:p w:rsidR="000C4DB5" w:rsidRDefault="000C4DB5">
            <w:pPr>
              <w:pStyle w:val="TOC1"/>
              <w:spacing w:line="360" w:lineRule="exact"/>
            </w:pPr>
          </w:p>
        </w:tc>
      </w:tr>
      <w:tr w:rsidR="000C4DB5">
        <w:tc>
          <w:tcPr>
            <w:tcW w:w="582" w:type="dxa"/>
            <w:vMerge/>
          </w:tcPr>
          <w:p w:rsidR="000C4DB5" w:rsidRDefault="000C4DB5">
            <w:pPr>
              <w:pStyle w:val="TOC1"/>
              <w:spacing w:line="360" w:lineRule="exact"/>
            </w:pPr>
          </w:p>
        </w:tc>
        <w:tc>
          <w:tcPr>
            <w:tcW w:w="3637" w:type="dxa"/>
            <w:gridSpan w:val="3"/>
            <w:vAlign w:val="center"/>
          </w:tcPr>
          <w:p w:rsidR="000C4DB5" w:rsidRDefault="009E23CE">
            <w:pPr>
              <w:spacing w:line="360" w:lineRule="exact"/>
              <w:jc w:val="center"/>
            </w:pPr>
            <w:proofErr w:type="gramStart"/>
            <w:r>
              <w:rPr>
                <w:rFonts w:hint="eastAsia"/>
              </w:rPr>
              <w:t>历书周</w:t>
            </w:r>
            <w:proofErr w:type="gramEnd"/>
            <w:r>
              <w:rPr>
                <w:rFonts w:hint="eastAsia"/>
              </w:rPr>
              <w:t>计数（</w:t>
            </w:r>
            <w:proofErr w:type="spellStart"/>
            <w:r>
              <w:rPr>
                <w:rFonts w:hint="eastAsia"/>
              </w:rPr>
              <w:t>WNa</w:t>
            </w:r>
            <w:proofErr w:type="spellEnd"/>
            <w:r>
              <w:rPr>
                <w:rFonts w:hint="eastAsia"/>
              </w:rPr>
              <w:t>）</w:t>
            </w:r>
          </w:p>
        </w:tc>
        <w:tc>
          <w:tcPr>
            <w:tcW w:w="709" w:type="dxa"/>
            <w:vAlign w:val="center"/>
          </w:tcPr>
          <w:p w:rsidR="000C4DB5" w:rsidRDefault="009E23CE">
            <w:pPr>
              <w:spacing w:line="360" w:lineRule="exact"/>
              <w:jc w:val="center"/>
            </w:pPr>
            <w:r>
              <w:rPr>
                <w:rFonts w:hint="eastAsia"/>
              </w:rPr>
              <w:t>8</w:t>
            </w:r>
          </w:p>
        </w:tc>
        <w:tc>
          <w:tcPr>
            <w:tcW w:w="3641" w:type="dxa"/>
            <w:gridSpan w:val="2"/>
            <w:vAlign w:val="center"/>
          </w:tcPr>
          <w:p w:rsidR="000C4DB5" w:rsidRDefault="009E23CE">
            <w:pPr>
              <w:spacing w:line="360" w:lineRule="exact"/>
              <w:ind w:leftChars="16" w:left="602" w:hangingChars="235" w:hanging="564"/>
            </w:pPr>
            <w:r>
              <w:rPr>
                <w:rFonts w:hint="eastAsia"/>
              </w:rPr>
              <w:t>D1</w:t>
            </w:r>
            <w:r>
              <w:rPr>
                <w:rFonts w:hint="eastAsia"/>
              </w:rPr>
              <w:t>：</w:t>
            </w:r>
            <w:proofErr w:type="gramStart"/>
            <w:r>
              <w:rPr>
                <w:rFonts w:hint="eastAsia"/>
              </w:rPr>
              <w:t>在子帧</w:t>
            </w:r>
            <w:proofErr w:type="gramEnd"/>
            <w:r>
              <w:rPr>
                <w:rFonts w:hint="eastAsia"/>
              </w:rPr>
              <w:t>5</w:t>
            </w:r>
            <w:r>
              <w:rPr>
                <w:rFonts w:hint="eastAsia"/>
              </w:rPr>
              <w:t>页面</w:t>
            </w:r>
            <w:r>
              <w:rPr>
                <w:rFonts w:hint="eastAsia"/>
              </w:rPr>
              <w:t>8</w:t>
            </w:r>
            <w:r>
              <w:rPr>
                <w:rFonts w:hint="eastAsia"/>
              </w:rPr>
              <w:t>中播发。</w:t>
            </w:r>
          </w:p>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5</w:t>
            </w:r>
            <w:r>
              <w:rPr>
                <w:rFonts w:hint="eastAsia"/>
              </w:rPr>
              <w:t>页面</w:t>
            </w:r>
            <w:r>
              <w:rPr>
                <w:rFonts w:hint="eastAsia"/>
              </w:rPr>
              <w:t>36</w:t>
            </w:r>
            <w:r>
              <w:rPr>
                <w:rFonts w:hint="eastAsia"/>
              </w:rPr>
              <w:t>中播发。</w:t>
            </w:r>
          </w:p>
          <w:p w:rsidR="000C4DB5" w:rsidRDefault="009E23CE">
            <w:pPr>
              <w:spacing w:line="360" w:lineRule="exact"/>
              <w:ind w:leftChars="16" w:left="602" w:hangingChars="235" w:hanging="564"/>
            </w:pPr>
            <w:r>
              <w:rPr>
                <w:rFonts w:hint="eastAsia"/>
              </w:rPr>
              <w:t>更新周期：小于</w:t>
            </w:r>
            <w:r>
              <w:rPr>
                <w:rFonts w:hint="eastAsia"/>
              </w:rPr>
              <w:t>7d</w:t>
            </w:r>
          </w:p>
        </w:tc>
        <w:tc>
          <w:tcPr>
            <w:tcW w:w="719" w:type="dxa"/>
            <w:vMerge/>
          </w:tcPr>
          <w:p w:rsidR="000C4DB5" w:rsidRDefault="000C4DB5">
            <w:pPr>
              <w:pStyle w:val="TOC1"/>
              <w:spacing w:line="360" w:lineRule="exact"/>
            </w:pPr>
          </w:p>
        </w:tc>
      </w:tr>
      <w:tr w:rsidR="000C4DB5">
        <w:tc>
          <w:tcPr>
            <w:tcW w:w="582" w:type="dxa"/>
            <w:vMerge/>
          </w:tcPr>
          <w:p w:rsidR="000C4DB5" w:rsidRDefault="000C4DB5">
            <w:pPr>
              <w:pStyle w:val="TOC1"/>
              <w:spacing w:line="360" w:lineRule="exact"/>
            </w:pPr>
          </w:p>
        </w:tc>
        <w:tc>
          <w:tcPr>
            <w:tcW w:w="3637" w:type="dxa"/>
            <w:gridSpan w:val="3"/>
            <w:vAlign w:val="center"/>
          </w:tcPr>
          <w:p w:rsidR="000C4DB5" w:rsidRDefault="009E23CE">
            <w:pPr>
              <w:spacing w:line="360" w:lineRule="exact"/>
              <w:jc w:val="center"/>
            </w:pPr>
            <w:r>
              <w:rPr>
                <w:rFonts w:hint="eastAsia"/>
              </w:rPr>
              <w:t>卫星健康信息（</w:t>
            </w:r>
            <w:proofErr w:type="spellStart"/>
            <w:r>
              <w:rPr>
                <w:rFonts w:hint="eastAsia"/>
              </w:rPr>
              <w:t>Heai,i</w:t>
            </w:r>
            <w:proofErr w:type="spellEnd"/>
            <w:r>
              <w:rPr>
                <w:rFonts w:hint="eastAsia"/>
              </w:rPr>
              <w:t>=1~43</w:t>
            </w:r>
            <w:r>
              <w:rPr>
                <w:rFonts w:hint="eastAsia"/>
              </w:rPr>
              <w:t>）</w:t>
            </w:r>
          </w:p>
        </w:tc>
        <w:tc>
          <w:tcPr>
            <w:tcW w:w="709" w:type="dxa"/>
            <w:vAlign w:val="center"/>
          </w:tcPr>
          <w:p w:rsidR="000C4DB5" w:rsidRDefault="009E23CE">
            <w:pPr>
              <w:pStyle w:val="TOC1"/>
              <w:spacing w:line="360" w:lineRule="exact"/>
              <w:jc w:val="center"/>
            </w:pPr>
            <w:r>
              <w:rPr>
                <w:rFonts w:hint="eastAsia"/>
              </w:rPr>
              <w:t>9</w:t>
            </w:r>
            <w:r>
              <w:rPr>
                <w:rFonts w:hint="eastAsia"/>
              </w:rPr>
              <w:sym w:font="Symbol" w:char="F0B4"/>
            </w:r>
            <w:r>
              <w:rPr>
                <w:rFonts w:hint="eastAsia"/>
              </w:rPr>
              <w:t>43</w:t>
            </w:r>
          </w:p>
        </w:tc>
        <w:tc>
          <w:tcPr>
            <w:tcW w:w="3641" w:type="dxa"/>
            <w:gridSpan w:val="2"/>
            <w:vAlign w:val="center"/>
          </w:tcPr>
          <w:p w:rsidR="000C4DB5" w:rsidRDefault="009E23CE">
            <w:pPr>
              <w:spacing w:line="360" w:lineRule="exact"/>
              <w:ind w:leftChars="16" w:left="602" w:hangingChars="235" w:hanging="564"/>
            </w:pPr>
            <w:r>
              <w:rPr>
                <w:rFonts w:hint="eastAsia"/>
              </w:rPr>
              <w:t>D1</w:t>
            </w:r>
            <w:r>
              <w:rPr>
                <w:rFonts w:hint="eastAsia"/>
              </w:rPr>
              <w:t>：</w:t>
            </w:r>
            <w:proofErr w:type="gramStart"/>
            <w:r>
              <w:rPr>
                <w:rFonts w:hint="eastAsia"/>
              </w:rPr>
              <w:t>在子帧</w:t>
            </w:r>
            <w:proofErr w:type="gramEnd"/>
            <w:r>
              <w:rPr>
                <w:rFonts w:hint="eastAsia"/>
              </w:rPr>
              <w:t>5</w:t>
            </w:r>
            <w:r>
              <w:rPr>
                <w:rFonts w:hint="eastAsia"/>
              </w:rPr>
              <w:t>页面</w:t>
            </w:r>
            <w:r>
              <w:rPr>
                <w:rFonts w:hint="eastAsia"/>
              </w:rPr>
              <w:t>7~8</w:t>
            </w:r>
            <w:r>
              <w:rPr>
                <w:rFonts w:hint="eastAsia"/>
              </w:rPr>
              <w:t>、中播发</w:t>
            </w:r>
            <w:r>
              <w:t>1~30</w:t>
            </w:r>
            <w:r>
              <w:rPr>
                <w:rFonts w:hint="eastAsia"/>
              </w:rPr>
              <w:t>号卫星健康信息；</w:t>
            </w:r>
            <w:proofErr w:type="gramStart"/>
            <w:r>
              <w:rPr>
                <w:rFonts w:hint="eastAsia"/>
              </w:rPr>
              <w:t>在子帧</w:t>
            </w:r>
            <w:proofErr w:type="gramEnd"/>
            <w:r>
              <w:rPr>
                <w:rFonts w:hint="eastAsia"/>
              </w:rPr>
              <w:t>5</w:t>
            </w:r>
            <w:r>
              <w:rPr>
                <w:rFonts w:hint="eastAsia"/>
              </w:rPr>
              <w:t>页面</w:t>
            </w:r>
            <w:r>
              <w:rPr>
                <w:rFonts w:hint="eastAsia"/>
              </w:rPr>
              <w:t>24</w:t>
            </w:r>
            <w:r>
              <w:rPr>
                <w:rFonts w:hint="eastAsia"/>
              </w:rPr>
              <w:t>中分时播发</w:t>
            </w:r>
            <w:r>
              <w:t>31~63</w:t>
            </w:r>
            <w:r>
              <w:rPr>
                <w:rFonts w:hint="eastAsia"/>
              </w:rPr>
              <w:t>号卫星健康信息，需结合</w:t>
            </w:r>
            <w:proofErr w:type="spellStart"/>
            <w:r>
              <w:rPr>
                <w:rFonts w:hint="eastAsia"/>
              </w:rPr>
              <w:t>AmEpID</w:t>
            </w:r>
            <w:proofErr w:type="spellEnd"/>
            <w:r>
              <w:rPr>
                <w:rFonts w:hint="eastAsia"/>
              </w:rPr>
              <w:t>和</w:t>
            </w:r>
            <w:proofErr w:type="spellStart"/>
            <w:r>
              <w:rPr>
                <w:rFonts w:hint="eastAsia"/>
              </w:rPr>
              <w:t>AmID</w:t>
            </w:r>
            <w:proofErr w:type="spellEnd"/>
            <w:r>
              <w:rPr>
                <w:rFonts w:hint="eastAsia"/>
              </w:rPr>
              <w:t>识别。</w:t>
            </w:r>
          </w:p>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5</w:t>
            </w:r>
            <w:r>
              <w:rPr>
                <w:rFonts w:hint="eastAsia"/>
              </w:rPr>
              <w:t>页面</w:t>
            </w:r>
            <w:r>
              <w:rPr>
                <w:rFonts w:hint="eastAsia"/>
              </w:rPr>
              <w:t>35~36</w:t>
            </w:r>
            <w:r>
              <w:rPr>
                <w:rFonts w:hint="eastAsia"/>
              </w:rPr>
              <w:t>、中播发</w:t>
            </w:r>
            <w:r>
              <w:t>1~30</w:t>
            </w:r>
            <w:r>
              <w:rPr>
                <w:rFonts w:hint="eastAsia"/>
              </w:rPr>
              <w:t>号卫星健康信息；</w:t>
            </w:r>
            <w:proofErr w:type="gramStart"/>
            <w:r>
              <w:rPr>
                <w:rFonts w:hint="eastAsia"/>
              </w:rPr>
              <w:t>在子帧</w:t>
            </w:r>
            <w:proofErr w:type="gramEnd"/>
            <w:r>
              <w:rPr>
                <w:rFonts w:hint="eastAsia"/>
              </w:rPr>
              <w:t>5</w:t>
            </w:r>
            <w:r>
              <w:rPr>
                <w:rFonts w:hint="eastAsia"/>
              </w:rPr>
              <w:t>页面</w:t>
            </w:r>
            <w:r>
              <w:rPr>
                <w:rFonts w:hint="eastAsia"/>
              </w:rPr>
              <w:t>116</w:t>
            </w:r>
            <w:r>
              <w:rPr>
                <w:rFonts w:hint="eastAsia"/>
              </w:rPr>
              <w:t>中分时播发</w:t>
            </w:r>
            <w:r>
              <w:t>31~63</w:t>
            </w:r>
            <w:r>
              <w:rPr>
                <w:rFonts w:hint="eastAsia"/>
              </w:rPr>
              <w:t>号卫星健康信息，需结合</w:t>
            </w:r>
            <w:proofErr w:type="spellStart"/>
            <w:r>
              <w:rPr>
                <w:rFonts w:hint="eastAsia"/>
              </w:rPr>
              <w:t>AmEpID</w:t>
            </w:r>
            <w:proofErr w:type="spellEnd"/>
            <w:r>
              <w:rPr>
                <w:rFonts w:hint="eastAsia"/>
              </w:rPr>
              <w:t>和</w:t>
            </w:r>
            <w:proofErr w:type="spellStart"/>
            <w:r>
              <w:rPr>
                <w:rFonts w:hint="eastAsia"/>
              </w:rPr>
              <w:t>AmID</w:t>
            </w:r>
            <w:proofErr w:type="spellEnd"/>
            <w:r>
              <w:rPr>
                <w:rFonts w:hint="eastAsia"/>
              </w:rPr>
              <w:t>识别。</w:t>
            </w:r>
          </w:p>
          <w:p w:rsidR="000C4DB5" w:rsidRDefault="009E23CE">
            <w:pPr>
              <w:spacing w:line="360" w:lineRule="exact"/>
              <w:ind w:leftChars="16" w:left="602" w:hangingChars="235" w:hanging="564"/>
            </w:pPr>
            <w:r>
              <w:rPr>
                <w:rFonts w:hint="eastAsia"/>
              </w:rPr>
              <w:t>更新周期：小于</w:t>
            </w:r>
            <w:r>
              <w:rPr>
                <w:rFonts w:hint="eastAsia"/>
              </w:rPr>
              <w:t>7d</w:t>
            </w:r>
          </w:p>
        </w:tc>
        <w:tc>
          <w:tcPr>
            <w:tcW w:w="719" w:type="dxa"/>
            <w:vMerge/>
          </w:tcPr>
          <w:p w:rsidR="000C4DB5" w:rsidRDefault="000C4DB5">
            <w:pPr>
              <w:pStyle w:val="TOC1"/>
              <w:spacing w:line="360" w:lineRule="exact"/>
            </w:pPr>
          </w:p>
        </w:tc>
      </w:tr>
      <w:tr w:rsidR="000C4DB5">
        <w:trPr>
          <w:trHeight w:val="57"/>
        </w:trPr>
        <w:tc>
          <w:tcPr>
            <w:tcW w:w="582" w:type="dxa"/>
            <w:vMerge w:val="restart"/>
            <w:textDirection w:val="tbRlV"/>
            <w:vAlign w:val="center"/>
          </w:tcPr>
          <w:p w:rsidR="000C4DB5" w:rsidRDefault="009E23CE">
            <w:pPr>
              <w:pStyle w:val="TOC1"/>
              <w:spacing w:line="360" w:lineRule="exact"/>
              <w:ind w:left="113" w:right="113"/>
            </w:pPr>
            <w:r>
              <w:rPr>
                <w:rFonts w:hint="eastAsia"/>
              </w:rPr>
              <w:t>与其他系统时间同步</w:t>
            </w:r>
          </w:p>
        </w:tc>
        <w:tc>
          <w:tcPr>
            <w:tcW w:w="3637" w:type="dxa"/>
            <w:gridSpan w:val="3"/>
            <w:vAlign w:val="center"/>
          </w:tcPr>
          <w:p w:rsidR="000C4DB5" w:rsidRDefault="009E23CE">
            <w:pPr>
              <w:pStyle w:val="TOC1"/>
              <w:spacing w:line="360" w:lineRule="exact"/>
            </w:pPr>
            <w:r>
              <w:rPr>
                <w:rFonts w:hint="eastAsia"/>
              </w:rPr>
              <w:t>与UTC时间同步参数</w:t>
            </w:r>
          </w:p>
          <w:p w:rsidR="000C4DB5" w:rsidRDefault="009E23CE">
            <w:pPr>
              <w:pStyle w:val="TOC1"/>
              <w:spacing w:line="360" w:lineRule="exact"/>
            </w:pPr>
            <w:r>
              <w:rPr>
                <w:rFonts w:hint="eastAsia"/>
              </w:rPr>
              <w:t>（A</w:t>
            </w:r>
            <w:r>
              <w:rPr>
                <w:rFonts w:hint="eastAsia"/>
                <w:vertAlign w:val="subscript"/>
              </w:rPr>
              <w:t>0UTC</w:t>
            </w:r>
            <w:r>
              <w:rPr>
                <w:rFonts w:hint="eastAsia"/>
              </w:rPr>
              <w:t>,A</w:t>
            </w:r>
            <w:r>
              <w:rPr>
                <w:rFonts w:hint="eastAsia"/>
                <w:vertAlign w:val="subscript"/>
              </w:rPr>
              <w:t>1UTC</w:t>
            </w:r>
            <w:r>
              <w:rPr>
                <w:rFonts w:hint="eastAsia"/>
              </w:rPr>
              <w:t>,</w:t>
            </w:r>
            <w:r>
              <w:rPr>
                <w:rFonts w:hint="eastAsia"/>
              </w:rPr>
              <w:sym w:font="Symbol" w:char="F044"/>
            </w:r>
            <w:proofErr w:type="spellStart"/>
            <w:r>
              <w:rPr>
                <w:rFonts w:hint="eastAsia"/>
              </w:rPr>
              <w:t>t</w:t>
            </w:r>
            <w:r>
              <w:rPr>
                <w:rFonts w:hint="eastAsia"/>
                <w:vertAlign w:val="subscript"/>
              </w:rPr>
              <w:t>LS</w:t>
            </w:r>
            <w:proofErr w:type="spellEnd"/>
            <w:r>
              <w:rPr>
                <w:rFonts w:hint="eastAsia"/>
              </w:rPr>
              <w:t>,</w:t>
            </w:r>
            <w:r>
              <w:rPr>
                <w:rFonts w:hint="eastAsia"/>
              </w:rPr>
              <w:sym w:font="Symbol" w:char="F044"/>
            </w:r>
            <w:proofErr w:type="spellStart"/>
            <w:r>
              <w:rPr>
                <w:rFonts w:hint="eastAsia"/>
              </w:rPr>
              <w:t>t</w:t>
            </w:r>
            <w:r>
              <w:rPr>
                <w:rFonts w:hint="eastAsia"/>
                <w:vertAlign w:val="subscript"/>
              </w:rPr>
              <w:t>LSF</w:t>
            </w:r>
            <w:r>
              <w:rPr>
                <w:rFonts w:hint="eastAsia"/>
              </w:rPr>
              <w:t>,WN</w:t>
            </w:r>
            <w:r>
              <w:rPr>
                <w:rFonts w:hint="eastAsia"/>
                <w:vertAlign w:val="subscript"/>
              </w:rPr>
              <w:t>LSF</w:t>
            </w:r>
            <w:r>
              <w:rPr>
                <w:rFonts w:hint="eastAsia"/>
              </w:rPr>
              <w:t>,DN</w:t>
            </w:r>
            <w:proofErr w:type="spellEnd"/>
            <w:r>
              <w:rPr>
                <w:rFonts w:hint="eastAsia"/>
              </w:rPr>
              <w:t>）</w:t>
            </w:r>
          </w:p>
        </w:tc>
        <w:tc>
          <w:tcPr>
            <w:tcW w:w="709" w:type="dxa"/>
            <w:vAlign w:val="center"/>
          </w:tcPr>
          <w:p w:rsidR="000C4DB5" w:rsidRDefault="009E23CE">
            <w:pPr>
              <w:pStyle w:val="TOC1"/>
              <w:spacing w:line="360" w:lineRule="exact"/>
              <w:jc w:val="center"/>
            </w:pPr>
            <w:r>
              <w:rPr>
                <w:rFonts w:hint="eastAsia"/>
              </w:rPr>
              <w:t>88</w:t>
            </w:r>
          </w:p>
        </w:tc>
        <w:tc>
          <w:tcPr>
            <w:tcW w:w="3641" w:type="dxa"/>
            <w:gridSpan w:val="2"/>
            <w:vMerge w:val="restart"/>
            <w:vAlign w:val="center"/>
          </w:tcPr>
          <w:p w:rsidR="000C4DB5" w:rsidRDefault="009E23CE">
            <w:pPr>
              <w:spacing w:line="360" w:lineRule="exact"/>
              <w:ind w:leftChars="16" w:left="602" w:hangingChars="235" w:hanging="564"/>
            </w:pPr>
            <w:r>
              <w:rPr>
                <w:rFonts w:hint="eastAsia"/>
              </w:rPr>
              <w:t>D1</w:t>
            </w:r>
            <w:r>
              <w:rPr>
                <w:rFonts w:hint="eastAsia"/>
              </w:rPr>
              <w:t>：</w:t>
            </w:r>
            <w:proofErr w:type="gramStart"/>
            <w:r>
              <w:rPr>
                <w:rFonts w:hint="eastAsia"/>
              </w:rPr>
              <w:t>在子帧</w:t>
            </w:r>
            <w:proofErr w:type="gramEnd"/>
            <w:r>
              <w:rPr>
                <w:rFonts w:hint="eastAsia"/>
              </w:rPr>
              <w:t>5</w:t>
            </w:r>
            <w:r>
              <w:rPr>
                <w:rFonts w:hint="eastAsia"/>
              </w:rPr>
              <w:t>页面</w:t>
            </w:r>
            <w:r>
              <w:t>9</w:t>
            </w:r>
            <w:r>
              <w:rPr>
                <w:rFonts w:hint="eastAsia"/>
              </w:rPr>
              <w:t>~10</w:t>
            </w:r>
            <w:r>
              <w:rPr>
                <w:rFonts w:hint="eastAsia"/>
              </w:rPr>
              <w:t>中播发。</w:t>
            </w:r>
          </w:p>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5</w:t>
            </w:r>
            <w:r>
              <w:rPr>
                <w:rFonts w:hint="eastAsia"/>
              </w:rPr>
              <w:t>页面</w:t>
            </w:r>
            <w:r>
              <w:rPr>
                <w:rFonts w:hint="eastAsia"/>
              </w:rPr>
              <w:t>101~102</w:t>
            </w:r>
            <w:r>
              <w:rPr>
                <w:rFonts w:hint="eastAsia"/>
              </w:rPr>
              <w:t>中播发。</w:t>
            </w:r>
          </w:p>
          <w:p w:rsidR="000C4DB5" w:rsidRDefault="009E23CE">
            <w:pPr>
              <w:spacing w:line="360" w:lineRule="exact"/>
              <w:ind w:leftChars="16" w:left="602" w:hangingChars="235" w:hanging="564"/>
            </w:pPr>
            <w:r>
              <w:rPr>
                <w:rFonts w:hint="eastAsia"/>
              </w:rPr>
              <w:t>更新周期：小于</w:t>
            </w:r>
            <w:r>
              <w:rPr>
                <w:rFonts w:hint="eastAsia"/>
              </w:rPr>
              <w:t>7d</w:t>
            </w:r>
          </w:p>
        </w:tc>
        <w:tc>
          <w:tcPr>
            <w:tcW w:w="719" w:type="dxa"/>
            <w:vMerge/>
          </w:tcPr>
          <w:p w:rsidR="000C4DB5" w:rsidRDefault="000C4DB5">
            <w:pPr>
              <w:pStyle w:val="TOC1"/>
              <w:spacing w:line="360" w:lineRule="exact"/>
            </w:pPr>
          </w:p>
        </w:tc>
      </w:tr>
      <w:tr w:rsidR="000C4DB5">
        <w:trPr>
          <w:trHeight w:val="56"/>
        </w:trPr>
        <w:tc>
          <w:tcPr>
            <w:tcW w:w="582" w:type="dxa"/>
            <w:vMerge/>
            <w:vAlign w:val="center"/>
          </w:tcPr>
          <w:p w:rsidR="000C4DB5" w:rsidRDefault="000C4DB5">
            <w:pPr>
              <w:pStyle w:val="TOC1"/>
              <w:spacing w:line="360" w:lineRule="exact"/>
            </w:pPr>
          </w:p>
        </w:tc>
        <w:tc>
          <w:tcPr>
            <w:tcW w:w="3637" w:type="dxa"/>
            <w:gridSpan w:val="3"/>
            <w:vAlign w:val="center"/>
          </w:tcPr>
          <w:p w:rsidR="000C4DB5" w:rsidRDefault="009E23CE">
            <w:pPr>
              <w:pStyle w:val="TOC1"/>
              <w:spacing w:line="360" w:lineRule="exact"/>
            </w:pPr>
            <w:r>
              <w:rPr>
                <w:rFonts w:hint="eastAsia"/>
              </w:rPr>
              <w:t>与GPS时间同步参数</w:t>
            </w:r>
          </w:p>
          <w:p w:rsidR="000C4DB5" w:rsidRDefault="009E23CE">
            <w:pPr>
              <w:pStyle w:val="TOC1"/>
              <w:spacing w:line="360" w:lineRule="exact"/>
            </w:pPr>
            <w:r>
              <w:rPr>
                <w:rFonts w:hint="eastAsia"/>
              </w:rPr>
              <w:t>（A</w:t>
            </w:r>
            <w:r>
              <w:rPr>
                <w:rFonts w:hint="eastAsia"/>
                <w:vertAlign w:val="subscript"/>
              </w:rPr>
              <w:t>0GPS</w:t>
            </w:r>
            <w:r>
              <w:rPr>
                <w:rFonts w:hint="eastAsia"/>
              </w:rPr>
              <w:t>,A</w:t>
            </w:r>
            <w:r>
              <w:rPr>
                <w:rFonts w:hint="eastAsia"/>
                <w:vertAlign w:val="subscript"/>
              </w:rPr>
              <w:t>1GPS</w:t>
            </w:r>
            <w:r>
              <w:rPr>
                <w:rFonts w:hint="eastAsia"/>
              </w:rPr>
              <w:t>）</w:t>
            </w:r>
          </w:p>
        </w:tc>
        <w:tc>
          <w:tcPr>
            <w:tcW w:w="709" w:type="dxa"/>
            <w:vAlign w:val="center"/>
          </w:tcPr>
          <w:p w:rsidR="000C4DB5" w:rsidRDefault="009E23CE">
            <w:pPr>
              <w:pStyle w:val="TOC1"/>
              <w:spacing w:line="360" w:lineRule="exact"/>
              <w:jc w:val="center"/>
            </w:pPr>
            <w:r>
              <w:rPr>
                <w:rFonts w:hint="eastAsia"/>
              </w:rPr>
              <w:t>30</w:t>
            </w:r>
          </w:p>
        </w:tc>
        <w:tc>
          <w:tcPr>
            <w:tcW w:w="3641" w:type="dxa"/>
            <w:gridSpan w:val="2"/>
            <w:vMerge/>
            <w:vAlign w:val="center"/>
          </w:tcPr>
          <w:p w:rsidR="000C4DB5" w:rsidRDefault="000C4DB5">
            <w:pPr>
              <w:spacing w:line="360" w:lineRule="exact"/>
              <w:ind w:leftChars="16" w:left="602" w:hangingChars="235" w:hanging="564"/>
            </w:pPr>
          </w:p>
        </w:tc>
        <w:tc>
          <w:tcPr>
            <w:tcW w:w="719" w:type="dxa"/>
            <w:vMerge/>
          </w:tcPr>
          <w:p w:rsidR="000C4DB5" w:rsidRDefault="000C4DB5">
            <w:pPr>
              <w:pStyle w:val="TOC1"/>
              <w:spacing w:line="360" w:lineRule="exact"/>
            </w:pPr>
          </w:p>
        </w:tc>
      </w:tr>
      <w:tr w:rsidR="000C4DB5">
        <w:trPr>
          <w:trHeight w:val="56"/>
        </w:trPr>
        <w:tc>
          <w:tcPr>
            <w:tcW w:w="582" w:type="dxa"/>
            <w:vMerge/>
            <w:vAlign w:val="center"/>
          </w:tcPr>
          <w:p w:rsidR="000C4DB5" w:rsidRDefault="000C4DB5">
            <w:pPr>
              <w:pStyle w:val="TOC1"/>
              <w:spacing w:line="360" w:lineRule="exact"/>
            </w:pPr>
          </w:p>
        </w:tc>
        <w:tc>
          <w:tcPr>
            <w:tcW w:w="3637" w:type="dxa"/>
            <w:gridSpan w:val="3"/>
            <w:vAlign w:val="center"/>
          </w:tcPr>
          <w:p w:rsidR="000C4DB5" w:rsidRDefault="009E23CE">
            <w:pPr>
              <w:pStyle w:val="TOC1"/>
              <w:spacing w:line="360" w:lineRule="exact"/>
            </w:pPr>
            <w:r>
              <w:rPr>
                <w:rFonts w:hint="eastAsia"/>
              </w:rPr>
              <w:t>与Galileo时间同步参数</w:t>
            </w:r>
          </w:p>
          <w:p w:rsidR="000C4DB5" w:rsidRDefault="009E23CE">
            <w:pPr>
              <w:pStyle w:val="TOC1"/>
              <w:spacing w:line="360" w:lineRule="exact"/>
            </w:pPr>
            <w:r>
              <w:rPr>
                <w:rFonts w:hint="eastAsia"/>
              </w:rPr>
              <w:t>（A</w:t>
            </w:r>
            <w:r>
              <w:rPr>
                <w:rFonts w:hint="eastAsia"/>
                <w:vertAlign w:val="subscript"/>
              </w:rPr>
              <w:t>0Gal</w:t>
            </w:r>
            <w:r>
              <w:rPr>
                <w:rFonts w:hint="eastAsia"/>
              </w:rPr>
              <w:t>,A</w:t>
            </w:r>
            <w:r>
              <w:rPr>
                <w:rFonts w:hint="eastAsia"/>
                <w:vertAlign w:val="subscript"/>
              </w:rPr>
              <w:t>1Gal</w:t>
            </w:r>
            <w:r>
              <w:rPr>
                <w:rFonts w:hint="eastAsia"/>
              </w:rPr>
              <w:t>）</w:t>
            </w:r>
          </w:p>
        </w:tc>
        <w:tc>
          <w:tcPr>
            <w:tcW w:w="709" w:type="dxa"/>
            <w:vAlign w:val="center"/>
          </w:tcPr>
          <w:p w:rsidR="000C4DB5" w:rsidRDefault="009E23CE">
            <w:pPr>
              <w:pStyle w:val="TOC1"/>
              <w:spacing w:line="360" w:lineRule="exact"/>
              <w:jc w:val="center"/>
            </w:pPr>
            <w:r>
              <w:rPr>
                <w:rFonts w:hint="eastAsia"/>
              </w:rPr>
              <w:t>30</w:t>
            </w:r>
          </w:p>
        </w:tc>
        <w:tc>
          <w:tcPr>
            <w:tcW w:w="3641" w:type="dxa"/>
            <w:gridSpan w:val="2"/>
            <w:vMerge/>
            <w:vAlign w:val="center"/>
          </w:tcPr>
          <w:p w:rsidR="000C4DB5" w:rsidRDefault="000C4DB5">
            <w:pPr>
              <w:spacing w:line="360" w:lineRule="exact"/>
              <w:ind w:leftChars="16" w:left="602" w:hangingChars="235" w:hanging="564"/>
            </w:pPr>
          </w:p>
        </w:tc>
        <w:tc>
          <w:tcPr>
            <w:tcW w:w="719" w:type="dxa"/>
            <w:vMerge/>
          </w:tcPr>
          <w:p w:rsidR="000C4DB5" w:rsidRDefault="000C4DB5">
            <w:pPr>
              <w:pStyle w:val="TOC1"/>
              <w:spacing w:line="360" w:lineRule="exact"/>
            </w:pPr>
          </w:p>
        </w:tc>
      </w:tr>
      <w:tr w:rsidR="000C4DB5">
        <w:trPr>
          <w:trHeight w:val="56"/>
        </w:trPr>
        <w:tc>
          <w:tcPr>
            <w:tcW w:w="582" w:type="dxa"/>
            <w:vMerge/>
            <w:vAlign w:val="center"/>
          </w:tcPr>
          <w:p w:rsidR="000C4DB5" w:rsidRDefault="000C4DB5">
            <w:pPr>
              <w:pStyle w:val="TOC1"/>
              <w:spacing w:line="360" w:lineRule="exact"/>
            </w:pPr>
          </w:p>
        </w:tc>
        <w:tc>
          <w:tcPr>
            <w:tcW w:w="3637" w:type="dxa"/>
            <w:gridSpan w:val="3"/>
            <w:vAlign w:val="center"/>
          </w:tcPr>
          <w:p w:rsidR="000C4DB5" w:rsidRDefault="009E23CE">
            <w:pPr>
              <w:pStyle w:val="TOC1"/>
              <w:spacing w:line="360" w:lineRule="exact"/>
            </w:pPr>
            <w:r>
              <w:rPr>
                <w:rFonts w:hint="eastAsia"/>
              </w:rPr>
              <w:t>与GLONASS时间同步参数</w:t>
            </w:r>
          </w:p>
          <w:p w:rsidR="000C4DB5" w:rsidRDefault="009E23CE">
            <w:pPr>
              <w:pStyle w:val="TOC1"/>
              <w:spacing w:line="360" w:lineRule="exact"/>
            </w:pPr>
            <w:r>
              <w:rPr>
                <w:rFonts w:hint="eastAsia"/>
              </w:rPr>
              <w:t>（A</w:t>
            </w:r>
            <w:r>
              <w:rPr>
                <w:rFonts w:hint="eastAsia"/>
                <w:vertAlign w:val="subscript"/>
              </w:rPr>
              <w:t>0GLO</w:t>
            </w:r>
            <w:r>
              <w:rPr>
                <w:rFonts w:hint="eastAsia"/>
              </w:rPr>
              <w:t>,A</w:t>
            </w:r>
            <w:r>
              <w:rPr>
                <w:rFonts w:hint="eastAsia"/>
                <w:vertAlign w:val="subscript"/>
              </w:rPr>
              <w:t>1GLO</w:t>
            </w:r>
            <w:r>
              <w:rPr>
                <w:rFonts w:hint="eastAsia"/>
              </w:rPr>
              <w:t>）</w:t>
            </w:r>
          </w:p>
        </w:tc>
        <w:tc>
          <w:tcPr>
            <w:tcW w:w="709" w:type="dxa"/>
            <w:vAlign w:val="center"/>
          </w:tcPr>
          <w:p w:rsidR="000C4DB5" w:rsidRDefault="009E23CE">
            <w:pPr>
              <w:pStyle w:val="TOC1"/>
              <w:spacing w:line="360" w:lineRule="exact"/>
              <w:jc w:val="center"/>
            </w:pPr>
            <w:r>
              <w:rPr>
                <w:rFonts w:hint="eastAsia"/>
              </w:rPr>
              <w:t>30</w:t>
            </w:r>
          </w:p>
        </w:tc>
        <w:tc>
          <w:tcPr>
            <w:tcW w:w="3641" w:type="dxa"/>
            <w:gridSpan w:val="2"/>
            <w:vMerge/>
            <w:vAlign w:val="center"/>
          </w:tcPr>
          <w:p w:rsidR="000C4DB5" w:rsidRDefault="000C4DB5">
            <w:pPr>
              <w:spacing w:line="360" w:lineRule="exact"/>
              <w:ind w:leftChars="16" w:left="602" w:hangingChars="235" w:hanging="564"/>
            </w:pPr>
          </w:p>
        </w:tc>
        <w:tc>
          <w:tcPr>
            <w:tcW w:w="719" w:type="dxa"/>
            <w:vMerge/>
          </w:tcPr>
          <w:p w:rsidR="000C4DB5" w:rsidRDefault="000C4DB5">
            <w:pPr>
              <w:pStyle w:val="TOC1"/>
              <w:spacing w:line="360" w:lineRule="exact"/>
            </w:pPr>
          </w:p>
        </w:tc>
      </w:tr>
      <w:tr w:rsidR="000C4DB5">
        <w:tc>
          <w:tcPr>
            <w:tcW w:w="4219" w:type="dxa"/>
            <w:gridSpan w:val="4"/>
            <w:vAlign w:val="center"/>
          </w:tcPr>
          <w:p w:rsidR="000C4DB5" w:rsidRDefault="009E23CE">
            <w:pPr>
              <w:pStyle w:val="TOC1"/>
              <w:spacing w:line="360" w:lineRule="exact"/>
            </w:pPr>
            <w:r>
              <w:rPr>
                <w:rFonts w:hint="eastAsia"/>
              </w:rPr>
              <w:lastRenderedPageBreak/>
              <w:t>基本导航信息页面编号（Pnum1）</w:t>
            </w:r>
          </w:p>
        </w:tc>
        <w:tc>
          <w:tcPr>
            <w:tcW w:w="709" w:type="dxa"/>
            <w:vAlign w:val="center"/>
          </w:tcPr>
          <w:p w:rsidR="000C4DB5" w:rsidRDefault="009E23CE">
            <w:pPr>
              <w:pStyle w:val="TOC1"/>
              <w:spacing w:line="360" w:lineRule="exact"/>
              <w:jc w:val="center"/>
            </w:pPr>
            <w:r>
              <w:rPr>
                <w:rFonts w:hint="eastAsia"/>
              </w:rPr>
              <w:t>4</w:t>
            </w:r>
          </w:p>
        </w:tc>
        <w:tc>
          <w:tcPr>
            <w:tcW w:w="3641" w:type="dxa"/>
            <w:gridSpan w:val="2"/>
            <w:vAlign w:val="center"/>
          </w:tcPr>
          <w:p w:rsidR="000C4DB5" w:rsidRDefault="009E23CE">
            <w:pPr>
              <w:spacing w:line="360" w:lineRule="exact"/>
              <w:ind w:leftChars="16" w:left="602" w:hangingChars="235" w:hanging="564"/>
            </w:pPr>
            <w:r>
              <w:rPr>
                <w:rFonts w:hint="eastAsia"/>
              </w:rPr>
              <w:t>D2:</w:t>
            </w:r>
            <w:proofErr w:type="gramStart"/>
            <w:r>
              <w:rPr>
                <w:rFonts w:hint="eastAsia"/>
              </w:rPr>
              <w:t>在子帧</w:t>
            </w:r>
            <w:proofErr w:type="gramEnd"/>
            <w:r>
              <w:rPr>
                <w:rFonts w:hint="eastAsia"/>
              </w:rPr>
              <w:t>1</w:t>
            </w:r>
            <w:r>
              <w:rPr>
                <w:rFonts w:hint="eastAsia"/>
              </w:rPr>
              <w:t>全部</w:t>
            </w:r>
            <w:r>
              <w:rPr>
                <w:rFonts w:hint="eastAsia"/>
              </w:rPr>
              <w:t>10</w:t>
            </w:r>
            <w:r>
              <w:rPr>
                <w:rFonts w:hint="eastAsia"/>
              </w:rPr>
              <w:t>个页面中播发</w:t>
            </w:r>
          </w:p>
        </w:tc>
        <w:tc>
          <w:tcPr>
            <w:tcW w:w="719" w:type="dxa"/>
            <w:vMerge w:val="restart"/>
          </w:tcPr>
          <w:p w:rsidR="000C4DB5" w:rsidRDefault="009E23CE">
            <w:pPr>
              <w:pStyle w:val="TOC1"/>
              <w:spacing w:line="360" w:lineRule="exact"/>
            </w:pPr>
            <w:r>
              <w:rPr>
                <w:rFonts w:hint="eastAsia"/>
              </w:rPr>
              <w:t>完好性、差分信息、格网点电离层信息只由GEO卫星播发</w:t>
            </w:r>
          </w:p>
        </w:tc>
      </w:tr>
      <w:tr w:rsidR="000C4DB5">
        <w:tc>
          <w:tcPr>
            <w:tcW w:w="4219" w:type="dxa"/>
            <w:gridSpan w:val="4"/>
            <w:vAlign w:val="center"/>
          </w:tcPr>
          <w:p w:rsidR="000C4DB5" w:rsidRDefault="009E23CE">
            <w:pPr>
              <w:pStyle w:val="TOC1"/>
              <w:spacing w:line="360" w:lineRule="exact"/>
            </w:pPr>
            <w:r>
              <w:rPr>
                <w:rFonts w:hint="eastAsia"/>
              </w:rPr>
              <w:t>完好性及差分信息页面编号（Pnum2）</w:t>
            </w:r>
          </w:p>
        </w:tc>
        <w:tc>
          <w:tcPr>
            <w:tcW w:w="709" w:type="dxa"/>
            <w:vAlign w:val="center"/>
          </w:tcPr>
          <w:p w:rsidR="000C4DB5" w:rsidRDefault="009E23CE">
            <w:pPr>
              <w:pStyle w:val="TOC1"/>
              <w:spacing w:line="360" w:lineRule="exact"/>
              <w:jc w:val="center"/>
            </w:pPr>
            <w:r>
              <w:rPr>
                <w:rFonts w:hint="eastAsia"/>
              </w:rPr>
              <w:t>4</w:t>
            </w:r>
          </w:p>
        </w:tc>
        <w:tc>
          <w:tcPr>
            <w:tcW w:w="3641" w:type="dxa"/>
            <w:gridSpan w:val="2"/>
            <w:vAlign w:val="center"/>
          </w:tcPr>
          <w:p w:rsidR="000C4DB5" w:rsidRDefault="009E23CE">
            <w:pPr>
              <w:spacing w:line="360" w:lineRule="exact"/>
              <w:ind w:leftChars="16" w:left="602" w:hangingChars="235" w:hanging="564"/>
            </w:pPr>
            <w:r>
              <w:rPr>
                <w:rFonts w:hint="eastAsia"/>
              </w:rPr>
              <w:t>D2:</w:t>
            </w:r>
            <w:proofErr w:type="gramStart"/>
            <w:r>
              <w:rPr>
                <w:rFonts w:hint="eastAsia"/>
              </w:rPr>
              <w:t>在子帧</w:t>
            </w:r>
            <w:proofErr w:type="gramEnd"/>
            <w:r>
              <w:rPr>
                <w:rFonts w:hint="eastAsia"/>
              </w:rPr>
              <w:t>2</w:t>
            </w:r>
            <w:r>
              <w:rPr>
                <w:rFonts w:hint="eastAsia"/>
              </w:rPr>
              <w:t>全部</w:t>
            </w:r>
            <w:r>
              <w:rPr>
                <w:rFonts w:hint="eastAsia"/>
              </w:rPr>
              <w:t>6</w:t>
            </w:r>
            <w:r>
              <w:rPr>
                <w:rFonts w:hint="eastAsia"/>
              </w:rPr>
              <w:t>个页面中播发</w:t>
            </w:r>
          </w:p>
        </w:tc>
        <w:tc>
          <w:tcPr>
            <w:tcW w:w="719" w:type="dxa"/>
            <w:vMerge/>
          </w:tcPr>
          <w:p w:rsidR="000C4DB5" w:rsidRDefault="000C4DB5">
            <w:pPr>
              <w:pStyle w:val="TOC1"/>
              <w:spacing w:line="360" w:lineRule="exact"/>
            </w:pPr>
          </w:p>
        </w:tc>
      </w:tr>
      <w:tr w:rsidR="000C4DB5">
        <w:tc>
          <w:tcPr>
            <w:tcW w:w="4219" w:type="dxa"/>
            <w:gridSpan w:val="4"/>
            <w:vAlign w:val="center"/>
          </w:tcPr>
          <w:p w:rsidR="000C4DB5" w:rsidRDefault="009E23CE">
            <w:pPr>
              <w:pStyle w:val="TOC1"/>
              <w:spacing w:line="360" w:lineRule="exact"/>
            </w:pPr>
            <w:r>
              <w:rPr>
                <w:rFonts w:hint="eastAsia"/>
              </w:rPr>
              <w:t>完好性及差分信息健康标识（SatH2）</w:t>
            </w:r>
          </w:p>
        </w:tc>
        <w:tc>
          <w:tcPr>
            <w:tcW w:w="709" w:type="dxa"/>
            <w:vAlign w:val="center"/>
          </w:tcPr>
          <w:p w:rsidR="000C4DB5" w:rsidRDefault="009E23CE">
            <w:pPr>
              <w:pStyle w:val="TOC1"/>
              <w:spacing w:line="360" w:lineRule="exact"/>
              <w:jc w:val="center"/>
            </w:pPr>
            <w:r>
              <w:rPr>
                <w:rFonts w:hint="eastAsia"/>
              </w:rPr>
              <w:t>2</w:t>
            </w:r>
          </w:p>
        </w:tc>
        <w:tc>
          <w:tcPr>
            <w:tcW w:w="3641" w:type="dxa"/>
            <w:gridSpan w:val="2"/>
            <w:vAlign w:val="center"/>
          </w:tcPr>
          <w:p w:rsidR="000C4DB5" w:rsidRDefault="009E23CE">
            <w:pPr>
              <w:spacing w:line="360" w:lineRule="exact"/>
              <w:ind w:leftChars="16" w:left="602" w:hangingChars="235" w:hanging="564"/>
            </w:pPr>
            <w:r>
              <w:rPr>
                <w:rFonts w:hint="eastAsia"/>
              </w:rPr>
              <w:t>D2:</w:t>
            </w:r>
            <w:proofErr w:type="gramStart"/>
            <w:r>
              <w:rPr>
                <w:rFonts w:hint="eastAsia"/>
              </w:rPr>
              <w:t>在子帧</w:t>
            </w:r>
            <w:proofErr w:type="gramEnd"/>
            <w:r>
              <w:rPr>
                <w:rFonts w:hint="eastAsia"/>
              </w:rPr>
              <w:t>2</w:t>
            </w:r>
            <w:r>
              <w:rPr>
                <w:rFonts w:hint="eastAsia"/>
              </w:rPr>
              <w:t>全部</w:t>
            </w:r>
            <w:r>
              <w:rPr>
                <w:rFonts w:hint="eastAsia"/>
              </w:rPr>
              <w:t>6</w:t>
            </w:r>
            <w:r>
              <w:rPr>
                <w:rFonts w:hint="eastAsia"/>
              </w:rPr>
              <w:t>个页面中播发</w:t>
            </w:r>
          </w:p>
          <w:p w:rsidR="000C4DB5" w:rsidRDefault="009E23CE">
            <w:pPr>
              <w:spacing w:line="360" w:lineRule="exact"/>
              <w:ind w:leftChars="16" w:left="602" w:hangingChars="235" w:hanging="564"/>
            </w:pPr>
            <w:r>
              <w:rPr>
                <w:rFonts w:hint="eastAsia"/>
              </w:rPr>
              <w:t>更新周期：</w:t>
            </w:r>
            <w:r>
              <w:rPr>
                <w:rFonts w:hint="eastAsia"/>
              </w:rPr>
              <w:t>3s</w:t>
            </w:r>
          </w:p>
        </w:tc>
        <w:tc>
          <w:tcPr>
            <w:tcW w:w="719" w:type="dxa"/>
            <w:vMerge/>
          </w:tcPr>
          <w:p w:rsidR="000C4DB5" w:rsidRDefault="000C4DB5">
            <w:pPr>
              <w:pStyle w:val="TOC1"/>
              <w:spacing w:line="360" w:lineRule="exact"/>
            </w:pPr>
          </w:p>
        </w:tc>
      </w:tr>
      <w:tr w:rsidR="000C4DB5">
        <w:tc>
          <w:tcPr>
            <w:tcW w:w="4219" w:type="dxa"/>
            <w:gridSpan w:val="4"/>
            <w:vAlign w:val="center"/>
          </w:tcPr>
          <w:p w:rsidR="000C4DB5" w:rsidRDefault="009E23CE">
            <w:pPr>
              <w:pStyle w:val="TOC1"/>
              <w:spacing w:line="360" w:lineRule="exact"/>
            </w:pPr>
            <w:r>
              <w:rPr>
                <w:rFonts w:hint="eastAsia"/>
              </w:rPr>
              <w:t>北斗系统完好性及差分信息扩展标识</w:t>
            </w:r>
          </w:p>
          <w:p w:rsidR="000C4DB5" w:rsidRDefault="009E23CE">
            <w:pPr>
              <w:pStyle w:val="TOC1"/>
              <w:spacing w:line="360" w:lineRule="exact"/>
            </w:pPr>
            <w:r>
              <w:rPr>
                <w:rFonts w:hint="eastAsia"/>
              </w:rPr>
              <w:t>（</w:t>
            </w:r>
            <w:proofErr w:type="spellStart"/>
            <w:r>
              <w:rPr>
                <w:rFonts w:hint="eastAsia"/>
              </w:rPr>
              <w:t>BDEpID</w:t>
            </w:r>
            <w:proofErr w:type="spellEnd"/>
            <w:r>
              <w:rPr>
                <w:rFonts w:hint="eastAsia"/>
              </w:rPr>
              <w:t>）</w:t>
            </w:r>
          </w:p>
        </w:tc>
        <w:tc>
          <w:tcPr>
            <w:tcW w:w="709" w:type="dxa"/>
            <w:vAlign w:val="center"/>
          </w:tcPr>
          <w:p w:rsidR="000C4DB5" w:rsidRDefault="009E23CE">
            <w:pPr>
              <w:pStyle w:val="TOC1"/>
              <w:spacing w:line="360" w:lineRule="exact"/>
              <w:jc w:val="center"/>
            </w:pPr>
            <w:r>
              <w:rPr>
                <w:rFonts w:hint="eastAsia"/>
              </w:rPr>
              <w:t>2</w:t>
            </w:r>
          </w:p>
        </w:tc>
        <w:tc>
          <w:tcPr>
            <w:tcW w:w="3641" w:type="dxa"/>
            <w:gridSpan w:val="2"/>
            <w:vAlign w:val="center"/>
          </w:tcPr>
          <w:p w:rsidR="000C4DB5" w:rsidRDefault="009E23CE">
            <w:pPr>
              <w:spacing w:line="360" w:lineRule="exact"/>
              <w:ind w:leftChars="16" w:left="602" w:hangingChars="235" w:hanging="564"/>
            </w:pPr>
            <w:r>
              <w:rPr>
                <w:rFonts w:hint="eastAsia"/>
              </w:rPr>
              <w:t>D2:</w:t>
            </w:r>
            <w:proofErr w:type="gramStart"/>
            <w:r>
              <w:rPr>
                <w:rFonts w:hint="eastAsia"/>
              </w:rPr>
              <w:t>在子帧</w:t>
            </w:r>
            <w:proofErr w:type="gramEnd"/>
            <w:r>
              <w:rPr>
                <w:rFonts w:hint="eastAsia"/>
              </w:rPr>
              <w:t>4</w:t>
            </w:r>
            <w:r>
              <w:rPr>
                <w:rFonts w:hint="eastAsia"/>
              </w:rPr>
              <w:t>全部</w:t>
            </w:r>
            <w:r>
              <w:rPr>
                <w:rFonts w:hint="eastAsia"/>
              </w:rPr>
              <w:t>6</w:t>
            </w:r>
            <w:r>
              <w:rPr>
                <w:rFonts w:hint="eastAsia"/>
              </w:rPr>
              <w:t>个页面中播发</w:t>
            </w:r>
          </w:p>
        </w:tc>
        <w:tc>
          <w:tcPr>
            <w:tcW w:w="719" w:type="dxa"/>
            <w:vMerge/>
          </w:tcPr>
          <w:p w:rsidR="000C4DB5" w:rsidRDefault="000C4DB5">
            <w:pPr>
              <w:pStyle w:val="TOC1"/>
              <w:spacing w:line="360" w:lineRule="exact"/>
            </w:pPr>
          </w:p>
        </w:tc>
      </w:tr>
      <w:tr w:rsidR="000C4DB5">
        <w:tc>
          <w:tcPr>
            <w:tcW w:w="4219" w:type="dxa"/>
            <w:gridSpan w:val="4"/>
            <w:vAlign w:val="center"/>
          </w:tcPr>
          <w:p w:rsidR="000C4DB5" w:rsidRDefault="009E23CE">
            <w:pPr>
              <w:pStyle w:val="TOC1"/>
              <w:spacing w:line="360" w:lineRule="exact"/>
            </w:pPr>
            <w:r>
              <w:rPr>
                <w:rFonts w:hint="eastAsia"/>
              </w:rPr>
              <w:t>北斗系统完好性及差分信息卫星标识</w:t>
            </w:r>
          </w:p>
          <w:p w:rsidR="000C4DB5" w:rsidRDefault="009E23CE">
            <w:pPr>
              <w:spacing w:line="360" w:lineRule="exact"/>
            </w:pPr>
            <w:r>
              <w:rPr>
                <w:rFonts w:hint="eastAsia"/>
              </w:rPr>
              <w:t>（</w:t>
            </w:r>
            <w:proofErr w:type="spellStart"/>
            <w:r>
              <w:rPr>
                <w:rFonts w:hint="eastAsia"/>
              </w:rPr>
              <w:t>BDIDi,i</w:t>
            </w:r>
            <w:proofErr w:type="spellEnd"/>
            <w:r>
              <w:rPr>
                <w:rFonts w:hint="eastAsia"/>
              </w:rPr>
              <w:t>=1~63</w:t>
            </w:r>
            <w:r>
              <w:rPr>
                <w:rFonts w:hint="eastAsia"/>
              </w:rPr>
              <w:t>）</w:t>
            </w:r>
          </w:p>
        </w:tc>
        <w:tc>
          <w:tcPr>
            <w:tcW w:w="709" w:type="dxa"/>
          </w:tcPr>
          <w:p w:rsidR="000C4DB5" w:rsidRDefault="009E23CE">
            <w:pPr>
              <w:pStyle w:val="TOC1"/>
              <w:spacing w:line="360" w:lineRule="exact"/>
            </w:pPr>
            <w:r>
              <w:rPr>
                <w:rFonts w:hint="eastAsia"/>
              </w:rPr>
              <w:t>1</w:t>
            </w:r>
            <w:r>
              <w:rPr>
                <w:rFonts w:hint="eastAsia"/>
              </w:rPr>
              <w:sym w:font="Symbol" w:char="F0B4"/>
            </w:r>
            <w:r>
              <w:rPr>
                <w:rFonts w:hint="eastAsia"/>
              </w:rPr>
              <w:t>63</w:t>
            </w:r>
          </w:p>
        </w:tc>
        <w:tc>
          <w:tcPr>
            <w:tcW w:w="3641" w:type="dxa"/>
            <w:gridSpan w:val="2"/>
            <w:vAlign w:val="center"/>
          </w:tcPr>
          <w:p w:rsidR="000C4DB5" w:rsidRDefault="009E23CE">
            <w:pPr>
              <w:spacing w:line="360" w:lineRule="exact"/>
              <w:ind w:leftChars="16" w:left="602" w:hangingChars="235" w:hanging="564"/>
            </w:pPr>
            <w:r>
              <w:rPr>
                <w:rFonts w:hint="eastAsia"/>
              </w:rPr>
              <w:t>D2:</w:t>
            </w:r>
            <w:proofErr w:type="gramStart"/>
            <w:r>
              <w:rPr>
                <w:rFonts w:hint="eastAsia"/>
              </w:rPr>
              <w:t>在子帧</w:t>
            </w:r>
            <w:proofErr w:type="gramEnd"/>
            <w:r>
              <w:rPr>
                <w:rFonts w:hint="eastAsia"/>
              </w:rPr>
              <w:t>2</w:t>
            </w:r>
            <w:r>
              <w:rPr>
                <w:rFonts w:hint="eastAsia"/>
              </w:rPr>
              <w:t>全部</w:t>
            </w:r>
            <w:r>
              <w:rPr>
                <w:rFonts w:hint="eastAsia"/>
              </w:rPr>
              <w:t>6</w:t>
            </w:r>
            <w:r>
              <w:rPr>
                <w:rFonts w:hint="eastAsia"/>
              </w:rPr>
              <w:t>个页面中播发</w:t>
            </w:r>
            <w:r>
              <w:rPr>
                <w:rFonts w:hint="eastAsia"/>
              </w:rPr>
              <w:t>1~30</w:t>
            </w:r>
            <w:r>
              <w:rPr>
                <w:rFonts w:hint="eastAsia"/>
              </w:rPr>
              <w:t>卫星；</w:t>
            </w:r>
            <w:proofErr w:type="gramStart"/>
            <w:r>
              <w:rPr>
                <w:rFonts w:hint="eastAsia"/>
              </w:rPr>
              <w:t>在子帧</w:t>
            </w:r>
            <w:proofErr w:type="gramEnd"/>
            <w:r>
              <w:rPr>
                <w:rFonts w:hint="eastAsia"/>
              </w:rPr>
              <w:t>4</w:t>
            </w:r>
            <w:r>
              <w:rPr>
                <w:rFonts w:hint="eastAsia"/>
              </w:rPr>
              <w:t>全部</w:t>
            </w:r>
            <w:r>
              <w:rPr>
                <w:rFonts w:hint="eastAsia"/>
              </w:rPr>
              <w:t>6</w:t>
            </w:r>
            <w:r>
              <w:rPr>
                <w:rFonts w:hint="eastAsia"/>
              </w:rPr>
              <w:t>个页面中播发</w:t>
            </w:r>
            <w:r>
              <w:rPr>
                <w:rFonts w:hint="eastAsia"/>
              </w:rPr>
              <w:t>31~63</w:t>
            </w:r>
            <w:r>
              <w:rPr>
                <w:rFonts w:hint="eastAsia"/>
              </w:rPr>
              <w:t>卫星</w:t>
            </w:r>
          </w:p>
          <w:p w:rsidR="000C4DB5" w:rsidRDefault="009E23CE">
            <w:pPr>
              <w:spacing w:line="360" w:lineRule="exact"/>
              <w:ind w:leftChars="16" w:left="602" w:hangingChars="235" w:hanging="564"/>
            </w:pPr>
            <w:r>
              <w:rPr>
                <w:rFonts w:hint="eastAsia"/>
              </w:rPr>
              <w:t>更新周期：</w:t>
            </w:r>
            <w:r>
              <w:rPr>
                <w:rFonts w:hint="eastAsia"/>
              </w:rPr>
              <w:t>3s</w:t>
            </w:r>
          </w:p>
        </w:tc>
        <w:tc>
          <w:tcPr>
            <w:tcW w:w="719" w:type="dxa"/>
            <w:vMerge/>
          </w:tcPr>
          <w:p w:rsidR="000C4DB5" w:rsidRDefault="000C4DB5">
            <w:pPr>
              <w:pStyle w:val="TOC1"/>
              <w:spacing w:line="360" w:lineRule="exact"/>
            </w:pPr>
          </w:p>
        </w:tc>
      </w:tr>
      <w:tr w:rsidR="000C4DB5">
        <w:tc>
          <w:tcPr>
            <w:tcW w:w="4219" w:type="dxa"/>
            <w:gridSpan w:val="4"/>
            <w:vAlign w:val="center"/>
          </w:tcPr>
          <w:p w:rsidR="000C4DB5" w:rsidRDefault="009E23CE">
            <w:pPr>
              <w:pStyle w:val="TOC1"/>
              <w:spacing w:line="360" w:lineRule="exact"/>
            </w:pPr>
            <w:r>
              <w:rPr>
                <w:rFonts w:hint="eastAsia"/>
              </w:rPr>
              <w:t>区域用户距离精度指数</w:t>
            </w:r>
          </w:p>
          <w:p w:rsidR="000C4DB5" w:rsidRDefault="009E23CE">
            <w:pPr>
              <w:spacing w:line="360" w:lineRule="exact"/>
            </w:pPr>
            <w:r>
              <w:rPr>
                <w:rFonts w:hint="eastAsia"/>
              </w:rPr>
              <w:t>（</w:t>
            </w:r>
            <w:proofErr w:type="spellStart"/>
            <w:r>
              <w:rPr>
                <w:rFonts w:hint="eastAsia"/>
              </w:rPr>
              <w:t>RURAIi,i</w:t>
            </w:r>
            <w:proofErr w:type="spellEnd"/>
            <w:r>
              <w:rPr>
                <w:rFonts w:hint="eastAsia"/>
              </w:rPr>
              <w:t>=1~24</w:t>
            </w:r>
            <w:r>
              <w:rPr>
                <w:rFonts w:hint="eastAsia"/>
              </w:rPr>
              <w:t>）</w:t>
            </w:r>
          </w:p>
        </w:tc>
        <w:tc>
          <w:tcPr>
            <w:tcW w:w="709" w:type="dxa"/>
          </w:tcPr>
          <w:p w:rsidR="000C4DB5" w:rsidRDefault="009E23CE">
            <w:pPr>
              <w:pStyle w:val="TOC1"/>
              <w:spacing w:line="360" w:lineRule="exact"/>
            </w:pPr>
            <w:r>
              <w:rPr>
                <w:rFonts w:hint="eastAsia"/>
              </w:rPr>
              <w:t>4</w:t>
            </w:r>
            <w:r>
              <w:rPr>
                <w:rFonts w:hint="eastAsia"/>
              </w:rPr>
              <w:sym w:font="Symbol" w:char="F0B4"/>
            </w:r>
            <w:r>
              <w:rPr>
                <w:rFonts w:hint="eastAsia"/>
              </w:rPr>
              <w:t>24</w:t>
            </w:r>
          </w:p>
        </w:tc>
        <w:tc>
          <w:tcPr>
            <w:tcW w:w="3641" w:type="dxa"/>
            <w:gridSpan w:val="2"/>
            <w:vAlign w:val="center"/>
          </w:tcPr>
          <w:p w:rsidR="000C4DB5" w:rsidRDefault="009E23CE">
            <w:pPr>
              <w:spacing w:line="360" w:lineRule="exact"/>
              <w:ind w:leftChars="16" w:left="602" w:hangingChars="235" w:hanging="564"/>
            </w:pPr>
            <w:r>
              <w:rPr>
                <w:rFonts w:hint="eastAsia"/>
              </w:rPr>
              <w:t>D2:</w:t>
            </w:r>
            <w:proofErr w:type="gramStart"/>
            <w:r>
              <w:rPr>
                <w:rFonts w:hint="eastAsia"/>
              </w:rPr>
              <w:t>在子帧</w:t>
            </w:r>
            <w:proofErr w:type="gramEnd"/>
            <w:r>
              <w:rPr>
                <w:rFonts w:hint="eastAsia"/>
              </w:rPr>
              <w:t>2</w:t>
            </w:r>
            <w:r>
              <w:rPr>
                <w:rFonts w:hint="eastAsia"/>
              </w:rPr>
              <w:t>、</w:t>
            </w:r>
            <w:proofErr w:type="gramStart"/>
            <w:r>
              <w:rPr>
                <w:rFonts w:hint="eastAsia"/>
              </w:rPr>
              <w:t>子帧</w:t>
            </w:r>
            <w:proofErr w:type="gramEnd"/>
            <w:r>
              <w:rPr>
                <w:rFonts w:hint="eastAsia"/>
              </w:rPr>
              <w:t>3</w:t>
            </w:r>
            <w:proofErr w:type="gramStart"/>
            <w:r>
              <w:rPr>
                <w:rFonts w:hint="eastAsia"/>
              </w:rPr>
              <w:t>和子帧</w:t>
            </w:r>
            <w:proofErr w:type="gramEnd"/>
            <w:r>
              <w:rPr>
                <w:rFonts w:hint="eastAsia"/>
              </w:rPr>
              <w:t>4</w:t>
            </w:r>
            <w:r>
              <w:rPr>
                <w:rFonts w:hint="eastAsia"/>
              </w:rPr>
              <w:t>全部</w:t>
            </w:r>
            <w:r>
              <w:rPr>
                <w:rFonts w:hint="eastAsia"/>
              </w:rPr>
              <w:t>6</w:t>
            </w:r>
            <w:r>
              <w:rPr>
                <w:rFonts w:hint="eastAsia"/>
              </w:rPr>
              <w:t>个页面播发。</w:t>
            </w:r>
          </w:p>
          <w:p w:rsidR="000C4DB5" w:rsidRDefault="009E23CE">
            <w:pPr>
              <w:spacing w:line="360" w:lineRule="exact"/>
              <w:ind w:leftChars="16" w:left="602" w:hangingChars="235" w:hanging="564"/>
            </w:pPr>
            <w:r>
              <w:rPr>
                <w:rFonts w:hint="eastAsia"/>
              </w:rPr>
              <w:t>更新周期：</w:t>
            </w:r>
            <w:r>
              <w:rPr>
                <w:rFonts w:hint="eastAsia"/>
              </w:rPr>
              <w:t>18s</w:t>
            </w:r>
          </w:p>
        </w:tc>
        <w:tc>
          <w:tcPr>
            <w:tcW w:w="719" w:type="dxa"/>
            <w:vMerge/>
          </w:tcPr>
          <w:p w:rsidR="000C4DB5" w:rsidRDefault="000C4DB5">
            <w:pPr>
              <w:pStyle w:val="TOC1"/>
              <w:spacing w:line="360" w:lineRule="exact"/>
            </w:pPr>
          </w:p>
        </w:tc>
      </w:tr>
      <w:tr w:rsidR="000C4DB5">
        <w:tc>
          <w:tcPr>
            <w:tcW w:w="817" w:type="dxa"/>
            <w:gridSpan w:val="2"/>
            <w:vMerge w:val="restart"/>
            <w:vAlign w:val="center"/>
          </w:tcPr>
          <w:p w:rsidR="000C4DB5" w:rsidRDefault="009E23CE">
            <w:pPr>
              <w:pStyle w:val="TOC1"/>
              <w:spacing w:line="360" w:lineRule="exact"/>
              <w:jc w:val="center"/>
            </w:pPr>
            <w:r>
              <w:rPr>
                <w:rFonts w:hint="eastAsia"/>
              </w:rPr>
              <w:t>北斗系统差分及差分完好性信息</w:t>
            </w:r>
          </w:p>
        </w:tc>
        <w:tc>
          <w:tcPr>
            <w:tcW w:w="3402" w:type="dxa"/>
            <w:gridSpan w:val="2"/>
            <w:vAlign w:val="center"/>
          </w:tcPr>
          <w:p w:rsidR="000C4DB5" w:rsidRDefault="009E23CE">
            <w:pPr>
              <w:pStyle w:val="TOC1"/>
              <w:spacing w:line="360" w:lineRule="exact"/>
            </w:pPr>
            <w:r>
              <w:rPr>
                <w:rFonts w:hint="eastAsia"/>
              </w:rPr>
              <w:t>等效钟差改正数</w:t>
            </w:r>
          </w:p>
          <w:p w:rsidR="000C4DB5" w:rsidRDefault="009E23CE">
            <w:pPr>
              <w:spacing w:line="360" w:lineRule="exact"/>
            </w:pPr>
            <w:r>
              <w:rPr>
                <w:rFonts w:hint="eastAsia"/>
              </w:rPr>
              <w:t>（</w:t>
            </w:r>
            <w:r>
              <w:rPr>
                <w:rFonts w:hint="eastAsia"/>
              </w:rPr>
              <w:sym w:font="Symbol" w:char="F044"/>
            </w:r>
            <w:proofErr w:type="spellStart"/>
            <w:r>
              <w:rPr>
                <w:rFonts w:hint="eastAsia"/>
              </w:rPr>
              <w:t>t</w:t>
            </w:r>
            <w:r>
              <w:rPr>
                <w:rFonts w:hint="eastAsia"/>
                <w:vertAlign w:val="subscript"/>
              </w:rPr>
              <w:t>i</w:t>
            </w:r>
            <w:r>
              <w:rPr>
                <w:rFonts w:hint="eastAsia"/>
              </w:rPr>
              <w:t>,i</w:t>
            </w:r>
            <w:proofErr w:type="spellEnd"/>
            <w:r>
              <w:rPr>
                <w:rFonts w:hint="eastAsia"/>
              </w:rPr>
              <w:t>=1~24</w:t>
            </w:r>
            <w:r>
              <w:rPr>
                <w:rFonts w:hint="eastAsia"/>
              </w:rPr>
              <w:t>）</w:t>
            </w:r>
          </w:p>
        </w:tc>
        <w:tc>
          <w:tcPr>
            <w:tcW w:w="709" w:type="dxa"/>
          </w:tcPr>
          <w:p w:rsidR="000C4DB5" w:rsidRDefault="009E23CE">
            <w:pPr>
              <w:pStyle w:val="TOC1"/>
              <w:spacing w:line="360" w:lineRule="exact"/>
              <w:ind w:leftChars="-30" w:left="-72" w:rightChars="-30" w:right="-72"/>
            </w:pPr>
            <w:r>
              <w:rPr>
                <w:rFonts w:hint="eastAsia"/>
              </w:rPr>
              <w:t>13</w:t>
            </w:r>
            <w:r>
              <w:rPr>
                <w:rFonts w:hint="eastAsia"/>
              </w:rPr>
              <w:sym w:font="Symbol" w:char="F0B4"/>
            </w:r>
            <w:r>
              <w:rPr>
                <w:rFonts w:hint="eastAsia"/>
              </w:rPr>
              <w:t>24</w:t>
            </w:r>
          </w:p>
        </w:tc>
        <w:tc>
          <w:tcPr>
            <w:tcW w:w="3544" w:type="dxa"/>
            <w:vAlign w:val="center"/>
          </w:tcPr>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2</w:t>
            </w:r>
            <w:r>
              <w:rPr>
                <w:rFonts w:hint="eastAsia"/>
              </w:rPr>
              <w:t>、</w:t>
            </w:r>
            <w:proofErr w:type="gramStart"/>
            <w:r>
              <w:rPr>
                <w:rFonts w:hint="eastAsia"/>
              </w:rPr>
              <w:t>子帧</w:t>
            </w:r>
            <w:proofErr w:type="gramEnd"/>
            <w:r>
              <w:rPr>
                <w:rFonts w:hint="eastAsia"/>
              </w:rPr>
              <w:t>3</w:t>
            </w:r>
            <w:proofErr w:type="gramStart"/>
            <w:r>
              <w:rPr>
                <w:rFonts w:hint="eastAsia"/>
              </w:rPr>
              <w:t>和子帧</w:t>
            </w:r>
            <w:proofErr w:type="gramEnd"/>
            <w:r>
              <w:rPr>
                <w:rFonts w:hint="eastAsia"/>
              </w:rPr>
              <w:t>4</w:t>
            </w:r>
            <w:r>
              <w:rPr>
                <w:rFonts w:hint="eastAsia"/>
              </w:rPr>
              <w:t>全部</w:t>
            </w:r>
            <w:r>
              <w:rPr>
                <w:rFonts w:hint="eastAsia"/>
              </w:rPr>
              <w:t>6</w:t>
            </w:r>
            <w:r>
              <w:rPr>
                <w:rFonts w:hint="eastAsia"/>
              </w:rPr>
              <w:t>个页面播发。</w:t>
            </w:r>
          </w:p>
          <w:p w:rsidR="000C4DB5" w:rsidRDefault="009E23CE">
            <w:pPr>
              <w:spacing w:line="360" w:lineRule="exact"/>
              <w:ind w:leftChars="16" w:left="602" w:hangingChars="235" w:hanging="564"/>
            </w:pPr>
            <w:r>
              <w:rPr>
                <w:rFonts w:hint="eastAsia"/>
              </w:rPr>
              <w:t>更新周期：</w:t>
            </w:r>
            <w:r>
              <w:rPr>
                <w:rFonts w:hint="eastAsia"/>
              </w:rPr>
              <w:t>18s</w:t>
            </w:r>
          </w:p>
        </w:tc>
        <w:tc>
          <w:tcPr>
            <w:tcW w:w="816" w:type="dxa"/>
            <w:gridSpan w:val="2"/>
            <w:vMerge w:val="restart"/>
            <w:vAlign w:val="center"/>
          </w:tcPr>
          <w:p w:rsidR="000C4DB5" w:rsidRDefault="009E23CE">
            <w:pPr>
              <w:pStyle w:val="TOC1"/>
              <w:spacing w:line="360" w:lineRule="exact"/>
              <w:ind w:leftChars="-30" w:left="-72" w:rightChars="-30" w:right="-72"/>
            </w:pPr>
            <w:r>
              <w:rPr>
                <w:rFonts w:hint="eastAsia"/>
                <w:sz w:val="21"/>
                <w:szCs w:val="21"/>
              </w:rPr>
              <w:t>完好性、差分信息、格网点电离层信息只由GEO卫星播发</w:t>
            </w:r>
          </w:p>
        </w:tc>
      </w:tr>
      <w:tr w:rsidR="000C4DB5">
        <w:tc>
          <w:tcPr>
            <w:tcW w:w="817" w:type="dxa"/>
            <w:gridSpan w:val="2"/>
            <w:vMerge/>
            <w:vAlign w:val="center"/>
          </w:tcPr>
          <w:p w:rsidR="000C4DB5" w:rsidRDefault="000C4DB5">
            <w:pPr>
              <w:pStyle w:val="TOC1"/>
              <w:spacing w:line="360" w:lineRule="exact"/>
              <w:jc w:val="center"/>
            </w:pPr>
          </w:p>
        </w:tc>
        <w:tc>
          <w:tcPr>
            <w:tcW w:w="3402" w:type="dxa"/>
            <w:gridSpan w:val="2"/>
            <w:vAlign w:val="center"/>
          </w:tcPr>
          <w:p w:rsidR="000C4DB5" w:rsidRDefault="009E23CE">
            <w:pPr>
              <w:pStyle w:val="TOC1"/>
              <w:spacing w:line="360" w:lineRule="exact"/>
            </w:pPr>
            <w:r>
              <w:rPr>
                <w:rFonts w:hint="eastAsia"/>
              </w:rPr>
              <w:t>用户差分距离误差指数</w:t>
            </w:r>
          </w:p>
          <w:p w:rsidR="000C4DB5" w:rsidRDefault="009E23CE">
            <w:pPr>
              <w:spacing w:line="360" w:lineRule="exact"/>
            </w:pPr>
            <w:r>
              <w:rPr>
                <w:rFonts w:hint="eastAsia"/>
              </w:rPr>
              <w:t>（</w:t>
            </w:r>
            <w:proofErr w:type="spellStart"/>
            <w:r>
              <w:rPr>
                <w:rFonts w:hint="eastAsia"/>
              </w:rPr>
              <w:t>UDREI</w:t>
            </w:r>
            <w:r>
              <w:rPr>
                <w:rFonts w:hint="eastAsia"/>
                <w:vertAlign w:val="subscript"/>
              </w:rPr>
              <w:t>i</w:t>
            </w:r>
            <w:r>
              <w:rPr>
                <w:rFonts w:hint="eastAsia"/>
              </w:rPr>
              <w:t>,i</w:t>
            </w:r>
            <w:proofErr w:type="spellEnd"/>
            <w:r>
              <w:rPr>
                <w:rFonts w:hint="eastAsia"/>
              </w:rPr>
              <w:t>=1~24</w:t>
            </w:r>
            <w:r>
              <w:rPr>
                <w:rFonts w:hint="eastAsia"/>
              </w:rPr>
              <w:t>）</w:t>
            </w:r>
          </w:p>
        </w:tc>
        <w:tc>
          <w:tcPr>
            <w:tcW w:w="709" w:type="dxa"/>
          </w:tcPr>
          <w:p w:rsidR="000C4DB5" w:rsidRDefault="009E23CE">
            <w:pPr>
              <w:pStyle w:val="TOC1"/>
              <w:spacing w:line="360" w:lineRule="exact"/>
              <w:ind w:leftChars="-30" w:left="-72" w:rightChars="-30" w:right="-72"/>
            </w:pPr>
            <w:r>
              <w:rPr>
                <w:rFonts w:hint="eastAsia"/>
              </w:rPr>
              <w:t>4</w:t>
            </w:r>
            <w:r>
              <w:rPr>
                <w:rFonts w:hint="eastAsia"/>
              </w:rPr>
              <w:sym w:font="Symbol" w:char="F0B4"/>
            </w:r>
            <w:r>
              <w:rPr>
                <w:rFonts w:hint="eastAsia"/>
              </w:rPr>
              <w:t>24</w:t>
            </w:r>
          </w:p>
        </w:tc>
        <w:tc>
          <w:tcPr>
            <w:tcW w:w="3544" w:type="dxa"/>
            <w:vAlign w:val="center"/>
          </w:tcPr>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2</w:t>
            </w:r>
            <w:r>
              <w:rPr>
                <w:rFonts w:hint="eastAsia"/>
              </w:rPr>
              <w:t>、</w:t>
            </w:r>
            <w:proofErr w:type="gramStart"/>
            <w:r>
              <w:rPr>
                <w:rFonts w:hint="eastAsia"/>
              </w:rPr>
              <w:t>子帧</w:t>
            </w:r>
            <w:proofErr w:type="gramEnd"/>
            <w:r>
              <w:rPr>
                <w:rFonts w:hint="eastAsia"/>
              </w:rPr>
              <w:t>4</w:t>
            </w:r>
            <w:r>
              <w:rPr>
                <w:rFonts w:hint="eastAsia"/>
              </w:rPr>
              <w:t>全部</w:t>
            </w:r>
            <w:r>
              <w:rPr>
                <w:rFonts w:hint="eastAsia"/>
              </w:rPr>
              <w:t>6</w:t>
            </w:r>
            <w:r>
              <w:rPr>
                <w:rFonts w:hint="eastAsia"/>
              </w:rPr>
              <w:t>个页面播发。</w:t>
            </w:r>
          </w:p>
          <w:p w:rsidR="000C4DB5" w:rsidRDefault="009E23CE">
            <w:pPr>
              <w:spacing w:line="360" w:lineRule="exact"/>
              <w:ind w:leftChars="16" w:left="602" w:hangingChars="235" w:hanging="564"/>
            </w:pPr>
            <w:r>
              <w:rPr>
                <w:rFonts w:hint="eastAsia"/>
              </w:rPr>
              <w:t>更新周期：</w:t>
            </w:r>
            <w:r>
              <w:rPr>
                <w:rFonts w:hint="eastAsia"/>
              </w:rPr>
              <w:t>3s</w:t>
            </w:r>
          </w:p>
        </w:tc>
        <w:tc>
          <w:tcPr>
            <w:tcW w:w="816" w:type="dxa"/>
            <w:gridSpan w:val="2"/>
            <w:vMerge/>
          </w:tcPr>
          <w:p w:rsidR="000C4DB5" w:rsidRDefault="000C4DB5">
            <w:pPr>
              <w:pStyle w:val="TOC1"/>
              <w:spacing w:line="360" w:lineRule="exact"/>
            </w:pPr>
          </w:p>
        </w:tc>
      </w:tr>
      <w:tr w:rsidR="000C4DB5">
        <w:tc>
          <w:tcPr>
            <w:tcW w:w="817" w:type="dxa"/>
            <w:gridSpan w:val="2"/>
            <w:vMerge w:val="restart"/>
            <w:vAlign w:val="center"/>
          </w:tcPr>
          <w:p w:rsidR="000C4DB5" w:rsidRDefault="009E23CE">
            <w:pPr>
              <w:pStyle w:val="TOC1"/>
              <w:spacing w:line="360" w:lineRule="exact"/>
              <w:jc w:val="center"/>
            </w:pPr>
            <w:r>
              <w:rPr>
                <w:rFonts w:hint="eastAsia"/>
              </w:rPr>
              <w:t>格网点电离层信息</w:t>
            </w:r>
          </w:p>
        </w:tc>
        <w:tc>
          <w:tcPr>
            <w:tcW w:w="3402" w:type="dxa"/>
            <w:gridSpan w:val="2"/>
            <w:vAlign w:val="center"/>
          </w:tcPr>
          <w:p w:rsidR="000C4DB5" w:rsidRDefault="009E23CE">
            <w:pPr>
              <w:pStyle w:val="TOC1"/>
              <w:spacing w:line="360" w:lineRule="exact"/>
            </w:pPr>
            <w:r>
              <w:rPr>
                <w:rFonts w:hint="eastAsia"/>
              </w:rPr>
              <w:t>格网点电离层垂直延迟（d</w:t>
            </w:r>
            <w:r>
              <w:rPr>
                <w:rFonts w:hint="eastAsia"/>
              </w:rPr>
              <w:sym w:font="Symbol" w:char="F074"/>
            </w:r>
            <w:r>
              <w:rPr>
                <w:rFonts w:hint="eastAsia"/>
              </w:rPr>
              <w:t>）</w:t>
            </w:r>
          </w:p>
        </w:tc>
        <w:tc>
          <w:tcPr>
            <w:tcW w:w="709" w:type="dxa"/>
          </w:tcPr>
          <w:p w:rsidR="000C4DB5" w:rsidRDefault="009E23CE">
            <w:pPr>
              <w:pStyle w:val="TOC1"/>
              <w:spacing w:line="360" w:lineRule="exact"/>
              <w:ind w:leftChars="-30" w:left="-72" w:rightChars="-30" w:right="-72"/>
            </w:pPr>
            <w:r>
              <w:rPr>
                <w:rFonts w:hint="eastAsia"/>
              </w:rPr>
              <w:t>9</w:t>
            </w:r>
            <w:r>
              <w:rPr>
                <w:rFonts w:hint="eastAsia"/>
              </w:rPr>
              <w:sym w:font="Symbol" w:char="F0B4"/>
            </w:r>
            <w:r>
              <w:rPr>
                <w:rFonts w:hint="eastAsia"/>
              </w:rPr>
              <w:t>320</w:t>
            </w:r>
          </w:p>
        </w:tc>
        <w:tc>
          <w:tcPr>
            <w:tcW w:w="3544" w:type="dxa"/>
            <w:vMerge w:val="restart"/>
            <w:vAlign w:val="center"/>
          </w:tcPr>
          <w:p w:rsidR="000C4DB5" w:rsidRDefault="009E23CE">
            <w:pPr>
              <w:spacing w:line="360" w:lineRule="exact"/>
              <w:ind w:leftChars="16" w:left="602" w:hangingChars="235" w:hanging="564"/>
            </w:pPr>
            <w:r>
              <w:rPr>
                <w:rFonts w:hint="eastAsia"/>
              </w:rPr>
              <w:t>D2</w:t>
            </w:r>
            <w:r>
              <w:rPr>
                <w:rFonts w:hint="eastAsia"/>
              </w:rPr>
              <w:t>：</w:t>
            </w:r>
            <w:proofErr w:type="gramStart"/>
            <w:r>
              <w:rPr>
                <w:rFonts w:hint="eastAsia"/>
              </w:rPr>
              <w:t>在子帧</w:t>
            </w:r>
            <w:proofErr w:type="gramEnd"/>
            <w:r>
              <w:rPr>
                <w:rFonts w:hint="eastAsia"/>
              </w:rPr>
              <w:t>5</w:t>
            </w:r>
            <w:r>
              <w:rPr>
                <w:rFonts w:hint="eastAsia"/>
              </w:rPr>
              <w:t>页面</w:t>
            </w:r>
            <w:r>
              <w:rPr>
                <w:rFonts w:hint="eastAsia"/>
              </w:rPr>
              <w:t>1~13,61~73</w:t>
            </w:r>
            <w:r>
              <w:rPr>
                <w:rFonts w:hint="eastAsia"/>
              </w:rPr>
              <w:t>中播发。</w:t>
            </w:r>
          </w:p>
          <w:p w:rsidR="000C4DB5" w:rsidRDefault="009E23CE">
            <w:pPr>
              <w:spacing w:line="360" w:lineRule="exact"/>
              <w:ind w:leftChars="16" w:left="602" w:hangingChars="235" w:hanging="564"/>
            </w:pPr>
            <w:r>
              <w:rPr>
                <w:rFonts w:hint="eastAsia"/>
              </w:rPr>
              <w:t>更新周期：</w:t>
            </w:r>
            <w:r>
              <w:rPr>
                <w:rFonts w:hint="eastAsia"/>
              </w:rPr>
              <w:t>6min</w:t>
            </w:r>
          </w:p>
        </w:tc>
        <w:tc>
          <w:tcPr>
            <w:tcW w:w="816" w:type="dxa"/>
            <w:gridSpan w:val="2"/>
            <w:vMerge/>
          </w:tcPr>
          <w:p w:rsidR="000C4DB5" w:rsidRDefault="000C4DB5">
            <w:pPr>
              <w:pStyle w:val="TOC1"/>
              <w:spacing w:line="360" w:lineRule="exact"/>
            </w:pPr>
          </w:p>
        </w:tc>
      </w:tr>
      <w:tr w:rsidR="000C4DB5">
        <w:tc>
          <w:tcPr>
            <w:tcW w:w="817" w:type="dxa"/>
            <w:gridSpan w:val="2"/>
            <w:vMerge/>
            <w:vAlign w:val="center"/>
          </w:tcPr>
          <w:p w:rsidR="000C4DB5" w:rsidRDefault="000C4DB5">
            <w:pPr>
              <w:pStyle w:val="TOC1"/>
              <w:spacing w:line="360" w:lineRule="exact"/>
              <w:jc w:val="center"/>
            </w:pPr>
          </w:p>
        </w:tc>
        <w:tc>
          <w:tcPr>
            <w:tcW w:w="3402" w:type="dxa"/>
            <w:gridSpan w:val="2"/>
            <w:vAlign w:val="center"/>
          </w:tcPr>
          <w:p w:rsidR="000C4DB5" w:rsidRDefault="009E23CE">
            <w:pPr>
              <w:pStyle w:val="TOC1"/>
              <w:spacing w:line="360" w:lineRule="exact"/>
            </w:pPr>
            <w:r>
              <w:rPr>
                <w:rFonts w:hint="eastAsia"/>
              </w:rPr>
              <w:t>格网点电离层垂直延迟改正数误差指数（GIVEI）</w:t>
            </w:r>
          </w:p>
        </w:tc>
        <w:tc>
          <w:tcPr>
            <w:tcW w:w="709" w:type="dxa"/>
          </w:tcPr>
          <w:p w:rsidR="000C4DB5" w:rsidRDefault="009E23CE">
            <w:pPr>
              <w:pStyle w:val="TOC1"/>
              <w:spacing w:line="360" w:lineRule="exact"/>
              <w:ind w:leftChars="-30" w:left="-72" w:rightChars="-30" w:right="-72"/>
            </w:pPr>
            <w:r>
              <w:rPr>
                <w:rFonts w:hint="eastAsia"/>
              </w:rPr>
              <w:t>4</w:t>
            </w:r>
            <w:r>
              <w:rPr>
                <w:rFonts w:hint="eastAsia"/>
              </w:rPr>
              <w:sym w:font="Symbol" w:char="F0B4"/>
            </w:r>
            <w:r>
              <w:rPr>
                <w:rFonts w:hint="eastAsia"/>
              </w:rPr>
              <w:t>320</w:t>
            </w:r>
          </w:p>
        </w:tc>
        <w:tc>
          <w:tcPr>
            <w:tcW w:w="3544" w:type="dxa"/>
            <w:vMerge/>
          </w:tcPr>
          <w:p w:rsidR="000C4DB5" w:rsidRDefault="000C4DB5">
            <w:pPr>
              <w:pStyle w:val="TOC1"/>
              <w:spacing w:line="360" w:lineRule="exact"/>
            </w:pPr>
          </w:p>
        </w:tc>
        <w:tc>
          <w:tcPr>
            <w:tcW w:w="816" w:type="dxa"/>
            <w:gridSpan w:val="2"/>
            <w:vMerge/>
          </w:tcPr>
          <w:p w:rsidR="000C4DB5" w:rsidRDefault="000C4DB5">
            <w:pPr>
              <w:pStyle w:val="TOC1"/>
              <w:spacing w:line="360" w:lineRule="exact"/>
            </w:pPr>
          </w:p>
        </w:tc>
      </w:tr>
    </w:tbl>
    <w:p w:rsidR="000C4DB5" w:rsidRDefault="009E23CE">
      <w:pPr>
        <w:pStyle w:val="afffffff2"/>
        <w:spacing w:line="360" w:lineRule="exact"/>
        <w:ind w:firstLine="480"/>
        <w:rPr>
          <w:rFonts w:hAnsi="宋体" w:hint="eastAsia"/>
          <w:sz w:val="24"/>
          <w:szCs w:val="28"/>
        </w:rPr>
      </w:pPr>
      <w:r>
        <w:rPr>
          <w:rFonts w:hAnsi="宋体" w:hint="eastAsia"/>
          <w:sz w:val="24"/>
          <w:szCs w:val="28"/>
        </w:rPr>
        <w:t>c)导航电文数据纠错编码方式</w:t>
      </w:r>
    </w:p>
    <w:p w:rsidR="000C4DB5" w:rsidRDefault="009E23CE">
      <w:pPr>
        <w:pStyle w:val="afffffff2"/>
        <w:spacing w:line="360" w:lineRule="exact"/>
        <w:ind w:firstLine="480"/>
        <w:rPr>
          <w:rFonts w:hAnsi="宋体" w:hint="eastAsia"/>
          <w:sz w:val="24"/>
          <w:szCs w:val="28"/>
        </w:rPr>
      </w:pPr>
      <w:r>
        <w:rPr>
          <w:rFonts w:hAnsi="宋体" w:hint="eastAsia"/>
          <w:sz w:val="24"/>
          <w:szCs w:val="28"/>
        </w:rPr>
        <w:t>导航电文采取BCH（15,11,1）</w:t>
      </w:r>
      <w:proofErr w:type="gramStart"/>
      <w:r>
        <w:rPr>
          <w:rFonts w:hAnsi="宋体" w:hint="eastAsia"/>
          <w:sz w:val="24"/>
          <w:szCs w:val="28"/>
        </w:rPr>
        <w:t>码加交织</w:t>
      </w:r>
      <w:proofErr w:type="gramEnd"/>
      <w:r>
        <w:rPr>
          <w:rFonts w:hAnsi="宋体" w:hint="eastAsia"/>
          <w:sz w:val="24"/>
          <w:szCs w:val="28"/>
        </w:rPr>
        <w:t>方式进行纠错。BCH码长为15比特，信息位为11比特，纠错能力为1比特，其生成多项式为g(X)=X4+X+1。</w:t>
      </w:r>
    </w:p>
    <w:p w:rsidR="000C4DB5" w:rsidRDefault="009E23CE">
      <w:pPr>
        <w:pStyle w:val="afffffff2"/>
        <w:spacing w:line="360" w:lineRule="exact"/>
        <w:ind w:firstLine="420"/>
        <w:rPr>
          <w:rFonts w:hAnsi="宋体" w:hint="eastAsia"/>
          <w:sz w:val="24"/>
          <w:szCs w:val="28"/>
        </w:rPr>
      </w:pPr>
      <w:r>
        <w:rPr>
          <w:noProof/>
        </w:rPr>
        <w:drawing>
          <wp:anchor distT="0" distB="0" distL="114300" distR="114300" simplePos="0" relativeHeight="251662336" behindDoc="0" locked="0" layoutInCell="1" allowOverlap="1">
            <wp:simplePos x="0" y="0"/>
            <wp:positionH relativeFrom="column">
              <wp:posOffset>160655</wp:posOffset>
            </wp:positionH>
            <wp:positionV relativeFrom="paragraph">
              <wp:posOffset>859155</wp:posOffset>
            </wp:positionV>
            <wp:extent cx="5248275" cy="1655445"/>
            <wp:effectExtent l="0" t="0" r="0" b="1905"/>
            <wp:wrapTopAndBottom/>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48275" cy="1655445"/>
                    </a:xfrm>
                    <a:prstGeom prst="rect">
                      <a:avLst/>
                    </a:prstGeom>
                  </pic:spPr>
                </pic:pic>
              </a:graphicData>
            </a:graphic>
          </wp:anchor>
        </w:drawing>
      </w:r>
      <w:r>
        <w:rPr>
          <w:rFonts w:hAnsi="宋体" w:hint="eastAsia"/>
          <w:sz w:val="24"/>
          <w:szCs w:val="28"/>
        </w:rPr>
        <w:t>导航电文</w:t>
      </w:r>
      <w:proofErr w:type="gramStart"/>
      <w:r>
        <w:rPr>
          <w:rFonts w:hAnsi="宋体" w:hint="eastAsia"/>
          <w:sz w:val="24"/>
          <w:szCs w:val="28"/>
        </w:rPr>
        <w:t>数据码按每</w:t>
      </w:r>
      <w:proofErr w:type="gramEnd"/>
      <w:r>
        <w:rPr>
          <w:rFonts w:hAnsi="宋体" w:hint="eastAsia"/>
          <w:sz w:val="24"/>
          <w:szCs w:val="28"/>
        </w:rPr>
        <w:t>11比特顺序分组，对需要交织的</w:t>
      </w:r>
      <w:proofErr w:type="gramStart"/>
      <w:r>
        <w:rPr>
          <w:rFonts w:hAnsi="宋体" w:hint="eastAsia"/>
          <w:sz w:val="24"/>
          <w:szCs w:val="28"/>
        </w:rPr>
        <w:t>数据码先进行</w:t>
      </w:r>
      <w:proofErr w:type="gramEnd"/>
      <w:r>
        <w:rPr>
          <w:rFonts w:hAnsi="宋体" w:hint="eastAsia"/>
          <w:sz w:val="24"/>
          <w:szCs w:val="28"/>
        </w:rPr>
        <w:t>串/并变换，然后进行BCH（15,11,1）纠错编码，每两组BCH码，按1比特顺序进行并/串变换，组成30比特码长的交织码，其生成方式见图1。</w:t>
      </w:r>
    </w:p>
    <w:p w:rsidR="000C4DB5" w:rsidRDefault="009E23CE">
      <w:pPr>
        <w:pStyle w:val="TOC1"/>
        <w:spacing w:line="360" w:lineRule="exact"/>
        <w:jc w:val="center"/>
      </w:pPr>
      <w:r>
        <w:rPr>
          <w:rFonts w:hint="eastAsia"/>
        </w:rPr>
        <w:lastRenderedPageBreak/>
        <w:t>图1 导航电文纠错编码示意图</w:t>
      </w:r>
    </w:p>
    <w:p w:rsidR="000C4DB5" w:rsidRDefault="009E23CE">
      <w:pPr>
        <w:pStyle w:val="afffffff2"/>
        <w:spacing w:line="360" w:lineRule="exact"/>
        <w:ind w:firstLine="480"/>
        <w:rPr>
          <w:rFonts w:hAnsi="宋体" w:hint="eastAsia"/>
          <w:sz w:val="24"/>
          <w:szCs w:val="28"/>
        </w:rPr>
      </w:pPr>
      <w:r>
        <w:rPr>
          <w:rFonts w:hAnsi="宋体" w:hint="eastAsia"/>
          <w:sz w:val="24"/>
          <w:szCs w:val="28"/>
        </w:rPr>
        <w:t>BCH（15,11,1）编码框图如图2所示。其中，4级移位寄存器的初始状态为全0，门1开，门2关，输入11比特信息组X，然后开始移位，信息组一路经或门输出，另一路进入g(X)除法电路，经11次移位后11比特信息组全部送入电路，此时移位寄存器内保留的即为校验位，</w:t>
      </w:r>
      <w:proofErr w:type="gramStart"/>
      <w:r>
        <w:rPr>
          <w:rFonts w:hAnsi="宋体" w:hint="eastAsia"/>
          <w:sz w:val="24"/>
          <w:szCs w:val="28"/>
        </w:rPr>
        <w:t>最</w:t>
      </w:r>
      <w:proofErr w:type="gramEnd"/>
      <w:r>
        <w:rPr>
          <w:rFonts w:hAnsi="宋体" w:hint="eastAsia"/>
          <w:sz w:val="24"/>
          <w:szCs w:val="28"/>
        </w:rPr>
        <w:t>后门1关，门2开，再经过4次移位，将移位寄存器的校验位全部输出，与原先的11比特信息组成一个长为15比特BCH码。门1开，门2关，送入下一个信息组重复上述过程。</w:t>
      </w:r>
    </w:p>
    <w:p w:rsidR="000C4DB5" w:rsidRDefault="009E23CE">
      <w:pPr>
        <w:pStyle w:val="TOC1"/>
        <w:spacing w:line="360" w:lineRule="exact"/>
        <w:ind w:firstLine="435"/>
      </w:pPr>
      <w:r>
        <w:rPr>
          <w:noProof/>
        </w:rPr>
        <w:drawing>
          <wp:anchor distT="0" distB="0" distL="114300" distR="114300" simplePos="0" relativeHeight="251663360" behindDoc="0" locked="0" layoutInCell="1" allowOverlap="1">
            <wp:simplePos x="0" y="0"/>
            <wp:positionH relativeFrom="column">
              <wp:posOffset>269875</wp:posOffset>
            </wp:positionH>
            <wp:positionV relativeFrom="paragraph">
              <wp:posOffset>-15240</wp:posOffset>
            </wp:positionV>
            <wp:extent cx="5219700" cy="1494155"/>
            <wp:effectExtent l="0" t="0" r="0" b="0"/>
            <wp:wrapTopAndBottom/>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20000" cy="1494000"/>
                    </a:xfrm>
                    <a:prstGeom prst="rect">
                      <a:avLst/>
                    </a:prstGeom>
                  </pic:spPr>
                </pic:pic>
              </a:graphicData>
            </a:graphic>
          </wp:anchor>
        </w:drawing>
      </w:r>
    </w:p>
    <w:p w:rsidR="000C4DB5" w:rsidRDefault="009E23CE">
      <w:pPr>
        <w:spacing w:line="360" w:lineRule="exact"/>
        <w:jc w:val="center"/>
      </w:pPr>
      <w:r>
        <w:rPr>
          <w:rFonts w:hint="eastAsia"/>
        </w:rPr>
        <w:t>图</w:t>
      </w:r>
      <w:r>
        <w:rPr>
          <w:rFonts w:hint="eastAsia"/>
        </w:rPr>
        <w:t>2 BCH</w:t>
      </w:r>
      <w:r>
        <w:rPr>
          <w:rFonts w:hint="eastAsia"/>
        </w:rPr>
        <w:t>（</w:t>
      </w:r>
      <w:r>
        <w:rPr>
          <w:rFonts w:hint="eastAsia"/>
        </w:rPr>
        <w:t>15,11,1</w:t>
      </w:r>
      <w:r>
        <w:rPr>
          <w:rFonts w:hint="eastAsia"/>
        </w:rPr>
        <w:t>）编码框图</w:t>
      </w:r>
    </w:p>
    <w:p w:rsidR="000C4DB5" w:rsidRDefault="009E23CE">
      <w:pPr>
        <w:pStyle w:val="afffffff2"/>
        <w:spacing w:line="360" w:lineRule="exact"/>
        <w:ind w:firstLine="480"/>
        <w:rPr>
          <w:rFonts w:hAnsi="宋体" w:hint="eastAsia"/>
          <w:sz w:val="24"/>
          <w:szCs w:val="28"/>
        </w:rPr>
      </w:pPr>
      <w:r>
        <w:rPr>
          <w:rFonts w:hAnsi="宋体"/>
          <w:noProof/>
          <w:sz w:val="24"/>
          <w:szCs w:val="28"/>
        </w:rPr>
        <w:drawing>
          <wp:anchor distT="0" distB="0" distL="114300" distR="114300" simplePos="0" relativeHeight="251664384" behindDoc="0" locked="0" layoutInCell="1" allowOverlap="1">
            <wp:simplePos x="0" y="0"/>
            <wp:positionH relativeFrom="column">
              <wp:posOffset>721995</wp:posOffset>
            </wp:positionH>
            <wp:positionV relativeFrom="paragraph">
              <wp:posOffset>826135</wp:posOffset>
            </wp:positionV>
            <wp:extent cx="4467225" cy="1566545"/>
            <wp:effectExtent l="0" t="0" r="9525" b="0"/>
            <wp:wrapTopAndBottom/>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467225" cy="1566545"/>
                    </a:xfrm>
                    <a:prstGeom prst="rect">
                      <a:avLst/>
                    </a:prstGeom>
                  </pic:spPr>
                </pic:pic>
              </a:graphicData>
            </a:graphic>
          </wp:anchor>
        </w:drawing>
      </w:r>
      <w:r>
        <w:rPr>
          <w:rFonts w:hAnsi="宋体" w:hint="eastAsia"/>
          <w:sz w:val="24"/>
          <w:szCs w:val="28"/>
        </w:rPr>
        <w:t>接收机接收到数据信息后按每1比特顺序进行串/并变换，进行BCH（15,11,1）纠错译码，对交织部分按11比特顺序进行并/串交换，组成22比特信息码，其生成方式见图3。</w:t>
      </w:r>
    </w:p>
    <w:p w:rsidR="000C4DB5" w:rsidRDefault="000C4DB5">
      <w:pPr>
        <w:spacing w:line="360" w:lineRule="exact"/>
      </w:pPr>
    </w:p>
    <w:p w:rsidR="000C4DB5" w:rsidRDefault="009E23CE">
      <w:pPr>
        <w:pStyle w:val="TOC1"/>
        <w:spacing w:line="360" w:lineRule="exact"/>
        <w:jc w:val="center"/>
      </w:pPr>
      <w:r>
        <w:rPr>
          <w:rFonts w:hint="eastAsia"/>
        </w:rPr>
        <w:t>图3  导航电文纠错译码示意图</w:t>
      </w:r>
    </w:p>
    <w:p w:rsidR="000C4DB5" w:rsidRDefault="009E23CE">
      <w:pPr>
        <w:pStyle w:val="TOC1"/>
        <w:spacing w:line="360" w:lineRule="exact"/>
        <w:ind w:firstLine="426"/>
      </w:pPr>
      <w:r>
        <w:rPr>
          <w:rFonts w:hAnsi="宋体"/>
          <w:noProof/>
          <w:szCs w:val="28"/>
        </w:rPr>
        <w:drawing>
          <wp:anchor distT="0" distB="0" distL="114300" distR="114300" simplePos="0" relativeHeight="251665408" behindDoc="0" locked="0" layoutInCell="1" allowOverlap="1">
            <wp:simplePos x="0" y="0"/>
            <wp:positionH relativeFrom="column">
              <wp:posOffset>739775</wp:posOffset>
            </wp:positionH>
            <wp:positionV relativeFrom="paragraph">
              <wp:posOffset>956945</wp:posOffset>
            </wp:positionV>
            <wp:extent cx="4236085" cy="2582545"/>
            <wp:effectExtent l="0" t="0" r="0" b="8255"/>
            <wp:wrapTopAndBottom/>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236085" cy="2582545"/>
                    </a:xfrm>
                    <a:prstGeom prst="rect">
                      <a:avLst/>
                    </a:prstGeom>
                  </pic:spPr>
                </pic:pic>
              </a:graphicData>
            </a:graphic>
          </wp:anchor>
        </w:drawing>
      </w:r>
      <w:r>
        <w:rPr>
          <w:rFonts w:hAnsi="宋体" w:hint="eastAsia"/>
          <w:szCs w:val="28"/>
        </w:rPr>
        <w:t>BCH（15,11,1）译码框图见图4，其中，初始时移位寄存器清零，BCH码组逐位输入</w:t>
      </w:r>
      <w:r>
        <w:rPr>
          <w:rFonts w:hAnsi="宋体" w:hint="eastAsia"/>
          <w:szCs w:val="28"/>
        </w:rPr>
        <w:lastRenderedPageBreak/>
        <w:t>到除法电路和15级纠错缓存器中，当BCH码的15为全部输入后，纠错信号ROM</w:t>
      </w:r>
      <w:proofErr w:type="gramStart"/>
      <w:r>
        <w:rPr>
          <w:rFonts w:hAnsi="宋体" w:hint="eastAsia"/>
          <w:szCs w:val="28"/>
        </w:rPr>
        <w:t>表利用</w:t>
      </w:r>
      <w:proofErr w:type="gramEnd"/>
      <w:r>
        <w:rPr>
          <w:rFonts w:hAnsi="宋体" w:hint="eastAsia"/>
          <w:szCs w:val="28"/>
        </w:rPr>
        <w:t>除法电路的4级移位寄存器的状态D3、D2、D1、D0查表，得到15位纠错信号与15级纠错缓存器里的</w:t>
      </w:r>
      <w:proofErr w:type="gramStart"/>
      <w:r>
        <w:rPr>
          <w:rFonts w:hAnsi="宋体" w:hint="eastAsia"/>
          <w:szCs w:val="28"/>
        </w:rPr>
        <w:t>值模二</w:t>
      </w:r>
      <w:proofErr w:type="gramEnd"/>
      <w:r>
        <w:rPr>
          <w:rFonts w:hAnsi="宋体" w:hint="eastAsia"/>
          <w:szCs w:val="28"/>
        </w:rPr>
        <w:t>加，最后输出纠错后的信息码组。纠错信号的ROM表见表6。</w:t>
      </w:r>
    </w:p>
    <w:p w:rsidR="000C4DB5" w:rsidRDefault="009E23CE">
      <w:pPr>
        <w:pStyle w:val="TOC1"/>
        <w:spacing w:line="360" w:lineRule="exact"/>
        <w:jc w:val="center"/>
      </w:pPr>
      <w:r>
        <w:rPr>
          <w:rFonts w:hint="eastAsia"/>
        </w:rPr>
        <w:t>图4 BCH(15,11,1)译码框图</w:t>
      </w:r>
    </w:p>
    <w:p w:rsidR="000C4DB5" w:rsidRDefault="000C4DB5">
      <w:pPr>
        <w:pStyle w:val="TOC1"/>
        <w:spacing w:line="360" w:lineRule="exact"/>
        <w:jc w:val="center"/>
      </w:pPr>
    </w:p>
    <w:p w:rsidR="000C4DB5" w:rsidRDefault="009E23CE">
      <w:pPr>
        <w:pStyle w:val="TOC1"/>
        <w:spacing w:line="360" w:lineRule="exact"/>
        <w:jc w:val="center"/>
      </w:pPr>
      <w:r>
        <w:rPr>
          <w:rFonts w:hint="eastAsia"/>
        </w:rPr>
        <w:t>表6 纠错信号的ROM表</w:t>
      </w:r>
    </w:p>
    <w:tbl>
      <w:tblPr>
        <w:tblStyle w:val="affffff4"/>
        <w:tblW w:w="0" w:type="auto"/>
        <w:tblLook w:val="04A0" w:firstRow="1" w:lastRow="0" w:firstColumn="1" w:lastColumn="0" w:noHBand="0" w:noVBand="1"/>
      </w:tblPr>
      <w:tblGrid>
        <w:gridCol w:w="4627"/>
        <w:gridCol w:w="4661"/>
      </w:tblGrid>
      <w:tr w:rsidR="000C4DB5">
        <w:tc>
          <w:tcPr>
            <w:tcW w:w="4786" w:type="dxa"/>
          </w:tcPr>
          <w:p w:rsidR="000C4DB5" w:rsidRDefault="009E23CE">
            <w:pPr>
              <w:spacing w:line="360" w:lineRule="exact"/>
              <w:jc w:val="center"/>
            </w:pPr>
            <w:r>
              <w:rPr>
                <w:rFonts w:hint="eastAsia"/>
              </w:rPr>
              <w:t>D3D2D1D0</w:t>
            </w:r>
          </w:p>
        </w:tc>
        <w:tc>
          <w:tcPr>
            <w:tcW w:w="4786" w:type="dxa"/>
          </w:tcPr>
          <w:p w:rsidR="000C4DB5" w:rsidRDefault="009E23CE">
            <w:pPr>
              <w:spacing w:line="360" w:lineRule="exact"/>
              <w:jc w:val="center"/>
            </w:pPr>
            <w:r>
              <w:rPr>
                <w:rFonts w:hint="eastAsia"/>
              </w:rPr>
              <w:t>15</w:t>
            </w:r>
            <w:r>
              <w:rPr>
                <w:rFonts w:hint="eastAsia"/>
              </w:rPr>
              <w:t>位纠错信号</w:t>
            </w:r>
          </w:p>
        </w:tc>
      </w:tr>
      <w:tr w:rsidR="000C4DB5">
        <w:tc>
          <w:tcPr>
            <w:tcW w:w="4786" w:type="dxa"/>
          </w:tcPr>
          <w:p w:rsidR="000C4DB5" w:rsidRDefault="009E23CE">
            <w:pPr>
              <w:spacing w:line="360" w:lineRule="exact"/>
              <w:jc w:val="center"/>
            </w:pPr>
            <w:r>
              <w:rPr>
                <w:rFonts w:hint="eastAsia"/>
              </w:rPr>
              <w:t>0000</w:t>
            </w:r>
          </w:p>
        </w:tc>
        <w:tc>
          <w:tcPr>
            <w:tcW w:w="4786" w:type="dxa"/>
          </w:tcPr>
          <w:p w:rsidR="000C4DB5" w:rsidRDefault="009E23CE">
            <w:pPr>
              <w:spacing w:line="360" w:lineRule="exact"/>
              <w:jc w:val="center"/>
            </w:pPr>
            <w:r>
              <w:rPr>
                <w:rFonts w:hint="eastAsia"/>
              </w:rPr>
              <w:t>000000000000000</w:t>
            </w:r>
          </w:p>
        </w:tc>
      </w:tr>
      <w:tr w:rsidR="000C4DB5">
        <w:tc>
          <w:tcPr>
            <w:tcW w:w="4786" w:type="dxa"/>
          </w:tcPr>
          <w:p w:rsidR="000C4DB5" w:rsidRDefault="009E23CE">
            <w:pPr>
              <w:spacing w:line="360" w:lineRule="exact"/>
              <w:jc w:val="center"/>
            </w:pPr>
            <w:r>
              <w:rPr>
                <w:rFonts w:hint="eastAsia"/>
              </w:rPr>
              <w:t>0001</w:t>
            </w:r>
          </w:p>
        </w:tc>
        <w:tc>
          <w:tcPr>
            <w:tcW w:w="4786" w:type="dxa"/>
          </w:tcPr>
          <w:p w:rsidR="000C4DB5" w:rsidRDefault="009E23CE">
            <w:pPr>
              <w:spacing w:line="360" w:lineRule="exact"/>
              <w:jc w:val="center"/>
            </w:pPr>
            <w:r>
              <w:rPr>
                <w:rFonts w:hint="eastAsia"/>
              </w:rPr>
              <w:t>000000000000001</w:t>
            </w:r>
          </w:p>
        </w:tc>
      </w:tr>
      <w:tr w:rsidR="000C4DB5">
        <w:tc>
          <w:tcPr>
            <w:tcW w:w="4786" w:type="dxa"/>
          </w:tcPr>
          <w:p w:rsidR="000C4DB5" w:rsidRDefault="009E23CE">
            <w:pPr>
              <w:spacing w:line="360" w:lineRule="exact"/>
              <w:jc w:val="center"/>
            </w:pPr>
            <w:r>
              <w:rPr>
                <w:rFonts w:hint="eastAsia"/>
              </w:rPr>
              <w:t>0010</w:t>
            </w:r>
          </w:p>
        </w:tc>
        <w:tc>
          <w:tcPr>
            <w:tcW w:w="4786" w:type="dxa"/>
          </w:tcPr>
          <w:p w:rsidR="000C4DB5" w:rsidRDefault="009E23CE">
            <w:pPr>
              <w:spacing w:line="360" w:lineRule="exact"/>
              <w:jc w:val="center"/>
            </w:pPr>
            <w:r>
              <w:rPr>
                <w:rFonts w:hint="eastAsia"/>
              </w:rPr>
              <w:t>000000000000010</w:t>
            </w:r>
          </w:p>
        </w:tc>
      </w:tr>
      <w:tr w:rsidR="000C4DB5">
        <w:tc>
          <w:tcPr>
            <w:tcW w:w="4786" w:type="dxa"/>
          </w:tcPr>
          <w:p w:rsidR="000C4DB5" w:rsidRDefault="009E23CE">
            <w:pPr>
              <w:spacing w:line="360" w:lineRule="exact"/>
              <w:jc w:val="center"/>
            </w:pPr>
            <w:r>
              <w:rPr>
                <w:rFonts w:hint="eastAsia"/>
              </w:rPr>
              <w:t>0011</w:t>
            </w:r>
          </w:p>
        </w:tc>
        <w:tc>
          <w:tcPr>
            <w:tcW w:w="4786" w:type="dxa"/>
          </w:tcPr>
          <w:p w:rsidR="000C4DB5" w:rsidRDefault="009E23CE">
            <w:pPr>
              <w:spacing w:line="360" w:lineRule="exact"/>
              <w:jc w:val="center"/>
            </w:pPr>
            <w:r>
              <w:rPr>
                <w:rFonts w:hint="eastAsia"/>
              </w:rPr>
              <w:t>000000000010000</w:t>
            </w:r>
          </w:p>
        </w:tc>
      </w:tr>
      <w:tr w:rsidR="000C4DB5">
        <w:tc>
          <w:tcPr>
            <w:tcW w:w="4786" w:type="dxa"/>
          </w:tcPr>
          <w:p w:rsidR="000C4DB5" w:rsidRDefault="009E23CE">
            <w:pPr>
              <w:spacing w:line="360" w:lineRule="exact"/>
              <w:jc w:val="center"/>
            </w:pPr>
            <w:r>
              <w:rPr>
                <w:rFonts w:hint="eastAsia"/>
              </w:rPr>
              <w:t>0100</w:t>
            </w:r>
          </w:p>
        </w:tc>
        <w:tc>
          <w:tcPr>
            <w:tcW w:w="4786" w:type="dxa"/>
          </w:tcPr>
          <w:p w:rsidR="000C4DB5" w:rsidRDefault="009E23CE">
            <w:pPr>
              <w:spacing w:line="360" w:lineRule="exact"/>
              <w:jc w:val="center"/>
            </w:pPr>
            <w:r>
              <w:rPr>
                <w:rFonts w:hint="eastAsia"/>
              </w:rPr>
              <w:t>000000000000100</w:t>
            </w:r>
          </w:p>
        </w:tc>
      </w:tr>
      <w:tr w:rsidR="000C4DB5">
        <w:tc>
          <w:tcPr>
            <w:tcW w:w="4786" w:type="dxa"/>
          </w:tcPr>
          <w:p w:rsidR="000C4DB5" w:rsidRDefault="009E23CE">
            <w:pPr>
              <w:spacing w:line="360" w:lineRule="exact"/>
              <w:jc w:val="center"/>
            </w:pPr>
            <w:r>
              <w:rPr>
                <w:rFonts w:hint="eastAsia"/>
              </w:rPr>
              <w:t>0101</w:t>
            </w:r>
          </w:p>
        </w:tc>
        <w:tc>
          <w:tcPr>
            <w:tcW w:w="4786" w:type="dxa"/>
          </w:tcPr>
          <w:p w:rsidR="000C4DB5" w:rsidRDefault="009E23CE">
            <w:pPr>
              <w:spacing w:line="360" w:lineRule="exact"/>
              <w:jc w:val="center"/>
            </w:pPr>
            <w:r>
              <w:rPr>
                <w:rFonts w:hint="eastAsia"/>
              </w:rPr>
              <w:t>000000100000000</w:t>
            </w:r>
          </w:p>
        </w:tc>
      </w:tr>
      <w:tr w:rsidR="000C4DB5">
        <w:tc>
          <w:tcPr>
            <w:tcW w:w="4786" w:type="dxa"/>
          </w:tcPr>
          <w:p w:rsidR="000C4DB5" w:rsidRDefault="009E23CE">
            <w:pPr>
              <w:spacing w:line="360" w:lineRule="exact"/>
              <w:jc w:val="center"/>
            </w:pPr>
            <w:r>
              <w:rPr>
                <w:rFonts w:hint="eastAsia"/>
              </w:rPr>
              <w:t>0110</w:t>
            </w:r>
          </w:p>
        </w:tc>
        <w:tc>
          <w:tcPr>
            <w:tcW w:w="4786" w:type="dxa"/>
          </w:tcPr>
          <w:p w:rsidR="000C4DB5" w:rsidRDefault="009E23CE">
            <w:pPr>
              <w:spacing w:line="360" w:lineRule="exact"/>
              <w:jc w:val="center"/>
            </w:pPr>
            <w:r>
              <w:rPr>
                <w:rFonts w:hint="eastAsia"/>
              </w:rPr>
              <w:t>000000000100000</w:t>
            </w:r>
          </w:p>
        </w:tc>
      </w:tr>
      <w:tr w:rsidR="000C4DB5">
        <w:tc>
          <w:tcPr>
            <w:tcW w:w="4786" w:type="dxa"/>
          </w:tcPr>
          <w:p w:rsidR="000C4DB5" w:rsidRDefault="009E23CE">
            <w:pPr>
              <w:spacing w:line="360" w:lineRule="exact"/>
              <w:jc w:val="center"/>
            </w:pPr>
            <w:r>
              <w:rPr>
                <w:rFonts w:hint="eastAsia"/>
              </w:rPr>
              <w:t>0111</w:t>
            </w:r>
          </w:p>
        </w:tc>
        <w:tc>
          <w:tcPr>
            <w:tcW w:w="4786" w:type="dxa"/>
          </w:tcPr>
          <w:p w:rsidR="000C4DB5" w:rsidRDefault="009E23CE">
            <w:pPr>
              <w:spacing w:line="360" w:lineRule="exact"/>
              <w:jc w:val="center"/>
            </w:pPr>
            <w:r>
              <w:rPr>
                <w:rFonts w:hint="eastAsia"/>
              </w:rPr>
              <w:t>000010000000000</w:t>
            </w:r>
          </w:p>
        </w:tc>
      </w:tr>
      <w:tr w:rsidR="000C4DB5">
        <w:tc>
          <w:tcPr>
            <w:tcW w:w="4786" w:type="dxa"/>
          </w:tcPr>
          <w:p w:rsidR="000C4DB5" w:rsidRDefault="009E23CE">
            <w:pPr>
              <w:spacing w:line="360" w:lineRule="exact"/>
              <w:jc w:val="center"/>
            </w:pPr>
            <w:r>
              <w:rPr>
                <w:rFonts w:hint="eastAsia"/>
              </w:rPr>
              <w:t>1000</w:t>
            </w:r>
          </w:p>
        </w:tc>
        <w:tc>
          <w:tcPr>
            <w:tcW w:w="4786" w:type="dxa"/>
          </w:tcPr>
          <w:p w:rsidR="000C4DB5" w:rsidRDefault="009E23CE">
            <w:pPr>
              <w:spacing w:line="360" w:lineRule="exact"/>
              <w:jc w:val="center"/>
            </w:pPr>
            <w:r>
              <w:rPr>
                <w:rFonts w:hint="eastAsia"/>
              </w:rPr>
              <w:t>000000000001000</w:t>
            </w:r>
          </w:p>
        </w:tc>
      </w:tr>
      <w:tr w:rsidR="000C4DB5">
        <w:tc>
          <w:tcPr>
            <w:tcW w:w="4786" w:type="dxa"/>
          </w:tcPr>
          <w:p w:rsidR="000C4DB5" w:rsidRDefault="009E23CE">
            <w:pPr>
              <w:spacing w:line="360" w:lineRule="exact"/>
              <w:jc w:val="center"/>
            </w:pPr>
            <w:r>
              <w:rPr>
                <w:rFonts w:hint="eastAsia"/>
              </w:rPr>
              <w:t>1001</w:t>
            </w:r>
          </w:p>
        </w:tc>
        <w:tc>
          <w:tcPr>
            <w:tcW w:w="4786" w:type="dxa"/>
          </w:tcPr>
          <w:p w:rsidR="000C4DB5" w:rsidRDefault="009E23CE">
            <w:pPr>
              <w:spacing w:line="360" w:lineRule="exact"/>
              <w:jc w:val="center"/>
            </w:pPr>
            <w:r>
              <w:rPr>
                <w:rFonts w:hint="eastAsia"/>
              </w:rPr>
              <w:t>100000000000000</w:t>
            </w:r>
          </w:p>
        </w:tc>
      </w:tr>
      <w:tr w:rsidR="000C4DB5">
        <w:tc>
          <w:tcPr>
            <w:tcW w:w="4786" w:type="dxa"/>
          </w:tcPr>
          <w:p w:rsidR="000C4DB5" w:rsidRDefault="009E23CE">
            <w:pPr>
              <w:spacing w:line="360" w:lineRule="exact"/>
              <w:jc w:val="center"/>
            </w:pPr>
            <w:r>
              <w:rPr>
                <w:rFonts w:hint="eastAsia"/>
              </w:rPr>
              <w:t>1010</w:t>
            </w:r>
          </w:p>
        </w:tc>
        <w:tc>
          <w:tcPr>
            <w:tcW w:w="4786" w:type="dxa"/>
          </w:tcPr>
          <w:p w:rsidR="000C4DB5" w:rsidRDefault="009E23CE">
            <w:pPr>
              <w:spacing w:line="360" w:lineRule="exact"/>
              <w:jc w:val="center"/>
            </w:pPr>
            <w:r>
              <w:rPr>
                <w:rFonts w:hint="eastAsia"/>
              </w:rPr>
              <w:t>000001000000000</w:t>
            </w:r>
          </w:p>
        </w:tc>
      </w:tr>
      <w:tr w:rsidR="000C4DB5">
        <w:tc>
          <w:tcPr>
            <w:tcW w:w="4786" w:type="dxa"/>
          </w:tcPr>
          <w:p w:rsidR="000C4DB5" w:rsidRDefault="009E23CE">
            <w:pPr>
              <w:spacing w:line="360" w:lineRule="exact"/>
              <w:jc w:val="center"/>
            </w:pPr>
            <w:r>
              <w:rPr>
                <w:rFonts w:hint="eastAsia"/>
              </w:rPr>
              <w:t>1011</w:t>
            </w:r>
          </w:p>
        </w:tc>
        <w:tc>
          <w:tcPr>
            <w:tcW w:w="4786" w:type="dxa"/>
          </w:tcPr>
          <w:p w:rsidR="000C4DB5" w:rsidRDefault="009E23CE">
            <w:pPr>
              <w:spacing w:line="360" w:lineRule="exact"/>
              <w:jc w:val="center"/>
            </w:pPr>
            <w:r>
              <w:rPr>
                <w:rFonts w:hint="eastAsia"/>
              </w:rPr>
              <w:t>000000010000000</w:t>
            </w:r>
          </w:p>
        </w:tc>
      </w:tr>
      <w:tr w:rsidR="000C4DB5">
        <w:tc>
          <w:tcPr>
            <w:tcW w:w="4786" w:type="dxa"/>
          </w:tcPr>
          <w:p w:rsidR="000C4DB5" w:rsidRDefault="009E23CE">
            <w:pPr>
              <w:spacing w:line="360" w:lineRule="exact"/>
              <w:jc w:val="center"/>
            </w:pPr>
            <w:r>
              <w:rPr>
                <w:rFonts w:hint="eastAsia"/>
              </w:rPr>
              <w:t>1100</w:t>
            </w:r>
          </w:p>
        </w:tc>
        <w:tc>
          <w:tcPr>
            <w:tcW w:w="4786" w:type="dxa"/>
          </w:tcPr>
          <w:p w:rsidR="000C4DB5" w:rsidRDefault="009E23CE">
            <w:pPr>
              <w:spacing w:line="360" w:lineRule="exact"/>
              <w:jc w:val="center"/>
            </w:pPr>
            <w:r>
              <w:rPr>
                <w:rFonts w:hint="eastAsia"/>
              </w:rPr>
              <w:t>000000001000000</w:t>
            </w:r>
          </w:p>
        </w:tc>
      </w:tr>
      <w:tr w:rsidR="000C4DB5">
        <w:tc>
          <w:tcPr>
            <w:tcW w:w="4786" w:type="dxa"/>
          </w:tcPr>
          <w:p w:rsidR="000C4DB5" w:rsidRDefault="009E23CE">
            <w:pPr>
              <w:spacing w:line="360" w:lineRule="exact"/>
              <w:jc w:val="center"/>
            </w:pPr>
            <w:r>
              <w:rPr>
                <w:rFonts w:hint="eastAsia"/>
              </w:rPr>
              <w:t>1101</w:t>
            </w:r>
          </w:p>
        </w:tc>
        <w:tc>
          <w:tcPr>
            <w:tcW w:w="4786" w:type="dxa"/>
          </w:tcPr>
          <w:p w:rsidR="000C4DB5" w:rsidRDefault="009E23CE">
            <w:pPr>
              <w:spacing w:line="360" w:lineRule="exact"/>
              <w:jc w:val="center"/>
            </w:pPr>
            <w:r>
              <w:rPr>
                <w:rFonts w:hint="eastAsia"/>
              </w:rPr>
              <w:t>010000000000000</w:t>
            </w:r>
          </w:p>
        </w:tc>
      </w:tr>
      <w:tr w:rsidR="000C4DB5">
        <w:tc>
          <w:tcPr>
            <w:tcW w:w="4786" w:type="dxa"/>
          </w:tcPr>
          <w:p w:rsidR="000C4DB5" w:rsidRDefault="009E23CE">
            <w:pPr>
              <w:spacing w:line="360" w:lineRule="exact"/>
              <w:jc w:val="center"/>
            </w:pPr>
            <w:r>
              <w:rPr>
                <w:rFonts w:hint="eastAsia"/>
              </w:rPr>
              <w:t>1110</w:t>
            </w:r>
          </w:p>
        </w:tc>
        <w:tc>
          <w:tcPr>
            <w:tcW w:w="4786" w:type="dxa"/>
          </w:tcPr>
          <w:p w:rsidR="000C4DB5" w:rsidRDefault="009E23CE">
            <w:pPr>
              <w:spacing w:line="360" w:lineRule="exact"/>
              <w:jc w:val="center"/>
            </w:pPr>
            <w:r>
              <w:rPr>
                <w:rFonts w:hint="eastAsia"/>
              </w:rPr>
              <w:t>000100000000000</w:t>
            </w:r>
          </w:p>
        </w:tc>
      </w:tr>
      <w:tr w:rsidR="000C4DB5">
        <w:tc>
          <w:tcPr>
            <w:tcW w:w="4786" w:type="dxa"/>
          </w:tcPr>
          <w:p w:rsidR="000C4DB5" w:rsidRDefault="009E23CE">
            <w:pPr>
              <w:spacing w:line="360" w:lineRule="exact"/>
              <w:jc w:val="center"/>
            </w:pPr>
            <w:r>
              <w:rPr>
                <w:rFonts w:hint="eastAsia"/>
              </w:rPr>
              <w:t>1111</w:t>
            </w:r>
          </w:p>
        </w:tc>
        <w:tc>
          <w:tcPr>
            <w:tcW w:w="4786" w:type="dxa"/>
          </w:tcPr>
          <w:p w:rsidR="000C4DB5" w:rsidRDefault="009E23CE">
            <w:pPr>
              <w:spacing w:line="360" w:lineRule="exact"/>
              <w:jc w:val="center"/>
            </w:pPr>
            <w:r>
              <w:rPr>
                <w:rFonts w:hint="eastAsia"/>
              </w:rPr>
              <w:t>001000000000000</w:t>
            </w:r>
          </w:p>
        </w:tc>
      </w:tr>
    </w:tbl>
    <w:p w:rsidR="000C4DB5" w:rsidRDefault="000C4DB5">
      <w:pPr>
        <w:spacing w:line="360" w:lineRule="exact"/>
      </w:pPr>
    </w:p>
    <w:p w:rsidR="000C4DB5" w:rsidRDefault="009E23CE">
      <w:pPr>
        <w:spacing w:line="360" w:lineRule="exact"/>
        <w:ind w:firstLineChars="200" w:firstLine="480"/>
      </w:pPr>
      <w:r>
        <w:rPr>
          <w:rFonts w:hint="eastAsia"/>
        </w:rPr>
        <w:t>每两组</w:t>
      </w:r>
      <w:r>
        <w:rPr>
          <w:rFonts w:hint="eastAsia"/>
        </w:rPr>
        <w:t>BCH(15,11,1)</w:t>
      </w:r>
      <w:proofErr w:type="gramStart"/>
      <w:r>
        <w:rPr>
          <w:rFonts w:hint="eastAsia"/>
        </w:rPr>
        <w:t>码按比特</w:t>
      </w:r>
      <w:proofErr w:type="gramEnd"/>
      <w:r>
        <w:rPr>
          <w:rFonts w:hint="eastAsia"/>
        </w:rPr>
        <w:t>交错方式组成</w:t>
      </w:r>
      <w:r>
        <w:rPr>
          <w:rFonts w:hint="eastAsia"/>
        </w:rPr>
        <w:t>30</w:t>
      </w:r>
      <w:r>
        <w:rPr>
          <w:rFonts w:hint="eastAsia"/>
        </w:rPr>
        <w:t>比特码长的交织码，</w:t>
      </w:r>
      <w:r>
        <w:rPr>
          <w:rFonts w:hint="eastAsia"/>
        </w:rPr>
        <w:t>30</w:t>
      </w:r>
      <w:r>
        <w:rPr>
          <w:rFonts w:hint="eastAsia"/>
        </w:rPr>
        <w:t>比特码长的交织码编码结构为：</w:t>
      </w:r>
    </w:p>
    <w:p w:rsidR="000C4DB5" w:rsidRDefault="000C4DB5"/>
    <w:tbl>
      <w:tblPr>
        <w:tblStyle w:val="affffff4"/>
        <w:tblW w:w="0" w:type="auto"/>
        <w:tblLook w:val="04A0" w:firstRow="1" w:lastRow="0" w:firstColumn="1" w:lastColumn="0" w:noHBand="0" w:noVBand="1"/>
      </w:tblPr>
      <w:tblGrid>
        <w:gridCol w:w="620"/>
        <w:gridCol w:w="619"/>
        <w:gridCol w:w="619"/>
        <w:gridCol w:w="619"/>
        <w:gridCol w:w="609"/>
        <w:gridCol w:w="629"/>
        <w:gridCol w:w="629"/>
        <w:gridCol w:w="617"/>
        <w:gridCol w:w="617"/>
        <w:gridCol w:w="618"/>
        <w:gridCol w:w="618"/>
        <w:gridCol w:w="618"/>
        <w:gridCol w:w="618"/>
        <w:gridCol w:w="619"/>
        <w:gridCol w:w="619"/>
      </w:tblGrid>
      <w:tr w:rsidR="000C4DB5">
        <w:trPr>
          <w:trHeight w:val="234"/>
        </w:trPr>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1</m:t>
                    </m:r>
                  </m:sub>
                  <m:sup>
                    <m:r>
                      <w:rPr>
                        <w:rFonts w:ascii="Cambria Math" w:hAnsi="Cambria Math"/>
                        <w:sz w:val="22"/>
                      </w:rPr>
                      <m:t>1</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2</m:t>
                    </m:r>
                  </m:sub>
                  <m:sup>
                    <m:r>
                      <w:rPr>
                        <w:rFonts w:ascii="Cambria Math" w:hAnsi="Cambria Math"/>
                        <w:sz w:val="22"/>
                      </w:rPr>
                      <m:t>1</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1</m:t>
                    </m:r>
                  </m:sub>
                  <m:sup>
                    <m:r>
                      <w:rPr>
                        <w:rFonts w:ascii="Cambria Math" w:hAnsi="Cambria Math"/>
                        <w:sz w:val="22"/>
                      </w:rPr>
                      <m:t>2</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2</m:t>
                    </m:r>
                  </m:sub>
                  <m:sup>
                    <m:r>
                      <w:rPr>
                        <w:rFonts w:ascii="Cambria Math" w:hAnsi="Cambria Math"/>
                        <w:sz w:val="22"/>
                      </w:rPr>
                      <m:t>2</m:t>
                    </m:r>
                  </m:sup>
                </m:sSubSup>
              </m:oMath>
            </m:oMathPara>
          </w:p>
        </w:tc>
        <w:tc>
          <w:tcPr>
            <w:tcW w:w="638" w:type="dxa"/>
          </w:tcPr>
          <w:p w:rsidR="000C4DB5" w:rsidRDefault="009E23CE">
            <w:pPr>
              <w:spacing w:line="360" w:lineRule="exact"/>
              <w:rPr>
                <w:sz w:val="22"/>
              </w:rPr>
            </w:pPr>
            <m:oMathPara>
              <m:oMath>
                <m:r>
                  <w:rPr>
                    <w:rFonts w:ascii="Cambria Math" w:hAnsi="Cambria Math"/>
                    <w:sz w:val="22"/>
                  </w:rPr>
                  <m:t>…</m:t>
                </m:r>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1</m:t>
                    </m:r>
                  </m:sub>
                  <m:sup>
                    <m:r>
                      <w:rPr>
                        <w:rFonts w:ascii="Cambria Math" w:hAnsi="Cambria Math"/>
                        <w:sz w:val="22"/>
                      </w:rPr>
                      <m:t>11</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X</m:t>
                    </m:r>
                  </m:e>
                  <m:sub>
                    <m:r>
                      <w:rPr>
                        <w:rFonts w:ascii="Cambria Math" w:hAnsi="Cambria Math"/>
                        <w:sz w:val="22"/>
                      </w:rPr>
                      <m:t>2</m:t>
                    </m:r>
                  </m:sub>
                  <m:sup>
                    <m:r>
                      <w:rPr>
                        <w:rFonts w:ascii="Cambria Math" w:hAnsi="Cambria Math"/>
                        <w:sz w:val="22"/>
                      </w:rPr>
                      <m:t>11</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1</m:t>
                    </m:r>
                  </m:sub>
                  <m:sup>
                    <m:r>
                      <w:rPr>
                        <w:rFonts w:ascii="Cambria Math" w:hAnsi="Cambria Math"/>
                        <w:sz w:val="22"/>
                      </w:rPr>
                      <m:t>1</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2</m:t>
                    </m:r>
                  </m:sub>
                  <m:sup>
                    <m:r>
                      <w:rPr>
                        <w:rFonts w:ascii="Cambria Math" w:hAnsi="Cambria Math"/>
                        <w:sz w:val="22"/>
                      </w:rPr>
                      <m:t>1</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1</m:t>
                    </m:r>
                  </m:sub>
                  <m:sup>
                    <m:r>
                      <w:rPr>
                        <w:rFonts w:ascii="Cambria Math" w:hAnsi="Cambria Math"/>
                        <w:sz w:val="22"/>
                      </w:rPr>
                      <m:t>2</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2</m:t>
                    </m:r>
                  </m:sub>
                  <m:sup>
                    <m:r>
                      <w:rPr>
                        <w:rFonts w:ascii="Cambria Math" w:hAnsi="Cambria Math"/>
                        <w:sz w:val="22"/>
                      </w:rPr>
                      <m:t>2</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1</m:t>
                    </m:r>
                  </m:sub>
                  <m:sup>
                    <m:r>
                      <w:rPr>
                        <w:rFonts w:ascii="Cambria Math" w:hAnsi="Cambria Math"/>
                        <w:sz w:val="22"/>
                      </w:rPr>
                      <m:t>3</m:t>
                    </m:r>
                  </m:sup>
                </m:sSubSup>
              </m:oMath>
            </m:oMathPara>
          </w:p>
        </w:tc>
        <w:tc>
          <w:tcPr>
            <w:tcW w:w="638"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2</m:t>
                    </m:r>
                  </m:sub>
                  <m:sup>
                    <m:r>
                      <w:rPr>
                        <w:rFonts w:ascii="Cambria Math" w:hAnsi="Cambria Math"/>
                        <w:sz w:val="22"/>
                      </w:rPr>
                      <m:t>3</m:t>
                    </m:r>
                  </m:sup>
                </m:sSubSup>
              </m:oMath>
            </m:oMathPara>
          </w:p>
        </w:tc>
        <w:tc>
          <w:tcPr>
            <w:tcW w:w="639"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1</m:t>
                    </m:r>
                  </m:sub>
                  <m:sup>
                    <m:r>
                      <w:rPr>
                        <w:rFonts w:ascii="Cambria Math" w:hAnsi="Cambria Math"/>
                        <w:sz w:val="22"/>
                      </w:rPr>
                      <m:t>4</m:t>
                    </m:r>
                  </m:sup>
                </m:sSubSup>
              </m:oMath>
            </m:oMathPara>
          </w:p>
        </w:tc>
        <w:tc>
          <w:tcPr>
            <w:tcW w:w="639" w:type="dxa"/>
          </w:tcPr>
          <w:p w:rsidR="000C4DB5" w:rsidRDefault="00000000">
            <w:pPr>
              <w:spacing w:line="360" w:lineRule="exact"/>
              <w:rPr>
                <w:sz w:val="22"/>
              </w:rPr>
            </w:pPr>
            <m:oMathPara>
              <m:oMath>
                <m:sSubSup>
                  <m:sSubSupPr>
                    <m:ctrlPr>
                      <w:rPr>
                        <w:rFonts w:ascii="Cambria Math" w:hAnsi="Cambria Math"/>
                        <w:i/>
                        <w:sz w:val="22"/>
                      </w:rPr>
                    </m:ctrlPr>
                  </m:sSubSupPr>
                  <m:e>
                    <m:r>
                      <w:rPr>
                        <w:rFonts w:ascii="Cambria Math" w:hAnsi="Cambria Math"/>
                        <w:sz w:val="22"/>
                      </w:rPr>
                      <m:t>P</m:t>
                    </m:r>
                  </m:e>
                  <m:sub>
                    <m:r>
                      <w:rPr>
                        <w:rFonts w:ascii="Cambria Math" w:hAnsi="Cambria Math"/>
                        <w:sz w:val="22"/>
                      </w:rPr>
                      <m:t>2</m:t>
                    </m:r>
                  </m:sub>
                  <m:sup>
                    <m:r>
                      <w:rPr>
                        <w:rFonts w:ascii="Cambria Math" w:hAnsi="Cambria Math"/>
                        <w:sz w:val="22"/>
                      </w:rPr>
                      <m:t>4</m:t>
                    </m:r>
                  </m:sup>
                </m:sSubSup>
              </m:oMath>
            </m:oMathPara>
          </w:p>
        </w:tc>
      </w:tr>
    </w:tbl>
    <w:p w:rsidR="000C4DB5" w:rsidRDefault="000C4DB5">
      <w:pPr>
        <w:spacing w:line="360" w:lineRule="exact"/>
      </w:pPr>
    </w:p>
    <w:p w:rsidR="000C4DB5" w:rsidRDefault="009E23CE">
      <w:pPr>
        <w:spacing w:line="360" w:lineRule="exact"/>
        <w:ind w:firstLineChars="200" w:firstLine="480"/>
      </w:pPr>
      <w:r>
        <w:rPr>
          <w:rFonts w:hint="eastAsia"/>
        </w:rPr>
        <w:t>其中：</w:t>
      </w:r>
      <m:oMath>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i</m:t>
            </m:r>
          </m:sup>
        </m:sSubSup>
      </m:oMath>
      <w:r>
        <w:rPr>
          <w:rFonts w:hint="eastAsia"/>
        </w:rPr>
        <w:t>为信息单位，</w:t>
      </w:r>
      <w:proofErr w:type="spellStart"/>
      <w:r>
        <w:rPr>
          <w:rFonts w:hint="eastAsia"/>
        </w:rPr>
        <w:t>i</w:t>
      </w:r>
      <w:proofErr w:type="spellEnd"/>
      <w:r>
        <w:rPr>
          <w:rFonts w:hint="eastAsia"/>
        </w:rPr>
        <w:t>表示第</w:t>
      </w:r>
      <w:proofErr w:type="spellStart"/>
      <w:r>
        <w:rPr>
          <w:rFonts w:hint="eastAsia"/>
        </w:rPr>
        <w:t>i</w:t>
      </w:r>
      <w:proofErr w:type="spellEnd"/>
      <w:r>
        <w:rPr>
          <w:rFonts w:hint="eastAsia"/>
        </w:rPr>
        <w:t>组</w:t>
      </w:r>
      <w:r>
        <w:rPr>
          <w:rFonts w:hint="eastAsia"/>
        </w:rPr>
        <w:t>BCH</w:t>
      </w:r>
      <w:r>
        <w:rPr>
          <w:rFonts w:hint="eastAsia"/>
        </w:rPr>
        <w:t>码，其值为</w:t>
      </w:r>
      <w:r>
        <w:rPr>
          <w:rFonts w:hint="eastAsia"/>
        </w:rPr>
        <w:t>1</w:t>
      </w:r>
      <w:r>
        <w:rPr>
          <w:rFonts w:hint="eastAsia"/>
        </w:rPr>
        <w:t>或</w:t>
      </w:r>
      <w:r>
        <w:rPr>
          <w:rFonts w:hint="eastAsia"/>
        </w:rPr>
        <w:t>2</w:t>
      </w:r>
      <w:r>
        <w:rPr>
          <w:rFonts w:hint="eastAsia"/>
        </w:rPr>
        <w:t>；</w:t>
      </w:r>
      <w:r>
        <w:rPr>
          <w:rFonts w:hint="eastAsia"/>
        </w:rPr>
        <w:t>j</w:t>
      </w:r>
      <w:r>
        <w:rPr>
          <w:rFonts w:hint="eastAsia"/>
        </w:rPr>
        <w:t>表示第</w:t>
      </w:r>
      <w:proofErr w:type="spellStart"/>
      <w:r>
        <w:rPr>
          <w:rFonts w:hint="eastAsia"/>
        </w:rPr>
        <w:t>i</w:t>
      </w:r>
      <w:proofErr w:type="spellEnd"/>
      <w:r>
        <w:rPr>
          <w:rFonts w:hint="eastAsia"/>
        </w:rPr>
        <w:t>组</w:t>
      </w:r>
      <w:r>
        <w:rPr>
          <w:rFonts w:hint="eastAsia"/>
        </w:rPr>
        <w:t>BCH</w:t>
      </w:r>
      <w:r>
        <w:rPr>
          <w:rFonts w:hint="eastAsia"/>
        </w:rPr>
        <w:t>码中的第</w:t>
      </w:r>
      <w:r>
        <w:rPr>
          <w:rFonts w:hint="eastAsia"/>
        </w:rPr>
        <w:t>j</w:t>
      </w:r>
      <w:proofErr w:type="gramStart"/>
      <w:r>
        <w:rPr>
          <w:rFonts w:hint="eastAsia"/>
        </w:rPr>
        <w:t>个</w:t>
      </w:r>
      <w:proofErr w:type="gramEnd"/>
      <w:r>
        <w:rPr>
          <w:rFonts w:hint="eastAsia"/>
        </w:rPr>
        <w:t>信息位，其值为</w:t>
      </w:r>
      <w:r>
        <w:rPr>
          <w:rFonts w:hint="eastAsia"/>
        </w:rPr>
        <w:t>1-11</w:t>
      </w:r>
      <w:r>
        <w:rPr>
          <w:rFonts w:hint="eastAsia"/>
        </w:rPr>
        <w:t>；</w:t>
      </w:r>
      <m:oMath>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m</m:t>
            </m:r>
          </m:sup>
        </m:sSubSup>
      </m:oMath>
      <w:r>
        <w:rPr>
          <w:rFonts w:hint="eastAsia"/>
        </w:rPr>
        <w:t>为校验位，</w:t>
      </w:r>
      <w:proofErr w:type="spellStart"/>
      <w:r>
        <w:rPr>
          <w:rFonts w:hint="eastAsia"/>
        </w:rPr>
        <w:t>i</w:t>
      </w:r>
      <w:proofErr w:type="spellEnd"/>
      <w:r>
        <w:rPr>
          <w:rFonts w:hint="eastAsia"/>
        </w:rPr>
        <w:t>表示第</w:t>
      </w:r>
      <w:proofErr w:type="spellStart"/>
      <w:r>
        <w:rPr>
          <w:rFonts w:hint="eastAsia"/>
        </w:rPr>
        <w:t>i</w:t>
      </w:r>
      <w:proofErr w:type="spellEnd"/>
      <w:r>
        <w:rPr>
          <w:rFonts w:hint="eastAsia"/>
        </w:rPr>
        <w:t>组</w:t>
      </w:r>
      <w:r>
        <w:rPr>
          <w:rFonts w:hint="eastAsia"/>
        </w:rPr>
        <w:t>BCH</w:t>
      </w:r>
      <w:r>
        <w:rPr>
          <w:rFonts w:hint="eastAsia"/>
        </w:rPr>
        <w:t>码，其值为</w:t>
      </w:r>
      <w:r>
        <w:rPr>
          <w:rFonts w:hint="eastAsia"/>
        </w:rPr>
        <w:t>1</w:t>
      </w:r>
      <w:r>
        <w:rPr>
          <w:rFonts w:hint="eastAsia"/>
        </w:rPr>
        <w:t>或</w:t>
      </w:r>
      <w:r>
        <w:rPr>
          <w:rFonts w:hint="eastAsia"/>
        </w:rPr>
        <w:t>2</w:t>
      </w:r>
      <w:r>
        <w:rPr>
          <w:rFonts w:hint="eastAsia"/>
        </w:rPr>
        <w:t>；</w:t>
      </w:r>
      <w:r>
        <w:rPr>
          <w:rFonts w:hint="eastAsia"/>
        </w:rPr>
        <w:t>m</w:t>
      </w:r>
      <w:r>
        <w:rPr>
          <w:rFonts w:hint="eastAsia"/>
        </w:rPr>
        <w:t>表示第</w:t>
      </w:r>
      <w:proofErr w:type="spellStart"/>
      <w:r>
        <w:rPr>
          <w:rFonts w:hint="eastAsia"/>
        </w:rPr>
        <w:t>i</w:t>
      </w:r>
      <w:proofErr w:type="spellEnd"/>
      <w:r>
        <w:rPr>
          <w:rFonts w:hint="eastAsia"/>
        </w:rPr>
        <w:t>组</w:t>
      </w:r>
      <w:r>
        <w:rPr>
          <w:rFonts w:hint="eastAsia"/>
        </w:rPr>
        <w:t>BCH</w:t>
      </w:r>
      <w:r>
        <w:rPr>
          <w:rFonts w:hint="eastAsia"/>
        </w:rPr>
        <w:t>码中的第</w:t>
      </w:r>
      <w:r>
        <w:rPr>
          <w:rFonts w:hint="eastAsia"/>
        </w:rPr>
        <w:t>m</w:t>
      </w:r>
      <w:proofErr w:type="gramStart"/>
      <w:r>
        <w:rPr>
          <w:rFonts w:hint="eastAsia"/>
        </w:rPr>
        <w:t>个</w:t>
      </w:r>
      <w:proofErr w:type="gramEnd"/>
      <w:r>
        <w:rPr>
          <w:rFonts w:hint="eastAsia"/>
        </w:rPr>
        <w:t>校验位，其值为</w:t>
      </w:r>
      <w:r>
        <w:rPr>
          <w:rFonts w:hint="eastAsia"/>
        </w:rPr>
        <w:t>1-4</w:t>
      </w:r>
      <w:r>
        <w:rPr>
          <w:rFonts w:hint="eastAsia"/>
        </w:rPr>
        <w:t>。</w:t>
      </w:r>
    </w:p>
    <w:p w:rsidR="000C4DB5" w:rsidRDefault="009E23CE">
      <w:pPr>
        <w:spacing w:line="360" w:lineRule="exact"/>
        <w:rPr>
          <w:rFonts w:ascii="宋体" w:hAnsi="宋体" w:cs="宋体" w:hint="eastAsia"/>
        </w:rPr>
      </w:pPr>
      <w:r>
        <w:rPr>
          <w:rFonts w:ascii="宋体" w:hAnsi="宋体" w:cs="宋体" w:hint="eastAsia"/>
        </w:rPr>
        <w:t>5.9.7.3  D2导航电文</w:t>
      </w:r>
    </w:p>
    <w:p w:rsidR="000C4DB5" w:rsidRDefault="009E23CE">
      <w:pPr>
        <w:spacing w:line="360" w:lineRule="exact"/>
        <w:ind w:firstLineChars="200" w:firstLine="480"/>
      </w:pPr>
      <w:r>
        <w:rPr>
          <w:rFonts w:hint="eastAsia"/>
        </w:rPr>
        <w:t>a) D2</w:t>
      </w:r>
      <w:r>
        <w:rPr>
          <w:rFonts w:hint="eastAsia"/>
        </w:rPr>
        <w:t>导航电文</w:t>
      </w:r>
      <w:proofErr w:type="gramStart"/>
      <w:r>
        <w:rPr>
          <w:rFonts w:hint="eastAsia"/>
        </w:rPr>
        <w:t>帧</w:t>
      </w:r>
      <w:proofErr w:type="gramEnd"/>
      <w:r>
        <w:rPr>
          <w:rFonts w:hint="eastAsia"/>
        </w:rPr>
        <w:t>结构</w:t>
      </w:r>
    </w:p>
    <w:p w:rsidR="000C4DB5" w:rsidRDefault="009E23CE">
      <w:pPr>
        <w:spacing w:line="360" w:lineRule="exact"/>
        <w:ind w:firstLineChars="200" w:firstLine="480"/>
      </w:pPr>
      <w:r>
        <w:rPr>
          <w:rFonts w:hint="eastAsia"/>
        </w:rPr>
        <w:t>D2</w:t>
      </w:r>
      <w:r>
        <w:rPr>
          <w:rFonts w:hint="eastAsia"/>
        </w:rPr>
        <w:t>导航电文由超帧、</w:t>
      </w:r>
      <w:proofErr w:type="gramStart"/>
      <w:r>
        <w:rPr>
          <w:rFonts w:hint="eastAsia"/>
        </w:rPr>
        <w:t>主帧和子帧</w:t>
      </w:r>
      <w:proofErr w:type="gramEnd"/>
      <w:r>
        <w:rPr>
          <w:rFonts w:hint="eastAsia"/>
        </w:rPr>
        <w:t>组成。</w:t>
      </w:r>
      <w:proofErr w:type="gramStart"/>
      <w:r>
        <w:rPr>
          <w:rFonts w:hint="eastAsia"/>
        </w:rPr>
        <w:t>每个超帧</w:t>
      </w:r>
      <w:proofErr w:type="gramEnd"/>
      <w:r>
        <w:rPr>
          <w:rFonts w:hint="eastAsia"/>
        </w:rPr>
        <w:t>为</w:t>
      </w:r>
      <w:r>
        <w:rPr>
          <w:rFonts w:hint="eastAsia"/>
        </w:rPr>
        <w:t>180000</w:t>
      </w:r>
      <w:r>
        <w:rPr>
          <w:rFonts w:hint="eastAsia"/>
        </w:rPr>
        <w:t>比特，历时</w:t>
      </w:r>
      <w:r>
        <w:rPr>
          <w:rFonts w:hint="eastAsia"/>
        </w:rPr>
        <w:t>6min</w:t>
      </w:r>
      <w:r>
        <w:rPr>
          <w:rFonts w:hint="eastAsia"/>
        </w:rPr>
        <w:t>，</w:t>
      </w:r>
      <w:proofErr w:type="gramStart"/>
      <w:r>
        <w:rPr>
          <w:rFonts w:hint="eastAsia"/>
        </w:rPr>
        <w:t>每个超帧</w:t>
      </w:r>
      <w:r>
        <w:rPr>
          <w:rFonts w:hint="eastAsia"/>
        </w:rPr>
        <w:t>120</w:t>
      </w:r>
      <w:r>
        <w:rPr>
          <w:rFonts w:hint="eastAsia"/>
        </w:rPr>
        <w:t>个主帧</w:t>
      </w:r>
      <w:proofErr w:type="gramEnd"/>
      <w:r>
        <w:rPr>
          <w:rFonts w:hint="eastAsia"/>
        </w:rPr>
        <w:t>组成，</w:t>
      </w:r>
      <w:proofErr w:type="gramStart"/>
      <w:r>
        <w:rPr>
          <w:rFonts w:hint="eastAsia"/>
        </w:rPr>
        <w:t>每个主帧为</w:t>
      </w:r>
      <w:proofErr w:type="gramEnd"/>
      <w:r>
        <w:rPr>
          <w:rFonts w:hint="eastAsia"/>
        </w:rPr>
        <w:t>1500</w:t>
      </w:r>
      <w:r>
        <w:rPr>
          <w:rFonts w:hint="eastAsia"/>
        </w:rPr>
        <w:t>比特，历时</w:t>
      </w:r>
      <w:r>
        <w:rPr>
          <w:rFonts w:hint="eastAsia"/>
        </w:rPr>
        <w:t>3s</w:t>
      </w:r>
      <w:r>
        <w:rPr>
          <w:rFonts w:hint="eastAsia"/>
        </w:rPr>
        <w:t>，每个</w:t>
      </w:r>
      <w:proofErr w:type="gramStart"/>
      <w:r>
        <w:rPr>
          <w:rFonts w:hint="eastAsia"/>
        </w:rPr>
        <w:t>主帧由</w:t>
      </w:r>
      <w:proofErr w:type="gramEnd"/>
      <w:r>
        <w:rPr>
          <w:rFonts w:hint="eastAsia"/>
        </w:rPr>
        <w:t>5</w:t>
      </w:r>
      <w:r>
        <w:rPr>
          <w:rFonts w:hint="eastAsia"/>
        </w:rPr>
        <w:t>个子帧组成，每个子帧为</w:t>
      </w:r>
      <w:r>
        <w:rPr>
          <w:rFonts w:hint="eastAsia"/>
        </w:rPr>
        <w:t>300</w:t>
      </w:r>
      <w:r>
        <w:rPr>
          <w:rFonts w:hint="eastAsia"/>
        </w:rPr>
        <w:t>比特，历时</w:t>
      </w:r>
      <w:r>
        <w:rPr>
          <w:rFonts w:hint="eastAsia"/>
        </w:rPr>
        <w:t>0.6s</w:t>
      </w:r>
      <w:r>
        <w:rPr>
          <w:rFonts w:hint="eastAsia"/>
        </w:rPr>
        <w:t>，每</w:t>
      </w:r>
      <w:proofErr w:type="gramStart"/>
      <w:r>
        <w:rPr>
          <w:rFonts w:hint="eastAsia"/>
        </w:rPr>
        <w:t>个子帧由</w:t>
      </w:r>
      <w:r>
        <w:rPr>
          <w:rFonts w:hint="eastAsia"/>
        </w:rPr>
        <w:t>10</w:t>
      </w:r>
      <w:r>
        <w:rPr>
          <w:rFonts w:hint="eastAsia"/>
        </w:rPr>
        <w:t>个</w:t>
      </w:r>
      <w:proofErr w:type="gramEnd"/>
      <w:r>
        <w:rPr>
          <w:rFonts w:hint="eastAsia"/>
        </w:rPr>
        <w:t>字组成，每个字为</w:t>
      </w:r>
      <w:r>
        <w:rPr>
          <w:rFonts w:hint="eastAsia"/>
        </w:rPr>
        <w:t>30</w:t>
      </w:r>
      <w:r>
        <w:rPr>
          <w:rFonts w:hint="eastAsia"/>
        </w:rPr>
        <w:t>比特，历时</w:t>
      </w:r>
      <w:r>
        <w:rPr>
          <w:rFonts w:hint="eastAsia"/>
        </w:rPr>
        <w:t>0.06s</w:t>
      </w:r>
      <w:r>
        <w:rPr>
          <w:rFonts w:hint="eastAsia"/>
        </w:rPr>
        <w:t>。每个字由导航电文数据及校验码两部分组成。每个子</w:t>
      </w:r>
      <w:proofErr w:type="gramStart"/>
      <w:r>
        <w:rPr>
          <w:rFonts w:hint="eastAsia"/>
        </w:rPr>
        <w:t>帧</w:t>
      </w:r>
      <w:proofErr w:type="gramEnd"/>
      <w:r>
        <w:rPr>
          <w:rFonts w:hint="eastAsia"/>
        </w:rPr>
        <w:t>第</w:t>
      </w:r>
      <w:r>
        <w:rPr>
          <w:rFonts w:hint="eastAsia"/>
        </w:rPr>
        <w:t>1</w:t>
      </w:r>
      <w:r>
        <w:rPr>
          <w:rFonts w:hint="eastAsia"/>
        </w:rPr>
        <w:t>个字的前</w:t>
      </w:r>
      <w:r>
        <w:rPr>
          <w:rFonts w:hint="eastAsia"/>
        </w:rPr>
        <w:t>15</w:t>
      </w:r>
      <w:r>
        <w:rPr>
          <w:rFonts w:hint="eastAsia"/>
        </w:rPr>
        <w:t>比特信息不进</w:t>
      </w:r>
      <w:r>
        <w:rPr>
          <w:rFonts w:hint="eastAsia"/>
        </w:rPr>
        <w:lastRenderedPageBreak/>
        <w:t>行纠错编码，后</w:t>
      </w:r>
      <w:r>
        <w:rPr>
          <w:rFonts w:hint="eastAsia"/>
        </w:rPr>
        <w:t>11</w:t>
      </w:r>
      <w:r>
        <w:rPr>
          <w:rFonts w:hint="eastAsia"/>
        </w:rPr>
        <w:t>比特信息采用</w:t>
      </w:r>
      <w:r>
        <w:rPr>
          <w:rFonts w:hint="eastAsia"/>
        </w:rPr>
        <w:t>BCH(15,11,1)</w:t>
      </w:r>
      <w:r>
        <w:rPr>
          <w:rFonts w:hint="eastAsia"/>
        </w:rPr>
        <w:t>方式进行纠错，信息位总共有</w:t>
      </w:r>
      <w:r>
        <w:rPr>
          <w:rFonts w:hint="eastAsia"/>
        </w:rPr>
        <w:t>26</w:t>
      </w:r>
      <w:r>
        <w:rPr>
          <w:rFonts w:hint="eastAsia"/>
        </w:rPr>
        <w:t>比特；其他</w:t>
      </w:r>
      <w:r>
        <w:rPr>
          <w:rFonts w:hint="eastAsia"/>
        </w:rPr>
        <w:t>9</w:t>
      </w:r>
      <w:r>
        <w:rPr>
          <w:rFonts w:hint="eastAsia"/>
        </w:rPr>
        <w:t>个字均采用</w:t>
      </w:r>
      <w:r>
        <w:rPr>
          <w:rFonts w:hint="eastAsia"/>
        </w:rPr>
        <w:t>BCH(15,11,1)</w:t>
      </w:r>
      <w:r>
        <w:rPr>
          <w:rFonts w:hint="eastAsia"/>
        </w:rPr>
        <w:t>加交织方式进行纠错编码，信息位共有</w:t>
      </w:r>
      <w:r>
        <w:rPr>
          <w:rFonts w:hint="eastAsia"/>
        </w:rPr>
        <w:t>22</w:t>
      </w:r>
      <w:r>
        <w:rPr>
          <w:rFonts w:hint="eastAsia"/>
        </w:rPr>
        <w:t>比特。</w:t>
      </w:r>
    </w:p>
    <w:p w:rsidR="000C4DB5" w:rsidRDefault="009E23CE">
      <w:pPr>
        <w:spacing w:line="360" w:lineRule="exact"/>
        <w:ind w:firstLineChars="200" w:firstLine="480"/>
      </w:pPr>
      <w:r>
        <w:rPr>
          <w:rFonts w:hint="eastAsia"/>
        </w:rPr>
        <w:t>详细</w:t>
      </w:r>
      <w:proofErr w:type="gramStart"/>
      <w:r>
        <w:rPr>
          <w:rFonts w:hint="eastAsia"/>
        </w:rPr>
        <w:t>帧</w:t>
      </w:r>
      <w:proofErr w:type="gramEnd"/>
      <w:r>
        <w:rPr>
          <w:rFonts w:hint="eastAsia"/>
        </w:rPr>
        <w:t>结构见图</w:t>
      </w:r>
      <w:r>
        <w:rPr>
          <w:rFonts w:hint="eastAsia"/>
        </w:rPr>
        <w:t>5</w:t>
      </w:r>
      <w:r>
        <w:rPr>
          <w:rFonts w:hint="eastAsia"/>
        </w:rPr>
        <w:t>所示。</w:t>
      </w:r>
    </w:p>
    <w:p w:rsidR="000C4DB5" w:rsidRDefault="009E23CE">
      <w:pPr>
        <w:spacing w:line="360" w:lineRule="exact"/>
        <w:ind w:firstLineChars="200" w:firstLine="480"/>
      </w:pPr>
      <w:r>
        <w:rPr>
          <w:noProof/>
        </w:rPr>
        <w:drawing>
          <wp:anchor distT="0" distB="0" distL="114300" distR="114300" simplePos="0" relativeHeight="251666432" behindDoc="0" locked="0" layoutInCell="1" allowOverlap="1">
            <wp:simplePos x="0" y="0"/>
            <wp:positionH relativeFrom="column">
              <wp:posOffset>171450</wp:posOffset>
            </wp:positionH>
            <wp:positionV relativeFrom="paragraph">
              <wp:posOffset>147955</wp:posOffset>
            </wp:positionV>
            <wp:extent cx="5410835" cy="2999105"/>
            <wp:effectExtent l="0" t="0" r="0" b="0"/>
            <wp:wrapTopAndBottom/>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410800" cy="2998800"/>
                    </a:xfrm>
                    <a:prstGeom prst="rect">
                      <a:avLst/>
                    </a:prstGeom>
                  </pic:spPr>
                </pic:pic>
              </a:graphicData>
            </a:graphic>
          </wp:anchor>
        </w:drawing>
      </w:r>
    </w:p>
    <w:p w:rsidR="000C4DB5" w:rsidRDefault="009E23CE">
      <w:pPr>
        <w:spacing w:line="360" w:lineRule="exact"/>
        <w:jc w:val="center"/>
      </w:pPr>
      <w:r>
        <w:rPr>
          <w:rFonts w:hint="eastAsia"/>
        </w:rPr>
        <w:t>图</w:t>
      </w:r>
      <w:r>
        <w:rPr>
          <w:rFonts w:hint="eastAsia"/>
        </w:rPr>
        <w:t>5  D2</w:t>
      </w:r>
      <w:r>
        <w:rPr>
          <w:rFonts w:hint="eastAsia"/>
        </w:rPr>
        <w:t>导航电文</w:t>
      </w:r>
      <w:proofErr w:type="gramStart"/>
      <w:r>
        <w:rPr>
          <w:rFonts w:hint="eastAsia"/>
        </w:rPr>
        <w:t>帧</w:t>
      </w:r>
      <w:proofErr w:type="gramEnd"/>
      <w:r>
        <w:rPr>
          <w:rFonts w:hint="eastAsia"/>
        </w:rPr>
        <w:t>结构</w:t>
      </w:r>
    </w:p>
    <w:p w:rsidR="000C4DB5" w:rsidRDefault="000C4DB5">
      <w:pPr>
        <w:pStyle w:val="TOC1"/>
        <w:spacing w:line="360" w:lineRule="exact"/>
      </w:pPr>
    </w:p>
    <w:p w:rsidR="000C4DB5" w:rsidRDefault="009E23CE">
      <w:pPr>
        <w:spacing w:line="360" w:lineRule="exact"/>
        <w:ind w:firstLineChars="200" w:firstLine="480"/>
      </w:pPr>
      <w:r>
        <w:rPr>
          <w:rFonts w:hint="eastAsia"/>
        </w:rPr>
        <w:t>b)D2</w:t>
      </w:r>
      <w:r>
        <w:rPr>
          <w:rFonts w:hint="eastAsia"/>
        </w:rPr>
        <w:t>导航电文详细</w:t>
      </w:r>
      <w:proofErr w:type="gramStart"/>
      <w:r>
        <w:rPr>
          <w:rFonts w:hint="eastAsia"/>
        </w:rPr>
        <w:t>帧</w:t>
      </w:r>
      <w:proofErr w:type="gramEnd"/>
      <w:r>
        <w:rPr>
          <w:rFonts w:hint="eastAsia"/>
        </w:rPr>
        <w:t>结构编排</w:t>
      </w:r>
    </w:p>
    <w:p w:rsidR="000C4DB5" w:rsidRDefault="009E23CE">
      <w:pPr>
        <w:spacing w:line="360" w:lineRule="exact"/>
        <w:ind w:firstLineChars="200" w:firstLine="480"/>
      </w:pPr>
      <w:r>
        <w:rPr>
          <w:rFonts w:hint="eastAsia"/>
        </w:rPr>
        <w:t>D2</w:t>
      </w:r>
      <w:r>
        <w:rPr>
          <w:rFonts w:hint="eastAsia"/>
        </w:rPr>
        <w:t>导航电文包括：本卫星基本导航信息，全部卫星历书信息，与其他系统时间同步信息，北斗系统完好性及差分信息，格网点电离层信息。</w:t>
      </w:r>
    </w:p>
    <w:p w:rsidR="000C4DB5" w:rsidRDefault="009E23CE">
      <w:pPr>
        <w:spacing w:line="360" w:lineRule="exact"/>
        <w:ind w:firstLineChars="200" w:firstLine="480"/>
      </w:pPr>
      <w:r>
        <w:rPr>
          <w:noProof/>
        </w:rPr>
        <w:drawing>
          <wp:anchor distT="0" distB="0" distL="114300" distR="114300" simplePos="0" relativeHeight="251667456" behindDoc="0" locked="0" layoutInCell="1" allowOverlap="1">
            <wp:simplePos x="0" y="0"/>
            <wp:positionH relativeFrom="column">
              <wp:posOffset>269875</wp:posOffset>
            </wp:positionH>
            <wp:positionV relativeFrom="paragraph">
              <wp:posOffset>674370</wp:posOffset>
            </wp:positionV>
            <wp:extent cx="5492115" cy="1518920"/>
            <wp:effectExtent l="0" t="0" r="0" b="5080"/>
            <wp:wrapTopAndBottom/>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492003" cy="1519200"/>
                    </a:xfrm>
                    <a:prstGeom prst="rect">
                      <a:avLst/>
                    </a:prstGeom>
                  </pic:spPr>
                </pic:pic>
              </a:graphicData>
            </a:graphic>
          </wp:anchor>
        </w:drawing>
      </w:r>
      <w:proofErr w:type="gramStart"/>
      <w:r>
        <w:rPr>
          <w:rFonts w:hint="eastAsia"/>
        </w:rPr>
        <w:t>主帧结构</w:t>
      </w:r>
      <w:proofErr w:type="gramEnd"/>
      <w:r>
        <w:rPr>
          <w:rFonts w:hint="eastAsia"/>
        </w:rPr>
        <w:t>及信息内容如图</w:t>
      </w:r>
      <w:r>
        <w:rPr>
          <w:rFonts w:hint="eastAsia"/>
        </w:rPr>
        <w:t>6</w:t>
      </w:r>
      <w:r>
        <w:rPr>
          <w:rFonts w:hint="eastAsia"/>
        </w:rPr>
        <w:t>所示。</w:t>
      </w:r>
      <w:proofErr w:type="gramStart"/>
      <w:r>
        <w:rPr>
          <w:rFonts w:hint="eastAsia"/>
        </w:rPr>
        <w:t>子帧播发</w:t>
      </w:r>
      <w:proofErr w:type="gramEnd"/>
      <w:r>
        <w:rPr>
          <w:rFonts w:hint="eastAsia"/>
        </w:rPr>
        <w:t>基本导航信息，由</w:t>
      </w:r>
      <w:r>
        <w:rPr>
          <w:rFonts w:hint="eastAsia"/>
        </w:rPr>
        <w:t>10</w:t>
      </w:r>
      <w:r>
        <w:rPr>
          <w:rFonts w:hint="eastAsia"/>
        </w:rPr>
        <w:t>个页面分时发送，</w:t>
      </w:r>
      <w:proofErr w:type="gramStart"/>
      <w:r>
        <w:rPr>
          <w:rFonts w:hint="eastAsia"/>
        </w:rPr>
        <w:t>子帧</w:t>
      </w:r>
      <w:proofErr w:type="gramEnd"/>
      <w:r>
        <w:rPr>
          <w:rFonts w:hint="eastAsia"/>
        </w:rPr>
        <w:t>2~4</w:t>
      </w:r>
      <w:r>
        <w:rPr>
          <w:rFonts w:hint="eastAsia"/>
        </w:rPr>
        <w:t>信息由</w:t>
      </w:r>
      <w:r>
        <w:rPr>
          <w:rFonts w:hint="eastAsia"/>
        </w:rPr>
        <w:t>6</w:t>
      </w:r>
      <w:r>
        <w:rPr>
          <w:rFonts w:hint="eastAsia"/>
        </w:rPr>
        <w:t>个页面分时发送，</w:t>
      </w:r>
      <w:proofErr w:type="gramStart"/>
      <w:r>
        <w:rPr>
          <w:rFonts w:hint="eastAsia"/>
        </w:rPr>
        <w:t>子帧</w:t>
      </w:r>
      <w:proofErr w:type="gramEnd"/>
      <w:r>
        <w:rPr>
          <w:rFonts w:hint="eastAsia"/>
        </w:rPr>
        <w:t>5</w:t>
      </w:r>
      <w:r>
        <w:rPr>
          <w:rFonts w:hint="eastAsia"/>
        </w:rPr>
        <w:t>中信息由</w:t>
      </w:r>
      <w:r>
        <w:rPr>
          <w:rFonts w:hint="eastAsia"/>
        </w:rPr>
        <w:t>120</w:t>
      </w:r>
      <w:r>
        <w:rPr>
          <w:rFonts w:hint="eastAsia"/>
        </w:rPr>
        <w:t>个页面分时发送。</w:t>
      </w:r>
    </w:p>
    <w:p w:rsidR="000C4DB5" w:rsidRDefault="000C4DB5">
      <w:pPr>
        <w:pStyle w:val="TOC1"/>
        <w:spacing w:line="360" w:lineRule="exact"/>
        <w:jc w:val="center"/>
      </w:pPr>
    </w:p>
    <w:p w:rsidR="000C4DB5" w:rsidRDefault="009E23CE">
      <w:pPr>
        <w:pStyle w:val="TOC1"/>
        <w:spacing w:line="360" w:lineRule="exact"/>
        <w:jc w:val="center"/>
      </w:pPr>
      <w:r>
        <w:rPr>
          <w:rFonts w:hint="eastAsia"/>
        </w:rPr>
        <w:t>图6  D2导航电文信息内容</w:t>
      </w:r>
    </w:p>
    <w:p w:rsidR="000C4DB5" w:rsidRDefault="000C4DB5"/>
    <w:p w:rsidR="000C4DB5" w:rsidRDefault="009E23CE">
      <w:pPr>
        <w:spacing w:line="360" w:lineRule="exact"/>
        <w:ind w:firstLineChars="200" w:firstLine="480"/>
      </w:pPr>
      <w:r>
        <w:rPr>
          <w:rFonts w:hint="eastAsia"/>
        </w:rPr>
        <w:t>D2</w:t>
      </w:r>
      <w:r>
        <w:rPr>
          <w:rFonts w:hint="eastAsia"/>
        </w:rPr>
        <w:t>导航电文各子帧格式编排如图</w:t>
      </w:r>
      <w:r>
        <w:rPr>
          <w:rFonts w:hint="eastAsia"/>
        </w:rPr>
        <w:t>7~19</w:t>
      </w:r>
      <w:r>
        <w:rPr>
          <w:rFonts w:hint="eastAsia"/>
        </w:rPr>
        <w:t>所示。其中，</w:t>
      </w:r>
      <w:proofErr w:type="gramStart"/>
      <w:r>
        <w:rPr>
          <w:rFonts w:hint="eastAsia"/>
        </w:rPr>
        <w:t>子帧</w:t>
      </w:r>
      <w:proofErr w:type="gramEnd"/>
      <w:r>
        <w:rPr>
          <w:rFonts w:hint="eastAsia"/>
        </w:rPr>
        <w:t>4</w:t>
      </w:r>
      <w:r>
        <w:rPr>
          <w:rFonts w:hint="eastAsia"/>
        </w:rPr>
        <w:t>页面</w:t>
      </w:r>
      <w:r>
        <w:rPr>
          <w:rFonts w:hint="eastAsia"/>
        </w:rPr>
        <w:t>1~6</w:t>
      </w:r>
      <w:r>
        <w:rPr>
          <w:rFonts w:hint="eastAsia"/>
        </w:rPr>
        <w:t>扩展播发北斗系统完好性及差分信息，</w:t>
      </w:r>
      <w:proofErr w:type="gramStart"/>
      <w:r>
        <w:rPr>
          <w:rFonts w:hint="eastAsia"/>
        </w:rPr>
        <w:t>子帧</w:t>
      </w:r>
      <w:proofErr w:type="gramEnd"/>
      <w:r>
        <w:rPr>
          <w:rFonts w:hint="eastAsia"/>
        </w:rPr>
        <w:t>5</w:t>
      </w:r>
      <w:r>
        <w:rPr>
          <w:rFonts w:hint="eastAsia"/>
        </w:rPr>
        <w:t>页面</w:t>
      </w:r>
      <w:r>
        <w:rPr>
          <w:rFonts w:hint="eastAsia"/>
        </w:rPr>
        <w:t>103~116</w:t>
      </w:r>
      <w:r>
        <w:rPr>
          <w:rFonts w:hint="eastAsia"/>
        </w:rPr>
        <w:t>扩展播发卫星历书信息；</w:t>
      </w:r>
      <w:proofErr w:type="gramStart"/>
      <w:r>
        <w:rPr>
          <w:rFonts w:hint="eastAsia"/>
        </w:rPr>
        <w:t>子帧</w:t>
      </w:r>
      <w:proofErr w:type="gramEnd"/>
      <w:r>
        <w:rPr>
          <w:rFonts w:hint="eastAsia"/>
        </w:rPr>
        <w:t>1</w:t>
      </w:r>
      <w:r>
        <w:rPr>
          <w:rFonts w:hint="eastAsia"/>
        </w:rPr>
        <w:t>的页面</w:t>
      </w:r>
      <w:r>
        <w:rPr>
          <w:rFonts w:hint="eastAsia"/>
        </w:rPr>
        <w:t>1~10</w:t>
      </w:r>
      <w:r>
        <w:rPr>
          <w:rFonts w:hint="eastAsia"/>
        </w:rPr>
        <w:t>的低</w:t>
      </w:r>
      <w:r>
        <w:rPr>
          <w:rFonts w:hint="eastAsia"/>
        </w:rPr>
        <w:t>150</w:t>
      </w:r>
      <w:r>
        <w:rPr>
          <w:rFonts w:hint="eastAsia"/>
        </w:rPr>
        <w:t>比特信息、</w:t>
      </w:r>
      <w:proofErr w:type="gramStart"/>
      <w:r>
        <w:rPr>
          <w:rFonts w:hint="eastAsia"/>
        </w:rPr>
        <w:t>子帧</w:t>
      </w:r>
      <w:proofErr w:type="gramEnd"/>
      <w:r>
        <w:rPr>
          <w:rFonts w:hint="eastAsia"/>
        </w:rPr>
        <w:t>5</w:t>
      </w:r>
      <w:r>
        <w:rPr>
          <w:rFonts w:hint="eastAsia"/>
        </w:rPr>
        <w:t>的页面</w:t>
      </w:r>
      <w:r>
        <w:rPr>
          <w:rFonts w:hint="eastAsia"/>
        </w:rPr>
        <w:t>14~34</w:t>
      </w:r>
      <w:r>
        <w:rPr>
          <w:rFonts w:hint="eastAsia"/>
        </w:rPr>
        <w:t>、页面</w:t>
      </w:r>
      <w:r>
        <w:rPr>
          <w:rFonts w:hint="eastAsia"/>
        </w:rPr>
        <w:t>74~94</w:t>
      </w:r>
      <w:r>
        <w:rPr>
          <w:rFonts w:hint="eastAsia"/>
        </w:rPr>
        <w:t>、页面</w:t>
      </w:r>
      <w:r>
        <w:rPr>
          <w:rFonts w:hint="eastAsia"/>
        </w:rPr>
        <w:t>117~120</w:t>
      </w:r>
      <w:r>
        <w:rPr>
          <w:rFonts w:hint="eastAsia"/>
        </w:rPr>
        <w:t>为预留信息。</w:t>
      </w:r>
    </w:p>
    <w:p w:rsidR="000C4DB5" w:rsidRDefault="000C4DB5">
      <w:pPr>
        <w:pStyle w:val="TOC1"/>
        <w:spacing w:line="360" w:lineRule="exact"/>
      </w:pPr>
    </w:p>
    <w:p w:rsidR="000C4DB5" w:rsidRDefault="000C4DB5">
      <w:pPr>
        <w:pStyle w:val="TOC1"/>
        <w:spacing w:line="360" w:lineRule="exact"/>
        <w:jc w:val="center"/>
        <w:rPr>
          <w:rFonts w:ascii="Times New Roman"/>
        </w:rPr>
      </w:pPr>
    </w:p>
    <w:p w:rsidR="000C4DB5" w:rsidRDefault="000C4DB5">
      <w:pPr>
        <w:pStyle w:val="TOC1"/>
        <w:spacing w:line="360" w:lineRule="exact"/>
        <w:jc w:val="center"/>
        <w:rPr>
          <w:rFonts w:ascii="Times New Roman"/>
        </w:rPr>
      </w:pPr>
    </w:p>
    <w:p w:rsidR="000C4DB5" w:rsidRDefault="009E23CE">
      <w:pPr>
        <w:pStyle w:val="TOC1"/>
        <w:spacing w:line="360" w:lineRule="exact"/>
        <w:jc w:val="center"/>
        <w:rPr>
          <w:rFonts w:ascii="Times New Roman"/>
        </w:rPr>
      </w:pPr>
      <w:r>
        <w:rPr>
          <w:noProof/>
        </w:rPr>
        <w:drawing>
          <wp:anchor distT="0" distB="0" distL="114300" distR="114300" simplePos="0" relativeHeight="251668480" behindDoc="0" locked="0" layoutInCell="1" allowOverlap="1">
            <wp:simplePos x="0" y="0"/>
            <wp:positionH relativeFrom="column">
              <wp:posOffset>227965</wp:posOffset>
            </wp:positionH>
            <wp:positionV relativeFrom="paragraph">
              <wp:posOffset>-87630</wp:posOffset>
            </wp:positionV>
            <wp:extent cx="5486400" cy="1231265"/>
            <wp:effectExtent l="0" t="0" r="635" b="7620"/>
            <wp:wrapTopAndBottom/>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486110" cy="1231200"/>
                    </a:xfrm>
                    <a:prstGeom prst="rect">
                      <a:avLst/>
                    </a:prstGeom>
                  </pic:spPr>
                </pic:pic>
              </a:graphicData>
            </a:graphic>
          </wp:anchor>
        </w:drawing>
      </w:r>
    </w:p>
    <w:p w:rsidR="000C4DB5" w:rsidRDefault="009E23CE">
      <w:pPr>
        <w:pStyle w:val="TOC1"/>
        <w:spacing w:line="360" w:lineRule="exact"/>
        <w:jc w:val="center"/>
        <w:rPr>
          <w:rFonts w:ascii="Times New Roman"/>
        </w:rPr>
      </w:pPr>
      <w:r>
        <w:rPr>
          <w:rFonts w:ascii="Times New Roman" w:hint="eastAsia"/>
        </w:rPr>
        <w:t>图</w:t>
      </w:r>
      <w:r>
        <w:rPr>
          <w:rFonts w:ascii="Times New Roman" w:hint="eastAsia"/>
        </w:rPr>
        <w:t>7  D2</w:t>
      </w:r>
      <w:r>
        <w:rPr>
          <w:rFonts w:ascii="Times New Roman" w:hint="eastAsia"/>
        </w:rPr>
        <w:t>导航电文帧</w:t>
      </w:r>
      <w:r>
        <w:rPr>
          <w:rFonts w:ascii="Times New Roman" w:hint="eastAsia"/>
        </w:rPr>
        <w:t>1</w:t>
      </w:r>
      <w:r>
        <w:rPr>
          <w:rFonts w:ascii="Times New Roman" w:hint="eastAsia"/>
        </w:rPr>
        <w:t>高</w:t>
      </w:r>
      <w:r>
        <w:rPr>
          <w:rFonts w:ascii="Times New Roman" w:hint="eastAsia"/>
        </w:rPr>
        <w:t>150</w:t>
      </w:r>
      <w:r>
        <w:rPr>
          <w:rFonts w:ascii="Times New Roman" w:hint="eastAsia"/>
        </w:rPr>
        <w:t>比特页面</w:t>
      </w:r>
      <w:r>
        <w:rPr>
          <w:rFonts w:ascii="Times New Roman" w:hint="eastAsia"/>
        </w:rPr>
        <w:t>1</w:t>
      </w:r>
      <w:r>
        <w:rPr>
          <w:rFonts w:ascii="Times New Roman" w:hint="eastAsia"/>
        </w:rPr>
        <w:t>信息格式编排</w:t>
      </w:r>
    </w:p>
    <w:p w:rsidR="000C4DB5" w:rsidRDefault="009E23CE">
      <w:r>
        <w:rPr>
          <w:noProof/>
        </w:rPr>
        <w:drawing>
          <wp:anchor distT="0" distB="0" distL="114300" distR="114300" simplePos="0" relativeHeight="251669504" behindDoc="0" locked="0" layoutInCell="1" allowOverlap="1">
            <wp:simplePos x="0" y="0"/>
            <wp:positionH relativeFrom="column">
              <wp:posOffset>287655</wp:posOffset>
            </wp:positionH>
            <wp:positionV relativeFrom="paragraph">
              <wp:posOffset>430530</wp:posOffset>
            </wp:positionV>
            <wp:extent cx="5480050" cy="1209040"/>
            <wp:effectExtent l="0" t="0" r="6350" b="0"/>
            <wp:wrapTopAndBottom/>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80050" cy="1209040"/>
                    </a:xfrm>
                    <a:prstGeom prst="rect">
                      <a:avLst/>
                    </a:prstGeom>
                  </pic:spPr>
                </pic:pic>
              </a:graphicData>
            </a:graphic>
          </wp:anchor>
        </w:drawing>
      </w:r>
    </w:p>
    <w:p w:rsidR="000C4DB5" w:rsidRDefault="000C4DB5">
      <w:pPr>
        <w:pStyle w:val="TOC1"/>
        <w:spacing w:line="360" w:lineRule="exact"/>
      </w:pPr>
    </w:p>
    <w:p w:rsidR="000C4DB5" w:rsidRDefault="009E23CE">
      <w:pPr>
        <w:spacing w:line="360" w:lineRule="exact"/>
        <w:jc w:val="center"/>
      </w:pPr>
      <w:r>
        <w:rPr>
          <w:rFonts w:hint="eastAsia"/>
        </w:rPr>
        <w:t>图</w:t>
      </w:r>
      <w:r>
        <w:rPr>
          <w:rFonts w:hint="eastAsia"/>
        </w:rPr>
        <w:t>8  D2</w:t>
      </w:r>
      <w:r>
        <w:rPr>
          <w:rFonts w:hint="eastAsia"/>
        </w:rPr>
        <w:t>导航电文帧</w:t>
      </w:r>
      <w:r>
        <w:rPr>
          <w:rFonts w:hint="eastAsia"/>
        </w:rPr>
        <w:t>1</w:t>
      </w:r>
      <w:r>
        <w:rPr>
          <w:rFonts w:hint="eastAsia"/>
        </w:rPr>
        <w:t>高</w:t>
      </w:r>
      <w:r>
        <w:rPr>
          <w:rFonts w:hint="eastAsia"/>
        </w:rPr>
        <w:t>150</w:t>
      </w:r>
      <w:r>
        <w:rPr>
          <w:rFonts w:hint="eastAsia"/>
        </w:rPr>
        <w:t>比特页面</w:t>
      </w:r>
      <w:r>
        <w:rPr>
          <w:rFonts w:hint="eastAsia"/>
        </w:rPr>
        <w:t>2</w:t>
      </w:r>
      <w:r>
        <w:rPr>
          <w:rFonts w:hint="eastAsia"/>
        </w:rPr>
        <w:t>信息格式编排</w:t>
      </w:r>
    </w:p>
    <w:p w:rsidR="000C4DB5" w:rsidRDefault="009E23CE">
      <w:pPr>
        <w:spacing w:line="360" w:lineRule="exact"/>
      </w:pPr>
      <w:r>
        <w:rPr>
          <w:noProof/>
        </w:rPr>
        <w:drawing>
          <wp:anchor distT="0" distB="0" distL="114300" distR="114300" simplePos="0" relativeHeight="251670528" behindDoc="0" locked="0" layoutInCell="1" allowOverlap="1">
            <wp:simplePos x="0" y="0"/>
            <wp:positionH relativeFrom="column">
              <wp:posOffset>271145</wp:posOffset>
            </wp:positionH>
            <wp:positionV relativeFrom="paragraph">
              <wp:posOffset>306705</wp:posOffset>
            </wp:positionV>
            <wp:extent cx="5492115" cy="1529715"/>
            <wp:effectExtent l="0" t="0" r="0" b="0"/>
            <wp:wrapTopAndBottom/>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491982" cy="1530000"/>
                    </a:xfrm>
                    <a:prstGeom prst="rect">
                      <a:avLst/>
                    </a:prstGeom>
                  </pic:spPr>
                </pic:pic>
              </a:graphicData>
            </a:graphic>
          </wp:anchor>
        </w:drawing>
      </w:r>
    </w:p>
    <w:p w:rsidR="000C4DB5" w:rsidRDefault="009E23CE">
      <w:pPr>
        <w:pStyle w:val="TOC1"/>
        <w:spacing w:line="360" w:lineRule="exact"/>
        <w:jc w:val="center"/>
        <w:rPr>
          <w:rFonts w:ascii="Times New Roman"/>
        </w:rPr>
      </w:pPr>
      <w:r>
        <w:rPr>
          <w:rFonts w:hint="eastAsia"/>
        </w:rPr>
        <w:t xml:space="preserve">图9  </w:t>
      </w:r>
      <w:r>
        <w:rPr>
          <w:rFonts w:ascii="Times New Roman" w:hint="eastAsia"/>
        </w:rPr>
        <w:t>D2</w:t>
      </w:r>
      <w:r>
        <w:rPr>
          <w:rFonts w:ascii="Times New Roman" w:hint="eastAsia"/>
        </w:rPr>
        <w:t>导航电文帧</w:t>
      </w:r>
      <w:r>
        <w:rPr>
          <w:rFonts w:ascii="Times New Roman" w:hint="eastAsia"/>
        </w:rPr>
        <w:t>1</w:t>
      </w:r>
      <w:r>
        <w:rPr>
          <w:rFonts w:ascii="Times New Roman" w:hint="eastAsia"/>
        </w:rPr>
        <w:t>高</w:t>
      </w:r>
      <w:r>
        <w:rPr>
          <w:rFonts w:ascii="Times New Roman" w:hint="eastAsia"/>
        </w:rPr>
        <w:t>150</w:t>
      </w:r>
      <w:r>
        <w:rPr>
          <w:rFonts w:ascii="Times New Roman" w:hint="eastAsia"/>
        </w:rPr>
        <w:t>比特页面</w:t>
      </w:r>
      <w:r>
        <w:rPr>
          <w:rFonts w:ascii="Times New Roman" w:hint="eastAsia"/>
        </w:rPr>
        <w:t>3</w:t>
      </w:r>
      <w:r>
        <w:rPr>
          <w:rFonts w:ascii="Times New Roman" w:hint="eastAsia"/>
        </w:rPr>
        <w:t>信息格式编排</w:t>
      </w:r>
    </w:p>
    <w:p w:rsidR="000C4DB5" w:rsidRDefault="009E23CE">
      <w:pPr>
        <w:spacing w:line="360" w:lineRule="exact"/>
      </w:pPr>
      <w:r>
        <w:rPr>
          <w:noProof/>
        </w:rPr>
        <w:drawing>
          <wp:anchor distT="0" distB="0" distL="114300" distR="114300" simplePos="0" relativeHeight="251671552" behindDoc="0" locked="0" layoutInCell="1" allowOverlap="1">
            <wp:simplePos x="0" y="0"/>
            <wp:positionH relativeFrom="column">
              <wp:posOffset>306070</wp:posOffset>
            </wp:positionH>
            <wp:positionV relativeFrom="paragraph">
              <wp:posOffset>420370</wp:posOffset>
            </wp:positionV>
            <wp:extent cx="5494020" cy="1327785"/>
            <wp:effectExtent l="0" t="0" r="0" b="5715"/>
            <wp:wrapTopAndBottom/>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494020" cy="1327785"/>
                    </a:xfrm>
                    <a:prstGeom prst="rect">
                      <a:avLst/>
                    </a:prstGeom>
                  </pic:spPr>
                </pic:pic>
              </a:graphicData>
            </a:graphic>
          </wp:anchor>
        </w:drawing>
      </w:r>
    </w:p>
    <w:p w:rsidR="000C4DB5" w:rsidRDefault="000C4DB5">
      <w:pPr>
        <w:pStyle w:val="TOC1"/>
        <w:spacing w:line="360" w:lineRule="exact"/>
      </w:pPr>
    </w:p>
    <w:p w:rsidR="000C4DB5" w:rsidRDefault="009E23CE">
      <w:pPr>
        <w:spacing w:line="360" w:lineRule="exact"/>
        <w:jc w:val="center"/>
      </w:pPr>
      <w:r>
        <w:t>图</w:t>
      </w:r>
      <w:r>
        <w:rPr>
          <w:rFonts w:hint="eastAsia"/>
        </w:rPr>
        <w:t>10  D2</w:t>
      </w:r>
      <w:r>
        <w:rPr>
          <w:rFonts w:hint="eastAsia"/>
        </w:rPr>
        <w:t>导航电文帧</w:t>
      </w:r>
      <w:r>
        <w:rPr>
          <w:rFonts w:hint="eastAsia"/>
        </w:rPr>
        <w:t>1</w:t>
      </w:r>
      <w:r>
        <w:rPr>
          <w:rFonts w:hint="eastAsia"/>
        </w:rPr>
        <w:t>高</w:t>
      </w:r>
      <w:r>
        <w:rPr>
          <w:rFonts w:hint="eastAsia"/>
        </w:rPr>
        <w:t>150</w:t>
      </w:r>
      <w:r>
        <w:rPr>
          <w:rFonts w:hint="eastAsia"/>
        </w:rPr>
        <w:t>比特页面</w:t>
      </w:r>
      <w:r>
        <w:rPr>
          <w:rFonts w:hint="eastAsia"/>
        </w:rPr>
        <w:t>4</w:t>
      </w:r>
      <w:r>
        <w:rPr>
          <w:rFonts w:hint="eastAsia"/>
        </w:rPr>
        <w:t>信息格式编排</w:t>
      </w:r>
    </w:p>
    <w:p w:rsidR="000C4DB5" w:rsidRDefault="000C4DB5">
      <w:pPr>
        <w:spacing w:line="360" w:lineRule="exact"/>
      </w:pPr>
    </w:p>
    <w:p w:rsidR="000C4DB5" w:rsidRDefault="000C4DB5">
      <w:pPr>
        <w:pStyle w:val="TOC1"/>
        <w:spacing w:line="360" w:lineRule="exact"/>
        <w:jc w:val="center"/>
      </w:pPr>
    </w:p>
    <w:p w:rsidR="000C4DB5" w:rsidRDefault="000C4DB5">
      <w:pPr>
        <w:pStyle w:val="TOC1"/>
        <w:spacing w:line="360" w:lineRule="exact"/>
        <w:jc w:val="center"/>
      </w:pPr>
    </w:p>
    <w:p w:rsidR="000C4DB5" w:rsidRDefault="000C4DB5">
      <w:pPr>
        <w:pStyle w:val="TOC1"/>
        <w:spacing w:line="360" w:lineRule="exact"/>
        <w:jc w:val="center"/>
      </w:pPr>
    </w:p>
    <w:p w:rsidR="000C4DB5" w:rsidRDefault="009E23CE">
      <w:pPr>
        <w:pStyle w:val="TOC1"/>
        <w:spacing w:line="360" w:lineRule="exact"/>
        <w:jc w:val="center"/>
      </w:pPr>
      <w:r>
        <w:rPr>
          <w:noProof/>
        </w:rPr>
        <w:drawing>
          <wp:anchor distT="0" distB="0" distL="114300" distR="114300" simplePos="0" relativeHeight="251672576" behindDoc="0" locked="0" layoutInCell="1" allowOverlap="1">
            <wp:simplePos x="0" y="0"/>
            <wp:positionH relativeFrom="column">
              <wp:posOffset>137795</wp:posOffset>
            </wp:positionH>
            <wp:positionV relativeFrom="paragraph">
              <wp:posOffset>36830</wp:posOffset>
            </wp:positionV>
            <wp:extent cx="5482590" cy="1245870"/>
            <wp:effectExtent l="0" t="0" r="4445" b="0"/>
            <wp:wrapTopAndBottom/>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482417" cy="1245600"/>
                    </a:xfrm>
                    <a:prstGeom prst="rect">
                      <a:avLst/>
                    </a:prstGeom>
                  </pic:spPr>
                </pic:pic>
              </a:graphicData>
            </a:graphic>
          </wp:anchor>
        </w:drawing>
      </w:r>
    </w:p>
    <w:p w:rsidR="000C4DB5" w:rsidRDefault="009E23CE">
      <w:pPr>
        <w:pStyle w:val="TOC1"/>
        <w:spacing w:line="360" w:lineRule="exact"/>
        <w:jc w:val="center"/>
        <w:rPr>
          <w:rFonts w:ascii="Times New Roman"/>
        </w:rPr>
      </w:pPr>
      <w:r>
        <w:rPr>
          <w:rFonts w:hint="eastAsia"/>
        </w:rPr>
        <w:t xml:space="preserve">图11  </w:t>
      </w:r>
      <w:r>
        <w:rPr>
          <w:rFonts w:ascii="Times New Roman" w:hint="eastAsia"/>
        </w:rPr>
        <w:t>D2</w:t>
      </w:r>
      <w:r>
        <w:rPr>
          <w:rFonts w:ascii="Times New Roman" w:hint="eastAsia"/>
        </w:rPr>
        <w:t>导航电文帧</w:t>
      </w:r>
      <w:r>
        <w:rPr>
          <w:rFonts w:ascii="Times New Roman" w:hint="eastAsia"/>
        </w:rPr>
        <w:t>1</w:t>
      </w:r>
      <w:r>
        <w:rPr>
          <w:rFonts w:ascii="Times New Roman" w:hint="eastAsia"/>
        </w:rPr>
        <w:t>高</w:t>
      </w:r>
      <w:r>
        <w:rPr>
          <w:rFonts w:ascii="Times New Roman" w:hint="eastAsia"/>
        </w:rPr>
        <w:t>150</w:t>
      </w:r>
      <w:r>
        <w:rPr>
          <w:rFonts w:ascii="Times New Roman" w:hint="eastAsia"/>
        </w:rPr>
        <w:t>比特页面</w:t>
      </w:r>
      <w:r>
        <w:rPr>
          <w:rFonts w:hint="eastAsia"/>
        </w:rPr>
        <w:t>5</w:t>
      </w:r>
      <w:r>
        <w:rPr>
          <w:rFonts w:ascii="Times New Roman" w:hint="eastAsia"/>
        </w:rPr>
        <w:t>信息格式编排</w:t>
      </w:r>
    </w:p>
    <w:p w:rsidR="000C4DB5" w:rsidRDefault="009E23CE">
      <w:pPr>
        <w:spacing w:line="360" w:lineRule="exact"/>
      </w:pPr>
      <w:r>
        <w:rPr>
          <w:noProof/>
        </w:rPr>
        <w:drawing>
          <wp:anchor distT="0" distB="0" distL="114300" distR="114300" simplePos="0" relativeHeight="251673600" behindDoc="0" locked="0" layoutInCell="1" allowOverlap="1">
            <wp:simplePos x="0" y="0"/>
            <wp:positionH relativeFrom="column">
              <wp:posOffset>137795</wp:posOffset>
            </wp:positionH>
            <wp:positionV relativeFrom="paragraph">
              <wp:posOffset>322580</wp:posOffset>
            </wp:positionV>
            <wp:extent cx="5486400" cy="1425575"/>
            <wp:effectExtent l="0" t="0" r="0" b="3175"/>
            <wp:wrapTopAndBottom/>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486496" cy="1425600"/>
                    </a:xfrm>
                    <a:prstGeom prst="rect">
                      <a:avLst/>
                    </a:prstGeom>
                  </pic:spPr>
                </pic:pic>
              </a:graphicData>
            </a:graphic>
          </wp:anchor>
        </w:drawing>
      </w:r>
    </w:p>
    <w:p w:rsidR="000C4DB5" w:rsidRDefault="009E23CE">
      <w:pPr>
        <w:spacing w:line="360" w:lineRule="exact"/>
        <w:jc w:val="center"/>
      </w:pPr>
      <w:r>
        <w:rPr>
          <w:rFonts w:hint="eastAsia"/>
        </w:rPr>
        <w:t>图</w:t>
      </w:r>
      <w:r>
        <w:rPr>
          <w:rFonts w:hint="eastAsia"/>
        </w:rPr>
        <w:t>12  D2</w:t>
      </w:r>
      <w:r>
        <w:rPr>
          <w:rFonts w:hint="eastAsia"/>
        </w:rPr>
        <w:t>导航电文帧</w:t>
      </w:r>
      <w:r>
        <w:rPr>
          <w:rFonts w:hint="eastAsia"/>
        </w:rPr>
        <w:t>1</w:t>
      </w:r>
      <w:r>
        <w:rPr>
          <w:rFonts w:hint="eastAsia"/>
        </w:rPr>
        <w:t>高</w:t>
      </w:r>
      <w:r>
        <w:rPr>
          <w:rFonts w:hint="eastAsia"/>
        </w:rPr>
        <w:t>150</w:t>
      </w:r>
      <w:r>
        <w:rPr>
          <w:rFonts w:hint="eastAsia"/>
        </w:rPr>
        <w:t>比特页面</w:t>
      </w:r>
      <w:r>
        <w:rPr>
          <w:rFonts w:hint="eastAsia"/>
        </w:rPr>
        <w:t>6</w:t>
      </w:r>
      <w:r>
        <w:rPr>
          <w:rFonts w:hint="eastAsia"/>
        </w:rPr>
        <w:t>信息格式编排</w:t>
      </w:r>
    </w:p>
    <w:p w:rsidR="000C4DB5" w:rsidRDefault="009E23CE">
      <w:pPr>
        <w:pStyle w:val="TOC1"/>
        <w:spacing w:line="360" w:lineRule="exact"/>
      </w:pPr>
      <w:r>
        <w:rPr>
          <w:noProof/>
        </w:rPr>
        <w:drawing>
          <wp:anchor distT="0" distB="0" distL="114300" distR="114300" simplePos="0" relativeHeight="251674624" behindDoc="0" locked="0" layoutInCell="1" allowOverlap="1">
            <wp:simplePos x="0" y="0"/>
            <wp:positionH relativeFrom="column">
              <wp:posOffset>276860</wp:posOffset>
            </wp:positionH>
            <wp:positionV relativeFrom="paragraph">
              <wp:posOffset>457200</wp:posOffset>
            </wp:positionV>
            <wp:extent cx="5486400" cy="1371600"/>
            <wp:effectExtent l="0" t="0" r="0" b="0"/>
            <wp:wrapTopAndBottom/>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anchor>
        </w:drawing>
      </w:r>
    </w:p>
    <w:p w:rsidR="000C4DB5" w:rsidRDefault="000C4DB5">
      <w:pPr>
        <w:spacing w:line="360" w:lineRule="exact"/>
      </w:pPr>
    </w:p>
    <w:p w:rsidR="000C4DB5" w:rsidRDefault="009E23CE">
      <w:pPr>
        <w:pStyle w:val="TOC1"/>
        <w:spacing w:line="360" w:lineRule="exact"/>
        <w:jc w:val="center"/>
      </w:pPr>
      <w:r>
        <w:rPr>
          <w:rFonts w:hint="eastAsia"/>
        </w:rPr>
        <w:t>图13  D2导航电文帧1高150比特页面7信息格式编排</w:t>
      </w:r>
    </w:p>
    <w:p w:rsidR="000C4DB5" w:rsidRDefault="000C4DB5">
      <w:pPr>
        <w:spacing w:line="360" w:lineRule="exact"/>
      </w:pPr>
    </w:p>
    <w:p w:rsidR="000C4DB5" w:rsidRDefault="009E23CE">
      <w:pPr>
        <w:pStyle w:val="TOC1"/>
        <w:spacing w:line="360" w:lineRule="exact"/>
      </w:pPr>
      <w:r>
        <w:rPr>
          <w:noProof/>
        </w:rPr>
        <w:drawing>
          <wp:anchor distT="0" distB="0" distL="114300" distR="114300" simplePos="0" relativeHeight="251675648" behindDoc="0" locked="0" layoutInCell="1" allowOverlap="1">
            <wp:simplePos x="0" y="0"/>
            <wp:positionH relativeFrom="column">
              <wp:posOffset>271780</wp:posOffset>
            </wp:positionH>
            <wp:positionV relativeFrom="paragraph">
              <wp:posOffset>234950</wp:posOffset>
            </wp:positionV>
            <wp:extent cx="5493385" cy="1386205"/>
            <wp:effectExtent l="0" t="0" r="0" b="5080"/>
            <wp:wrapTopAndBottom/>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493138" cy="1386000"/>
                    </a:xfrm>
                    <a:prstGeom prst="rect">
                      <a:avLst/>
                    </a:prstGeom>
                  </pic:spPr>
                </pic:pic>
              </a:graphicData>
            </a:graphic>
          </wp:anchor>
        </w:drawing>
      </w:r>
    </w:p>
    <w:p w:rsidR="000C4DB5" w:rsidRDefault="009E23CE">
      <w:pPr>
        <w:spacing w:line="360" w:lineRule="exact"/>
        <w:jc w:val="center"/>
      </w:pPr>
      <w:r>
        <w:rPr>
          <w:rFonts w:hint="eastAsia"/>
        </w:rPr>
        <w:t>图</w:t>
      </w:r>
      <w:r>
        <w:rPr>
          <w:rFonts w:hint="eastAsia"/>
        </w:rPr>
        <w:t>14  D2</w:t>
      </w:r>
      <w:r>
        <w:rPr>
          <w:rFonts w:hint="eastAsia"/>
        </w:rPr>
        <w:t>导航电文帧</w:t>
      </w:r>
      <w:r>
        <w:rPr>
          <w:rFonts w:hint="eastAsia"/>
        </w:rPr>
        <w:t>1</w:t>
      </w:r>
      <w:r>
        <w:rPr>
          <w:rFonts w:hint="eastAsia"/>
        </w:rPr>
        <w:t>高</w:t>
      </w:r>
      <w:r>
        <w:rPr>
          <w:rFonts w:hint="eastAsia"/>
        </w:rPr>
        <w:t>150</w:t>
      </w:r>
      <w:r>
        <w:rPr>
          <w:rFonts w:hint="eastAsia"/>
        </w:rPr>
        <w:t>比特页面</w:t>
      </w:r>
      <w:r>
        <w:rPr>
          <w:rFonts w:hint="eastAsia"/>
        </w:rPr>
        <w:t>8</w:t>
      </w:r>
      <w:r>
        <w:rPr>
          <w:rFonts w:hint="eastAsia"/>
        </w:rPr>
        <w:t>信息格式编排</w:t>
      </w:r>
    </w:p>
    <w:p w:rsidR="000C4DB5" w:rsidRDefault="000C4DB5">
      <w:pPr>
        <w:pStyle w:val="TOC1"/>
        <w:spacing w:line="360" w:lineRule="exact"/>
      </w:pPr>
    </w:p>
    <w:p w:rsidR="000C4DB5" w:rsidRDefault="000C4DB5"/>
    <w:p w:rsidR="000C4DB5" w:rsidRDefault="000C4DB5"/>
    <w:p w:rsidR="000C4DB5" w:rsidRDefault="000C4DB5"/>
    <w:p w:rsidR="000C4DB5" w:rsidRDefault="000C4DB5"/>
    <w:p w:rsidR="000C4DB5" w:rsidRDefault="009E23CE">
      <w:r>
        <w:rPr>
          <w:noProof/>
        </w:rPr>
        <w:drawing>
          <wp:anchor distT="0" distB="0" distL="114300" distR="114300" simplePos="0" relativeHeight="251676672" behindDoc="0" locked="0" layoutInCell="1" allowOverlap="1">
            <wp:simplePos x="0" y="0"/>
            <wp:positionH relativeFrom="column">
              <wp:posOffset>68580</wp:posOffset>
            </wp:positionH>
            <wp:positionV relativeFrom="paragraph">
              <wp:posOffset>128905</wp:posOffset>
            </wp:positionV>
            <wp:extent cx="5486400" cy="1371600"/>
            <wp:effectExtent l="0" t="0" r="0" b="0"/>
            <wp:wrapTopAndBottom/>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486400" cy="1371600"/>
                    </a:xfrm>
                    <a:prstGeom prst="rect">
                      <a:avLst/>
                    </a:prstGeom>
                  </pic:spPr>
                </pic:pic>
              </a:graphicData>
            </a:graphic>
          </wp:anchor>
        </w:drawing>
      </w:r>
    </w:p>
    <w:p w:rsidR="000C4DB5" w:rsidRDefault="009E23CE">
      <w:pPr>
        <w:pStyle w:val="TOC1"/>
        <w:spacing w:line="360" w:lineRule="exact"/>
        <w:jc w:val="center"/>
      </w:pPr>
      <w:r>
        <w:rPr>
          <w:rFonts w:hint="eastAsia"/>
        </w:rPr>
        <w:t>图15  D2导航电文帧1高150比特页面9信息格式编排</w:t>
      </w:r>
    </w:p>
    <w:p w:rsidR="000C4DB5" w:rsidRDefault="000C4DB5"/>
    <w:p w:rsidR="000C4DB5" w:rsidRDefault="009E23CE">
      <w:r>
        <w:rPr>
          <w:noProof/>
        </w:rPr>
        <w:drawing>
          <wp:anchor distT="0" distB="0" distL="114300" distR="114300" simplePos="0" relativeHeight="251677696" behindDoc="0" locked="0" layoutInCell="1" allowOverlap="1">
            <wp:simplePos x="0" y="0"/>
            <wp:positionH relativeFrom="column">
              <wp:posOffset>137795</wp:posOffset>
            </wp:positionH>
            <wp:positionV relativeFrom="paragraph">
              <wp:posOffset>208915</wp:posOffset>
            </wp:positionV>
            <wp:extent cx="5481320" cy="1490345"/>
            <wp:effectExtent l="0" t="0" r="5080" b="0"/>
            <wp:wrapTopAndBottom/>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5481320" cy="1490345"/>
                    </a:xfrm>
                    <a:prstGeom prst="rect">
                      <a:avLst/>
                    </a:prstGeom>
                  </pic:spPr>
                </pic:pic>
              </a:graphicData>
            </a:graphic>
          </wp:anchor>
        </w:drawing>
      </w:r>
    </w:p>
    <w:p w:rsidR="000C4DB5" w:rsidRDefault="009E23CE">
      <w:pPr>
        <w:pStyle w:val="TOC1"/>
        <w:spacing w:line="360" w:lineRule="exact"/>
        <w:jc w:val="center"/>
      </w:pPr>
      <w:r>
        <w:rPr>
          <w:rFonts w:hint="eastAsia"/>
        </w:rPr>
        <w:t>图16  D2导航电文帧1高150比特页面10信息格式编排</w:t>
      </w:r>
    </w:p>
    <w:p w:rsidR="000C4DB5" w:rsidRDefault="009E23CE">
      <w:r>
        <w:rPr>
          <w:noProof/>
        </w:rPr>
        <w:drawing>
          <wp:anchor distT="0" distB="0" distL="114300" distR="114300" simplePos="0" relativeHeight="251678720" behindDoc="0" locked="0" layoutInCell="1" allowOverlap="1">
            <wp:simplePos x="0" y="0"/>
            <wp:positionH relativeFrom="column">
              <wp:posOffset>-127635</wp:posOffset>
            </wp:positionH>
            <wp:positionV relativeFrom="paragraph">
              <wp:posOffset>346075</wp:posOffset>
            </wp:positionV>
            <wp:extent cx="6040755" cy="1065530"/>
            <wp:effectExtent l="0" t="0" r="0" b="1270"/>
            <wp:wrapTopAndBottom/>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6040800" cy="1065600"/>
                    </a:xfrm>
                    <a:prstGeom prst="rect">
                      <a:avLst/>
                    </a:prstGeom>
                  </pic:spPr>
                </pic:pic>
              </a:graphicData>
            </a:graphic>
          </wp:anchor>
        </w:drawing>
      </w:r>
    </w:p>
    <w:p w:rsidR="000C4DB5" w:rsidRDefault="000C4DB5"/>
    <w:p w:rsidR="000C4DB5" w:rsidRDefault="009E23CE">
      <w:pPr>
        <w:spacing w:line="360" w:lineRule="exact"/>
        <w:jc w:val="center"/>
      </w:pPr>
      <w:r>
        <w:rPr>
          <w:rFonts w:hint="eastAsia"/>
        </w:rPr>
        <w:t>图</w:t>
      </w:r>
      <w:r>
        <w:rPr>
          <w:rFonts w:hint="eastAsia"/>
        </w:rPr>
        <w:t>17  D2</w:t>
      </w:r>
      <w:r>
        <w:rPr>
          <w:rFonts w:hint="eastAsia"/>
        </w:rPr>
        <w:t>导航电文帧</w:t>
      </w:r>
      <w:r>
        <w:rPr>
          <w:rFonts w:hint="eastAsia"/>
        </w:rPr>
        <w:t>2</w:t>
      </w:r>
      <w:r>
        <w:rPr>
          <w:rFonts w:hint="eastAsia"/>
        </w:rPr>
        <w:t>信息格式编排</w:t>
      </w:r>
    </w:p>
    <w:p w:rsidR="000C4DB5" w:rsidRDefault="009E23CE">
      <w:pPr>
        <w:spacing w:line="360" w:lineRule="exact"/>
        <w:jc w:val="center"/>
      </w:pPr>
      <w:r>
        <w:rPr>
          <w:noProof/>
        </w:rPr>
        <w:drawing>
          <wp:anchor distT="0" distB="0" distL="114300" distR="114300" simplePos="0" relativeHeight="251679744" behindDoc="0" locked="0" layoutInCell="1" allowOverlap="1">
            <wp:simplePos x="0" y="0"/>
            <wp:positionH relativeFrom="column">
              <wp:posOffset>97155</wp:posOffset>
            </wp:positionH>
            <wp:positionV relativeFrom="paragraph">
              <wp:posOffset>433705</wp:posOffset>
            </wp:positionV>
            <wp:extent cx="5828665" cy="1108710"/>
            <wp:effectExtent l="0" t="0" r="1270" b="0"/>
            <wp:wrapTopAndBottom/>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5828400" cy="1108800"/>
                    </a:xfrm>
                    <a:prstGeom prst="rect">
                      <a:avLst/>
                    </a:prstGeom>
                  </pic:spPr>
                </pic:pic>
              </a:graphicData>
            </a:graphic>
          </wp:anchor>
        </w:drawing>
      </w:r>
    </w:p>
    <w:p w:rsidR="000C4DB5" w:rsidRDefault="000C4DB5">
      <w:pPr>
        <w:spacing w:line="360" w:lineRule="exact"/>
        <w:jc w:val="center"/>
      </w:pPr>
    </w:p>
    <w:p w:rsidR="000C4DB5" w:rsidRDefault="009E23CE">
      <w:pPr>
        <w:pStyle w:val="TOC1"/>
        <w:spacing w:line="360" w:lineRule="exact"/>
        <w:jc w:val="center"/>
      </w:pPr>
      <w:r>
        <w:rPr>
          <w:rFonts w:hint="eastAsia"/>
        </w:rPr>
        <w:t>图18  D2导航电文帧3信息格式编排</w:t>
      </w:r>
    </w:p>
    <w:p w:rsidR="000C4DB5" w:rsidRDefault="000C4DB5"/>
    <w:p w:rsidR="000C4DB5" w:rsidRDefault="000C4DB5"/>
    <w:p w:rsidR="000C4DB5" w:rsidRDefault="000C4DB5"/>
    <w:p w:rsidR="000C4DB5" w:rsidRDefault="000C4DB5"/>
    <w:p w:rsidR="000C4DB5" w:rsidRDefault="000C4DB5"/>
    <w:p w:rsidR="000C4DB5" w:rsidRDefault="009E23CE">
      <w:r>
        <w:rPr>
          <w:noProof/>
        </w:rPr>
        <w:drawing>
          <wp:anchor distT="0" distB="0" distL="114300" distR="114300" simplePos="0" relativeHeight="251680768" behindDoc="0" locked="0" layoutInCell="1" allowOverlap="1">
            <wp:simplePos x="0" y="0"/>
            <wp:positionH relativeFrom="column">
              <wp:posOffset>-635</wp:posOffset>
            </wp:positionH>
            <wp:positionV relativeFrom="paragraph">
              <wp:posOffset>-9525</wp:posOffset>
            </wp:positionV>
            <wp:extent cx="5770880" cy="961390"/>
            <wp:effectExtent l="0" t="0" r="1905" b="0"/>
            <wp:wrapTopAndBottom/>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770800" cy="961200"/>
                    </a:xfrm>
                    <a:prstGeom prst="rect">
                      <a:avLst/>
                    </a:prstGeom>
                  </pic:spPr>
                </pic:pic>
              </a:graphicData>
            </a:graphic>
          </wp:anchor>
        </w:drawing>
      </w:r>
    </w:p>
    <w:p w:rsidR="000C4DB5" w:rsidRDefault="009E23CE">
      <w:pPr>
        <w:spacing w:line="360" w:lineRule="exact"/>
        <w:jc w:val="center"/>
      </w:pPr>
      <w:r>
        <w:rPr>
          <w:rFonts w:hint="eastAsia"/>
        </w:rPr>
        <w:t>图</w:t>
      </w:r>
      <w:r>
        <w:rPr>
          <w:rFonts w:hint="eastAsia"/>
        </w:rPr>
        <w:t>19  D2</w:t>
      </w:r>
      <w:r>
        <w:rPr>
          <w:rFonts w:hint="eastAsia"/>
        </w:rPr>
        <w:t>导航电文帧</w:t>
      </w:r>
      <w:r>
        <w:rPr>
          <w:rFonts w:hint="eastAsia"/>
        </w:rPr>
        <w:t>4</w:t>
      </w:r>
      <w:r>
        <w:rPr>
          <w:rFonts w:hint="eastAsia"/>
        </w:rPr>
        <w:t>信息格式编排</w:t>
      </w:r>
    </w:p>
    <w:p w:rsidR="000C4DB5" w:rsidRDefault="000C4DB5">
      <w:pPr>
        <w:spacing w:line="360" w:lineRule="exact"/>
      </w:pPr>
    </w:p>
    <w:p w:rsidR="000C4DB5" w:rsidRDefault="009E23CE">
      <w:pPr>
        <w:pStyle w:val="TOC1"/>
        <w:spacing w:line="360" w:lineRule="exact"/>
      </w:pPr>
      <w:r>
        <w:rPr>
          <w:rFonts w:hint="eastAsia"/>
        </w:rPr>
        <w:t>5.9.7.4  D2导航电文内容和算法</w:t>
      </w:r>
    </w:p>
    <w:p w:rsidR="000C4DB5" w:rsidRDefault="009E23CE">
      <w:pPr>
        <w:pStyle w:val="TOC1"/>
        <w:spacing w:line="360" w:lineRule="exact"/>
      </w:pPr>
      <w:r>
        <w:rPr>
          <w:rFonts w:hint="eastAsia"/>
        </w:rPr>
        <w:t>5.9.7.4.1基本导航信息</w:t>
      </w:r>
    </w:p>
    <w:p w:rsidR="000C4DB5" w:rsidRDefault="009E23CE">
      <w:pPr>
        <w:spacing w:line="360" w:lineRule="exact"/>
        <w:ind w:firstLineChars="200" w:firstLine="480"/>
      </w:pPr>
      <w:r>
        <w:rPr>
          <w:rFonts w:hint="eastAsia"/>
        </w:rPr>
        <w:t>D2</w:t>
      </w:r>
      <w:r>
        <w:rPr>
          <w:rFonts w:hint="eastAsia"/>
        </w:rPr>
        <w:t>导航电文中包含所以基本导航信息，内容如下：</w:t>
      </w:r>
    </w:p>
    <w:p w:rsidR="000C4DB5" w:rsidRDefault="009E23CE">
      <w:pPr>
        <w:pStyle w:val="TOC1"/>
        <w:spacing w:line="360" w:lineRule="exact"/>
        <w:ind w:left="525"/>
      </w:pPr>
      <w:r>
        <w:rPr>
          <w:rFonts w:hint="eastAsia"/>
        </w:rPr>
        <w:t>a)本卫星基本导航信息：</w:t>
      </w:r>
    </w:p>
    <w:p w:rsidR="000C4DB5" w:rsidRDefault="009E23CE">
      <w:pPr>
        <w:spacing w:line="360" w:lineRule="exact"/>
        <w:ind w:left="525" w:firstLineChars="253" w:firstLine="607"/>
        <w:rPr>
          <w:rFonts w:asciiTheme="minorEastAsia" w:hAnsiTheme="minorEastAsia" w:hint="eastAsia"/>
        </w:rPr>
      </w:pPr>
      <w:r>
        <w:rPr>
          <w:rFonts w:hint="eastAsia"/>
        </w:rPr>
        <w:t>——</w:t>
      </w:r>
      <w:proofErr w:type="gramStart"/>
      <w:r>
        <w:rPr>
          <w:rFonts w:hint="eastAsia"/>
        </w:rPr>
        <w:t>帧</w:t>
      </w:r>
      <w:proofErr w:type="gramEnd"/>
      <w:r>
        <w:rPr>
          <w:rFonts w:hint="eastAsia"/>
        </w:rPr>
        <w:t>同步码（</w:t>
      </w:r>
      <w:r>
        <w:rPr>
          <w:rFonts w:hint="eastAsia"/>
        </w:rPr>
        <w:t>Pre</w:t>
      </w:r>
      <w:r>
        <w:rPr>
          <w:rFonts w:hint="eastAsia"/>
        </w:rPr>
        <w:t>）</w:t>
      </w:r>
      <w:r>
        <w:rPr>
          <w:rFonts w:asciiTheme="minorEastAsia" w:hAnsiTheme="minorEastAsia" w:hint="eastAsia"/>
        </w:rPr>
        <w:t>;</w:t>
      </w:r>
    </w:p>
    <w:p w:rsidR="000C4DB5" w:rsidRDefault="009E23CE" w:rsidP="003330C5">
      <w:pPr>
        <w:pStyle w:val="TOC1"/>
        <w:spacing w:line="360" w:lineRule="exact"/>
        <w:ind w:left="525" w:firstLineChars="17" w:firstLine="41"/>
      </w:pPr>
      <w:r>
        <w:rPr>
          <w:rFonts w:hint="eastAsia"/>
        </w:rPr>
        <w:t xml:space="preserve">     ——</w:t>
      </w:r>
      <w:proofErr w:type="gramStart"/>
      <w:r>
        <w:rPr>
          <w:rFonts w:hint="eastAsia"/>
        </w:rPr>
        <w:t>子帧计数</w:t>
      </w:r>
      <w:proofErr w:type="gramEnd"/>
      <w:r>
        <w:rPr>
          <w:rFonts w:hint="eastAsia"/>
        </w:rPr>
        <w:t>（</w:t>
      </w:r>
      <w:proofErr w:type="spellStart"/>
      <w:r>
        <w:rPr>
          <w:rFonts w:hint="eastAsia"/>
        </w:rPr>
        <w:t>FraID</w:t>
      </w:r>
      <w:proofErr w:type="spellEnd"/>
      <w:r>
        <w:rPr>
          <w:rFonts w:hint="eastAsia"/>
        </w:rPr>
        <w:t>）;</w:t>
      </w:r>
    </w:p>
    <w:p w:rsidR="000C4DB5" w:rsidRDefault="009E23CE" w:rsidP="003330C5">
      <w:pPr>
        <w:spacing w:line="360" w:lineRule="exact"/>
        <w:ind w:left="525" w:firstLineChars="17" w:firstLine="41"/>
      </w:pPr>
      <w:r>
        <w:rPr>
          <w:rFonts w:hint="eastAsia"/>
        </w:rPr>
        <w:t xml:space="preserve">     </w:t>
      </w:r>
      <w:r>
        <w:rPr>
          <w:rFonts w:hint="eastAsia"/>
        </w:rPr>
        <w:t>——周内</w:t>
      </w:r>
      <w:proofErr w:type="gramStart"/>
      <w:r>
        <w:rPr>
          <w:rFonts w:hint="eastAsia"/>
        </w:rPr>
        <w:t>秒</w:t>
      </w:r>
      <w:proofErr w:type="gramEnd"/>
      <w:r>
        <w:rPr>
          <w:rFonts w:hint="eastAsia"/>
        </w:rPr>
        <w:t>计数（</w:t>
      </w:r>
      <w:r>
        <w:rPr>
          <w:rFonts w:hint="eastAsia"/>
        </w:rPr>
        <w:t>SOW</w:t>
      </w:r>
      <w:r>
        <w:rPr>
          <w:rFonts w:hint="eastAsia"/>
        </w:rPr>
        <w:t>）</w:t>
      </w:r>
      <w:r>
        <w:rPr>
          <w:rFonts w:hint="eastAsia"/>
        </w:rPr>
        <w:t>;</w:t>
      </w:r>
    </w:p>
    <w:p w:rsidR="000C4DB5" w:rsidRDefault="009E23CE" w:rsidP="003330C5">
      <w:pPr>
        <w:pStyle w:val="TOC1"/>
        <w:spacing w:line="360" w:lineRule="exact"/>
        <w:ind w:left="525" w:firstLineChars="17" w:firstLine="41"/>
      </w:pPr>
      <w:r>
        <w:rPr>
          <w:rFonts w:hint="eastAsia"/>
        </w:rPr>
        <w:t xml:space="preserve">     ——整周计数（WN）;</w:t>
      </w:r>
    </w:p>
    <w:p w:rsidR="000C4DB5" w:rsidRDefault="009E23CE" w:rsidP="003330C5">
      <w:pPr>
        <w:spacing w:line="360" w:lineRule="exact"/>
        <w:ind w:left="525" w:firstLineChars="17" w:firstLine="41"/>
      </w:pPr>
      <w:r>
        <w:rPr>
          <w:rFonts w:hint="eastAsia"/>
        </w:rPr>
        <w:t xml:space="preserve">     </w:t>
      </w:r>
      <w:r>
        <w:rPr>
          <w:rFonts w:hint="eastAsia"/>
        </w:rPr>
        <w:t>——用户距离精度指数（</w:t>
      </w:r>
      <w:r>
        <w:rPr>
          <w:rFonts w:hint="eastAsia"/>
        </w:rPr>
        <w:t>URAI</w:t>
      </w:r>
      <w:r>
        <w:rPr>
          <w:rFonts w:hint="eastAsia"/>
        </w:rPr>
        <w:t>）</w:t>
      </w:r>
      <w:r>
        <w:rPr>
          <w:rFonts w:hint="eastAsia"/>
        </w:rPr>
        <w:t>;</w:t>
      </w:r>
    </w:p>
    <w:p w:rsidR="000C4DB5" w:rsidRDefault="009E23CE" w:rsidP="003330C5">
      <w:pPr>
        <w:pStyle w:val="TOC1"/>
        <w:spacing w:line="360" w:lineRule="exact"/>
        <w:ind w:left="525" w:firstLineChars="17" w:firstLine="41"/>
      </w:pPr>
      <w:r>
        <w:rPr>
          <w:rFonts w:hint="eastAsia"/>
        </w:rPr>
        <w:t xml:space="preserve">     ——卫星自主健康标识（SatH1）;</w:t>
      </w:r>
    </w:p>
    <w:p w:rsidR="000C4DB5" w:rsidRDefault="009E23CE" w:rsidP="003330C5">
      <w:pPr>
        <w:spacing w:line="360" w:lineRule="exact"/>
        <w:ind w:left="525" w:firstLineChars="17" w:firstLine="41"/>
      </w:pPr>
      <w:r>
        <w:rPr>
          <w:rFonts w:hint="eastAsia"/>
        </w:rPr>
        <w:t xml:space="preserve">     </w:t>
      </w:r>
      <w:r>
        <w:rPr>
          <w:rFonts w:hint="eastAsia"/>
        </w:rPr>
        <w:t>——电离层延迟改正模型参数（</w:t>
      </w:r>
      <w:r>
        <w:rPr>
          <w:rFonts w:hint="eastAsia"/>
        </w:rPr>
        <w:sym w:font="Symbol" w:char="F061"/>
      </w:r>
      <w:r>
        <w:rPr>
          <w:rFonts w:hint="eastAsia"/>
          <w:vertAlign w:val="subscript"/>
        </w:rPr>
        <w:t>n</w:t>
      </w:r>
      <w:r>
        <w:rPr>
          <w:rFonts w:hint="eastAsia"/>
        </w:rPr>
        <w:t>,</w:t>
      </w:r>
      <w:r>
        <w:rPr>
          <w:rFonts w:hint="eastAsia"/>
        </w:rPr>
        <w:sym w:font="Symbol" w:char="F062"/>
      </w:r>
      <w:proofErr w:type="spellStart"/>
      <w:r>
        <w:rPr>
          <w:rFonts w:hint="eastAsia"/>
          <w:vertAlign w:val="subscript"/>
        </w:rPr>
        <w:t>n</w:t>
      </w:r>
      <w:r>
        <w:rPr>
          <w:rFonts w:hint="eastAsia"/>
        </w:rPr>
        <w:t>,n</w:t>
      </w:r>
      <w:proofErr w:type="spellEnd"/>
      <w:r>
        <w:rPr>
          <w:rFonts w:hint="eastAsia"/>
        </w:rPr>
        <w:t>=0~3</w:t>
      </w:r>
      <w:r>
        <w:rPr>
          <w:rFonts w:hint="eastAsia"/>
        </w:rPr>
        <w:t>）</w:t>
      </w:r>
      <w:r>
        <w:rPr>
          <w:rFonts w:hint="eastAsia"/>
        </w:rPr>
        <w:t>;</w:t>
      </w:r>
    </w:p>
    <w:p w:rsidR="000C4DB5" w:rsidRDefault="009E23CE" w:rsidP="003330C5">
      <w:pPr>
        <w:pStyle w:val="TOC1"/>
        <w:spacing w:line="360" w:lineRule="exact"/>
        <w:ind w:left="525" w:firstLineChars="17" w:firstLine="41"/>
      </w:pPr>
      <w:r>
        <w:rPr>
          <w:rFonts w:hint="eastAsia"/>
        </w:rPr>
        <w:t xml:space="preserve">     ——星上设备时延（T</w:t>
      </w:r>
      <w:r>
        <w:rPr>
          <w:rFonts w:hint="eastAsia"/>
          <w:vertAlign w:val="subscript"/>
        </w:rPr>
        <w:t>GD1</w:t>
      </w:r>
      <w:r>
        <w:rPr>
          <w:rFonts w:hint="eastAsia"/>
        </w:rPr>
        <w:t>,T</w:t>
      </w:r>
      <w:r>
        <w:rPr>
          <w:rFonts w:hint="eastAsia"/>
          <w:vertAlign w:val="subscript"/>
        </w:rPr>
        <w:t>GD2</w:t>
      </w:r>
      <w:r>
        <w:rPr>
          <w:rFonts w:hint="eastAsia"/>
        </w:rPr>
        <w:t>）;</w:t>
      </w:r>
    </w:p>
    <w:p w:rsidR="000C4DB5" w:rsidRDefault="009E23CE" w:rsidP="003330C5">
      <w:pPr>
        <w:spacing w:line="360" w:lineRule="exact"/>
        <w:ind w:left="525" w:firstLineChars="17" w:firstLine="41"/>
      </w:pPr>
      <w:r>
        <w:rPr>
          <w:rFonts w:hint="eastAsia"/>
        </w:rPr>
        <w:t xml:space="preserve">     </w:t>
      </w:r>
      <w:r>
        <w:rPr>
          <w:rFonts w:hint="eastAsia"/>
        </w:rPr>
        <w:t>——时钟数据龄期（</w:t>
      </w:r>
      <w:r>
        <w:rPr>
          <w:rFonts w:hint="eastAsia"/>
        </w:rPr>
        <w:t>AODC</w:t>
      </w:r>
      <w:r>
        <w:rPr>
          <w:rFonts w:hint="eastAsia"/>
        </w:rPr>
        <w:t>）</w:t>
      </w:r>
      <w:r>
        <w:rPr>
          <w:rFonts w:hint="eastAsia"/>
        </w:rPr>
        <w:t>;</w:t>
      </w:r>
    </w:p>
    <w:p w:rsidR="000C4DB5" w:rsidRDefault="009E23CE" w:rsidP="003330C5">
      <w:pPr>
        <w:pStyle w:val="TOC1"/>
        <w:spacing w:line="360" w:lineRule="exact"/>
        <w:ind w:left="525" w:firstLineChars="17" w:firstLine="41"/>
      </w:pPr>
      <w:r>
        <w:rPr>
          <w:rFonts w:hint="eastAsia"/>
        </w:rPr>
        <w:t xml:space="preserve">     ——钟差参数（t</w:t>
      </w:r>
      <w:r>
        <w:rPr>
          <w:rFonts w:hint="eastAsia"/>
          <w:vertAlign w:val="subscript"/>
        </w:rPr>
        <w:t>oc</w:t>
      </w:r>
      <w:r>
        <w:rPr>
          <w:rFonts w:hint="eastAsia"/>
        </w:rPr>
        <w:t>,</w:t>
      </w:r>
      <w:r>
        <w:rPr>
          <w:rFonts w:hint="eastAsia"/>
        </w:rPr>
        <w:sym w:font="Symbol" w:char="F061"/>
      </w:r>
      <w:r>
        <w:rPr>
          <w:rFonts w:hint="eastAsia"/>
          <w:vertAlign w:val="subscript"/>
        </w:rPr>
        <w:t>0</w:t>
      </w:r>
      <w:r>
        <w:rPr>
          <w:rFonts w:hint="eastAsia"/>
        </w:rPr>
        <w:t>,</w:t>
      </w:r>
      <w:r>
        <w:rPr>
          <w:rFonts w:hint="eastAsia"/>
        </w:rPr>
        <w:sym w:font="Symbol" w:char="F061"/>
      </w:r>
      <w:r>
        <w:rPr>
          <w:rFonts w:hint="eastAsia"/>
          <w:vertAlign w:val="subscript"/>
        </w:rPr>
        <w:t>1</w:t>
      </w:r>
      <w:r>
        <w:rPr>
          <w:rFonts w:hint="eastAsia"/>
        </w:rPr>
        <w:t>,</w:t>
      </w:r>
      <w:r>
        <w:rPr>
          <w:rFonts w:hint="eastAsia"/>
        </w:rPr>
        <w:sym w:font="Symbol" w:char="F061"/>
      </w:r>
      <w:r>
        <w:rPr>
          <w:rFonts w:hint="eastAsia"/>
          <w:vertAlign w:val="subscript"/>
        </w:rPr>
        <w:t>2</w:t>
      </w:r>
      <w:r>
        <w:rPr>
          <w:rFonts w:hint="eastAsia"/>
        </w:rPr>
        <w:t>）；</w:t>
      </w:r>
    </w:p>
    <w:p w:rsidR="000C4DB5" w:rsidRDefault="009E23CE" w:rsidP="003330C5">
      <w:pPr>
        <w:spacing w:line="360" w:lineRule="exact"/>
        <w:ind w:left="525" w:firstLineChars="17" w:firstLine="41"/>
      </w:pPr>
      <w:r>
        <w:rPr>
          <w:rFonts w:hint="eastAsia"/>
        </w:rPr>
        <w:t xml:space="preserve">     </w:t>
      </w:r>
      <w:r>
        <w:rPr>
          <w:rFonts w:hint="eastAsia"/>
        </w:rPr>
        <w:t>——星历数据龄期（</w:t>
      </w:r>
      <w:r>
        <w:rPr>
          <w:rFonts w:hint="eastAsia"/>
        </w:rPr>
        <w:t>AODE</w:t>
      </w:r>
      <w:r>
        <w:rPr>
          <w:rFonts w:hint="eastAsia"/>
        </w:rPr>
        <w:t>）</w:t>
      </w:r>
      <w:r>
        <w:rPr>
          <w:rFonts w:hint="eastAsia"/>
        </w:rPr>
        <w:t>;</w:t>
      </w:r>
    </w:p>
    <w:p w:rsidR="000C4DB5" w:rsidRDefault="009E23CE" w:rsidP="003330C5">
      <w:pPr>
        <w:pStyle w:val="TOC1"/>
        <w:spacing w:line="360" w:lineRule="exact"/>
        <w:ind w:left="525" w:firstLineChars="17" w:firstLine="41"/>
      </w:pPr>
      <w:r>
        <w:rPr>
          <w:rFonts w:hint="eastAsia"/>
        </w:rPr>
        <w:t xml:space="preserve">     ——星历参数（t</w:t>
      </w:r>
      <w:r>
        <w:rPr>
          <w:rFonts w:hint="eastAsia"/>
          <w:vertAlign w:val="subscript"/>
        </w:rPr>
        <w:t>oe</w:t>
      </w:r>
      <w:r>
        <w:rPr>
          <w:rFonts w:hint="eastAsia"/>
        </w:rPr>
        <w:t>,</w:t>
      </w:r>
      <m:oMath>
        <m:rad>
          <m:radPr>
            <m:degHide m:val="1"/>
            <m:ctrlPr>
              <w:rPr>
                <w:rFonts w:ascii="Cambria Math" w:hAnsi="Cambria Math"/>
              </w:rPr>
            </m:ctrlPr>
          </m:radPr>
          <m:deg/>
          <m:e>
            <m:r>
              <w:rPr>
                <w:rFonts w:ascii="Cambria Math" w:hAnsi="Cambria Math"/>
              </w:rPr>
              <m:t>A</m:t>
            </m:r>
          </m:e>
        </m:rad>
      </m:oMath>
      <w:r>
        <w:rPr>
          <w:rFonts w:hint="eastAsia"/>
        </w:rPr>
        <w:t>,</w:t>
      </w:r>
      <w:r>
        <w:rPr>
          <w:rFonts w:ascii="Times New Roman" w:hint="eastAsia"/>
        </w:rPr>
        <w:t>e</w:t>
      </w:r>
      <w:r>
        <w:rPr>
          <w:rFonts w:asciiTheme="minorEastAsia" w:hAnsiTheme="minorEastAsia" w:hint="eastAsia"/>
        </w:rPr>
        <w:t>,</w:t>
      </w:r>
      <w:r>
        <w:rPr>
          <w:rFonts w:asciiTheme="minorEastAsia" w:hAnsiTheme="minorEastAsia" w:hint="eastAsia"/>
        </w:rPr>
        <w:sym w:font="Symbol" w:char="F077"/>
      </w:r>
      <w:r>
        <w:rPr>
          <w:rFonts w:asciiTheme="minorEastAsia" w:hAnsiTheme="minorEastAsia" w:hint="eastAsia"/>
        </w:rPr>
        <w:t>,M</w:t>
      </w:r>
      <w:r>
        <w:rPr>
          <w:rFonts w:asciiTheme="minorEastAsia" w:hAnsiTheme="minorEastAsia" w:hint="eastAsia"/>
          <w:vertAlign w:val="subscript"/>
        </w:rPr>
        <w:t>0</w:t>
      </w:r>
      <w:r>
        <w:rPr>
          <w:rFonts w:asciiTheme="minorEastAsia" w:hAnsiTheme="minorEastAsia" w:hint="eastAsia"/>
        </w:rPr>
        <w:t>,</w:t>
      </w:r>
      <w:r>
        <w:rPr>
          <w:rFonts w:asciiTheme="minorEastAsia" w:hAnsiTheme="minorEastAsia" w:hint="eastAsia"/>
        </w:rPr>
        <w:sym w:font="Symbol" w:char="F057"/>
      </w:r>
      <w:r>
        <w:rPr>
          <w:rFonts w:asciiTheme="minorEastAsia" w:hAnsiTheme="minorEastAsia" w:hint="eastAsia"/>
          <w:vertAlign w:val="subscript"/>
        </w:rPr>
        <w:t>0</w:t>
      </w:r>
      <w:r>
        <w:rPr>
          <w:rFonts w:asciiTheme="minorEastAsia" w:hAnsiTheme="minorEastAsia" w:hint="eastAsia"/>
        </w:rPr>
        <w:t>,</w:t>
      </w:r>
      <w:r>
        <w:rPr>
          <w:rFonts w:asciiTheme="minorEastAsia" w:hAnsiTheme="minorEastAsia" w:hint="eastAsia"/>
        </w:rPr>
        <w:sym w:font="Symbol" w:char="F057"/>
      </w:r>
      <w:r>
        <w:rPr>
          <w:rFonts w:asciiTheme="minorEastAsia" w:hAnsiTheme="minorEastAsia" w:hint="eastAsia"/>
        </w:rPr>
        <w:t>,i</w:t>
      </w:r>
      <w:r>
        <w:rPr>
          <w:rFonts w:asciiTheme="minorEastAsia" w:hAnsiTheme="minorEastAsia" w:hint="eastAsia"/>
          <w:vertAlign w:val="subscript"/>
        </w:rPr>
        <w:t>0</w:t>
      </w:r>
      <w:r>
        <w:rPr>
          <w:rFonts w:asciiTheme="minorEastAsia" w:hAnsiTheme="minorEastAsia" w:hint="eastAsia"/>
        </w:rPr>
        <w:t>,IDOT,C</w:t>
      </w:r>
      <w:r>
        <w:rPr>
          <w:rFonts w:asciiTheme="minorEastAsia" w:hAnsiTheme="minorEastAsia" w:hint="eastAsia"/>
          <w:vertAlign w:val="subscript"/>
        </w:rPr>
        <w:t>uc</w:t>
      </w:r>
      <w:r>
        <w:rPr>
          <w:rFonts w:asciiTheme="minorEastAsia" w:hAnsiTheme="minorEastAsia" w:hint="eastAsia"/>
        </w:rPr>
        <w:t>,C</w:t>
      </w:r>
      <w:r>
        <w:rPr>
          <w:rFonts w:asciiTheme="minorEastAsia" w:hAnsiTheme="minorEastAsia" w:hint="eastAsia"/>
          <w:vertAlign w:val="subscript"/>
        </w:rPr>
        <w:t>us</w:t>
      </w:r>
      <w:r>
        <w:rPr>
          <w:rFonts w:asciiTheme="minorEastAsia" w:hAnsiTheme="minorEastAsia" w:hint="eastAsia"/>
        </w:rPr>
        <w:t>,C</w:t>
      </w:r>
      <w:r>
        <w:rPr>
          <w:rFonts w:asciiTheme="minorEastAsia" w:hAnsiTheme="minorEastAsia" w:hint="eastAsia"/>
          <w:vertAlign w:val="subscript"/>
        </w:rPr>
        <w:t>rc</w:t>
      </w:r>
      <w:r>
        <w:rPr>
          <w:rFonts w:asciiTheme="minorEastAsia" w:hAnsiTheme="minorEastAsia" w:hint="eastAsia"/>
        </w:rPr>
        <w:t>,C</w:t>
      </w:r>
      <w:r>
        <w:rPr>
          <w:rFonts w:asciiTheme="minorEastAsia" w:hAnsiTheme="minorEastAsia" w:hint="eastAsia"/>
          <w:vertAlign w:val="subscript"/>
        </w:rPr>
        <w:t>rs</w:t>
      </w:r>
      <w:r>
        <w:rPr>
          <w:rFonts w:asciiTheme="minorEastAsia" w:hAnsiTheme="minorEastAsia" w:hint="eastAsia"/>
        </w:rPr>
        <w:t>,C</w:t>
      </w:r>
      <w:r>
        <w:rPr>
          <w:rFonts w:asciiTheme="minorEastAsia" w:hAnsiTheme="minorEastAsia" w:hint="eastAsia"/>
          <w:vertAlign w:val="subscript"/>
        </w:rPr>
        <w:t>ic</w:t>
      </w:r>
      <w:r>
        <w:rPr>
          <w:rFonts w:asciiTheme="minorEastAsia" w:hAnsiTheme="minorEastAsia" w:hint="eastAsia"/>
        </w:rPr>
        <w:t>,C</w:t>
      </w:r>
      <w:r>
        <w:rPr>
          <w:rFonts w:asciiTheme="minorEastAsia" w:hAnsiTheme="minorEastAsia" w:hint="eastAsia"/>
          <w:vertAlign w:val="subscript"/>
        </w:rPr>
        <w:t>is</w:t>
      </w:r>
      <w:r>
        <w:rPr>
          <w:rFonts w:hint="eastAsia"/>
        </w:rPr>
        <w:t>）。</w:t>
      </w:r>
    </w:p>
    <w:p w:rsidR="000C4DB5" w:rsidRDefault="009E23CE">
      <w:pPr>
        <w:pStyle w:val="TOC1"/>
        <w:spacing w:line="360" w:lineRule="exact"/>
        <w:ind w:left="525"/>
      </w:pPr>
      <w:r>
        <w:rPr>
          <w:rFonts w:hint="eastAsia"/>
        </w:rPr>
        <w:t>b) 页面编号（</w:t>
      </w:r>
      <w:proofErr w:type="spellStart"/>
      <w:r>
        <w:rPr>
          <w:rFonts w:hint="eastAsia"/>
        </w:rPr>
        <w:t>Pnum</w:t>
      </w:r>
      <w:proofErr w:type="spellEnd"/>
      <w:r>
        <w:rPr>
          <w:rFonts w:hint="eastAsia"/>
        </w:rPr>
        <w:t>）。</w:t>
      </w:r>
    </w:p>
    <w:p w:rsidR="000C4DB5" w:rsidRDefault="009E23CE">
      <w:pPr>
        <w:pStyle w:val="TOC1"/>
        <w:spacing w:line="360" w:lineRule="exact"/>
        <w:ind w:left="525"/>
      </w:pPr>
      <w:r>
        <w:rPr>
          <w:rFonts w:hint="eastAsia"/>
        </w:rPr>
        <w:t>c) 历书信息：</w:t>
      </w:r>
    </w:p>
    <w:p w:rsidR="000C4DB5" w:rsidRDefault="009E23CE" w:rsidP="003330C5">
      <w:pPr>
        <w:pStyle w:val="TOC1"/>
        <w:spacing w:line="360" w:lineRule="exact"/>
        <w:ind w:left="525" w:firstLineChars="17" w:firstLine="41"/>
      </w:pPr>
      <w:r>
        <w:rPr>
          <w:rFonts w:hint="eastAsia"/>
        </w:rPr>
        <w:t xml:space="preserve">     ——历书信息扩展标识（</w:t>
      </w:r>
      <w:proofErr w:type="spellStart"/>
      <w:r>
        <w:rPr>
          <w:rFonts w:hint="eastAsia"/>
        </w:rPr>
        <w:t>AmEpID</w:t>
      </w:r>
      <w:proofErr w:type="spellEnd"/>
      <w:r>
        <w:rPr>
          <w:rFonts w:hint="eastAsia"/>
        </w:rPr>
        <w:t>）;</w:t>
      </w:r>
    </w:p>
    <w:p w:rsidR="000C4DB5" w:rsidRDefault="009E23CE" w:rsidP="003330C5">
      <w:pPr>
        <w:pStyle w:val="TOC1"/>
        <w:spacing w:line="360" w:lineRule="exact"/>
        <w:ind w:left="525" w:firstLineChars="17" w:firstLine="41"/>
      </w:pPr>
      <w:r>
        <w:rPr>
          <w:rFonts w:hint="eastAsia"/>
        </w:rPr>
        <w:t xml:space="preserve">     ——历书参数（toa,</w:t>
      </w:r>
      <m:oMath>
        <m:rad>
          <m:radPr>
            <m:degHide m:val="1"/>
            <m:ctrlPr>
              <w:rPr>
                <w:rFonts w:ascii="Cambria Math" w:hAnsi="Cambria Math"/>
              </w:rPr>
            </m:ctrlPr>
          </m:radPr>
          <m:deg/>
          <m:e>
            <m:r>
              <w:rPr>
                <w:rFonts w:ascii="Cambria Math" w:hAnsi="Cambria Math"/>
              </w:rPr>
              <m:t>A</m:t>
            </m:r>
          </m:e>
        </m:rad>
      </m:oMath>
      <w:r>
        <w:rPr>
          <w:rFonts w:hint="eastAsia"/>
        </w:rPr>
        <w:t>,e,</w:t>
      </w:r>
      <w:r>
        <w:rPr>
          <w:rFonts w:hint="eastAsia"/>
        </w:rPr>
        <w:sym w:font="Symbol" w:char="F077"/>
      </w:r>
      <w:r>
        <w:rPr>
          <w:rFonts w:hint="eastAsia"/>
        </w:rPr>
        <w:t>,M0,</w:t>
      </w:r>
      <w:r>
        <w:rPr>
          <w:rFonts w:hint="eastAsia"/>
        </w:rPr>
        <w:sym w:font="Symbol" w:char="F057"/>
      </w:r>
      <w:r>
        <w:rPr>
          <w:rFonts w:hint="eastAsia"/>
        </w:rPr>
        <w:t>0,</w:t>
      </w:r>
      <w:r>
        <w:rPr>
          <w:rFonts w:hint="eastAsia"/>
        </w:rPr>
        <w:sym w:font="Symbol" w:char="F057"/>
      </w:r>
      <w:r>
        <w:rPr>
          <w:rFonts w:hint="eastAsia"/>
        </w:rPr>
        <w:t>,</w:t>
      </w:r>
      <w:r>
        <w:rPr>
          <w:rFonts w:hint="eastAsia"/>
        </w:rPr>
        <w:sym w:font="Symbol" w:char="F064"/>
      </w:r>
      <w:r>
        <w:rPr>
          <w:rFonts w:hint="eastAsia"/>
        </w:rPr>
        <w:t>i,a0,a1,AmID</w:t>
      </w:r>
      <w:r>
        <w:t>）；</w:t>
      </w:r>
    </w:p>
    <w:p w:rsidR="000C4DB5" w:rsidRDefault="009E23CE" w:rsidP="003330C5">
      <w:pPr>
        <w:pStyle w:val="TOC1"/>
        <w:spacing w:line="360" w:lineRule="exact"/>
        <w:ind w:left="525" w:firstLineChars="17" w:firstLine="41"/>
      </w:pPr>
      <w:r>
        <w:rPr>
          <w:rFonts w:hint="eastAsia"/>
        </w:rPr>
        <w:t xml:space="preserve">     ——</w:t>
      </w:r>
      <w:proofErr w:type="gramStart"/>
      <w:r>
        <w:rPr>
          <w:rFonts w:hint="eastAsia"/>
        </w:rPr>
        <w:t>历书周</w:t>
      </w:r>
      <w:proofErr w:type="gramEnd"/>
      <w:r>
        <w:rPr>
          <w:rFonts w:hint="eastAsia"/>
        </w:rPr>
        <w:t>计数（</w:t>
      </w:r>
      <w:proofErr w:type="spellStart"/>
      <w:r>
        <w:rPr>
          <w:rFonts w:hint="eastAsia"/>
        </w:rPr>
        <w:t>WNa</w:t>
      </w:r>
      <w:proofErr w:type="spellEnd"/>
      <w:r>
        <w:rPr>
          <w:rFonts w:hint="eastAsia"/>
        </w:rPr>
        <w:t>）;</w:t>
      </w:r>
    </w:p>
    <w:p w:rsidR="000C4DB5" w:rsidRDefault="009E23CE" w:rsidP="003330C5">
      <w:pPr>
        <w:pStyle w:val="TOC1"/>
        <w:spacing w:line="360" w:lineRule="exact"/>
        <w:ind w:left="525" w:firstLineChars="17" w:firstLine="41"/>
      </w:pPr>
      <w:r>
        <w:rPr>
          <w:rFonts w:hint="eastAsia"/>
        </w:rPr>
        <w:t xml:space="preserve">     ——卫星健康信息（</w:t>
      </w:r>
      <w:proofErr w:type="spellStart"/>
      <w:r>
        <w:rPr>
          <w:rFonts w:hint="eastAsia"/>
        </w:rPr>
        <w:t>Heai,i</w:t>
      </w:r>
      <w:proofErr w:type="spellEnd"/>
      <w:r>
        <w:rPr>
          <w:rFonts w:hint="eastAsia"/>
        </w:rPr>
        <w:t>=1~43）。</w:t>
      </w:r>
    </w:p>
    <w:p w:rsidR="000C4DB5" w:rsidRDefault="009E23CE">
      <w:pPr>
        <w:pStyle w:val="TOC1"/>
        <w:spacing w:line="360" w:lineRule="exact"/>
        <w:ind w:left="525"/>
      </w:pPr>
      <w:r>
        <w:rPr>
          <w:rFonts w:hint="eastAsia"/>
        </w:rPr>
        <w:t>d)与其他系统时间同步信息：</w:t>
      </w:r>
    </w:p>
    <w:p w:rsidR="000C4DB5" w:rsidRDefault="009E23CE">
      <w:pPr>
        <w:pStyle w:val="TOC1"/>
        <w:spacing w:line="360" w:lineRule="exact"/>
        <w:ind w:left="525"/>
      </w:pPr>
      <w:r>
        <w:rPr>
          <w:rFonts w:hint="eastAsia"/>
        </w:rPr>
        <w:t xml:space="preserve">     ——与UTC时间同步参数（A0UTC,A1UTC,</w:t>
      </w:r>
      <w:r>
        <w:rPr>
          <w:rFonts w:hint="eastAsia"/>
        </w:rPr>
        <w:sym w:font="Symbol" w:char="F044"/>
      </w:r>
      <w:proofErr w:type="spellStart"/>
      <w:r>
        <w:rPr>
          <w:rFonts w:hint="eastAsia"/>
        </w:rPr>
        <w:t>tLS</w:t>
      </w:r>
      <w:proofErr w:type="spellEnd"/>
      <w:r>
        <w:rPr>
          <w:rFonts w:hint="eastAsia"/>
        </w:rPr>
        <w:t>,</w:t>
      </w:r>
      <w:r>
        <w:rPr>
          <w:rFonts w:hint="eastAsia"/>
        </w:rPr>
        <w:sym w:font="Symbol" w:char="F044"/>
      </w:r>
      <w:proofErr w:type="spellStart"/>
      <w:r>
        <w:rPr>
          <w:rFonts w:hint="eastAsia"/>
        </w:rPr>
        <w:t>tLSF,WNLSF,DN</w:t>
      </w:r>
      <w:proofErr w:type="spellEnd"/>
      <w:r>
        <w:rPr>
          <w:rFonts w:hint="eastAsia"/>
        </w:rPr>
        <w:t>）；</w:t>
      </w:r>
    </w:p>
    <w:p w:rsidR="000C4DB5" w:rsidRDefault="009E23CE" w:rsidP="003330C5">
      <w:pPr>
        <w:pStyle w:val="TOC1"/>
        <w:spacing w:line="360" w:lineRule="exact"/>
        <w:ind w:left="525" w:firstLineChars="17" w:firstLine="41"/>
      </w:pPr>
      <w:r>
        <w:rPr>
          <w:rFonts w:hint="eastAsia"/>
        </w:rPr>
        <w:t xml:space="preserve">     ——与GPS时间同步参数（A0GPS,A1GPS）；</w:t>
      </w:r>
    </w:p>
    <w:p w:rsidR="000C4DB5" w:rsidRDefault="009E23CE" w:rsidP="003330C5">
      <w:pPr>
        <w:pStyle w:val="TOC1"/>
        <w:spacing w:line="360" w:lineRule="exact"/>
        <w:ind w:left="525" w:firstLineChars="17" w:firstLine="41"/>
      </w:pPr>
      <w:r>
        <w:rPr>
          <w:rFonts w:hint="eastAsia"/>
        </w:rPr>
        <w:t xml:space="preserve">     ——与Galileo时间同步参数（A0Gal,A1Gal）；</w:t>
      </w:r>
    </w:p>
    <w:p w:rsidR="000C4DB5" w:rsidRDefault="009E23CE" w:rsidP="003330C5">
      <w:pPr>
        <w:pStyle w:val="TOC1"/>
        <w:spacing w:line="360" w:lineRule="exact"/>
        <w:ind w:left="525" w:firstLineChars="17" w:firstLine="41"/>
      </w:pPr>
      <w:r>
        <w:rPr>
          <w:rFonts w:hint="eastAsia"/>
        </w:rPr>
        <w:lastRenderedPageBreak/>
        <w:t xml:space="preserve">     ——与GLONASS时间同步参数（A0GLO,A1GLO）。</w:t>
      </w:r>
    </w:p>
    <w:p w:rsidR="000C4DB5" w:rsidRDefault="009E23CE">
      <w:pPr>
        <w:pStyle w:val="TOC1"/>
        <w:spacing w:line="360" w:lineRule="exact"/>
      </w:pPr>
      <w:r>
        <w:rPr>
          <w:rFonts w:hint="eastAsia"/>
        </w:rPr>
        <w:t>5.9.7.4.2  D2导航电文基本导航信息内容的含义</w:t>
      </w:r>
    </w:p>
    <w:p w:rsidR="000C4DB5" w:rsidRDefault="009E23CE">
      <w:pPr>
        <w:spacing w:line="360" w:lineRule="exact"/>
        <w:ind w:firstLineChars="200" w:firstLine="480"/>
      </w:pPr>
      <w:r>
        <w:rPr>
          <w:rFonts w:hint="eastAsia"/>
        </w:rPr>
        <w:t xml:space="preserve">a) </w:t>
      </w:r>
      <w:r>
        <w:rPr>
          <w:rFonts w:hint="eastAsia"/>
        </w:rPr>
        <w:t>帧同步码（</w:t>
      </w:r>
      <w:r>
        <w:rPr>
          <w:rFonts w:hint="eastAsia"/>
        </w:rPr>
        <w:t>Pre</w:t>
      </w:r>
      <w:r>
        <w:rPr>
          <w:rFonts w:hint="eastAsia"/>
        </w:rPr>
        <w:t>）</w:t>
      </w:r>
    </w:p>
    <w:p w:rsidR="000C4DB5" w:rsidRDefault="009E23CE">
      <w:pPr>
        <w:spacing w:line="360" w:lineRule="exact"/>
        <w:ind w:firstLineChars="200" w:firstLine="480"/>
      </w:pPr>
      <w:r>
        <w:rPr>
          <w:rFonts w:hint="eastAsia"/>
        </w:rPr>
        <w:t>每一子帧的第</w:t>
      </w:r>
      <w:r>
        <w:rPr>
          <w:rFonts w:hint="eastAsia"/>
        </w:rPr>
        <w:t>1~11</w:t>
      </w:r>
      <w:proofErr w:type="gramStart"/>
      <w:r>
        <w:rPr>
          <w:rFonts w:hint="eastAsia"/>
        </w:rPr>
        <w:t>比特为帧同步</w:t>
      </w:r>
      <w:proofErr w:type="gramEnd"/>
      <w:r>
        <w:rPr>
          <w:rFonts w:hint="eastAsia"/>
        </w:rPr>
        <w:t>码（</w:t>
      </w:r>
      <w:r>
        <w:rPr>
          <w:rFonts w:hint="eastAsia"/>
        </w:rPr>
        <w:t>Pre</w:t>
      </w:r>
      <w:r>
        <w:rPr>
          <w:rFonts w:hint="eastAsia"/>
        </w:rPr>
        <w:t>），由</w:t>
      </w:r>
      <w:r>
        <w:rPr>
          <w:rFonts w:hint="eastAsia"/>
        </w:rPr>
        <w:t>11</w:t>
      </w:r>
      <w:r>
        <w:rPr>
          <w:rFonts w:hint="eastAsia"/>
        </w:rPr>
        <w:t>比特修改巴克码组成，其值为“</w:t>
      </w:r>
      <w:r>
        <w:rPr>
          <w:rFonts w:hint="eastAsia"/>
        </w:rPr>
        <w:t>11100010010</w:t>
      </w:r>
      <w:r>
        <w:rPr>
          <w:rFonts w:hint="eastAsia"/>
        </w:rPr>
        <w:t>”，第</w:t>
      </w:r>
      <w:r>
        <w:rPr>
          <w:rFonts w:hint="eastAsia"/>
        </w:rPr>
        <w:t>1</w:t>
      </w:r>
      <w:r>
        <w:rPr>
          <w:rFonts w:hint="eastAsia"/>
        </w:rPr>
        <w:t>比特上升沿为秒前沿，用于时标同步。</w:t>
      </w:r>
    </w:p>
    <w:p w:rsidR="000C4DB5" w:rsidRDefault="009E23CE">
      <w:pPr>
        <w:spacing w:line="360" w:lineRule="exact"/>
        <w:ind w:firstLineChars="200" w:firstLine="480"/>
      </w:pPr>
      <w:r>
        <w:rPr>
          <w:rFonts w:hint="eastAsia"/>
        </w:rPr>
        <w:t xml:space="preserve">b) </w:t>
      </w:r>
      <w:proofErr w:type="gramStart"/>
      <w:r>
        <w:rPr>
          <w:rFonts w:hint="eastAsia"/>
        </w:rPr>
        <w:t>子帧计数</w:t>
      </w:r>
      <w:proofErr w:type="gramEnd"/>
      <w:r>
        <w:rPr>
          <w:rFonts w:hint="eastAsia"/>
        </w:rPr>
        <w:t>（</w:t>
      </w:r>
      <w:proofErr w:type="spellStart"/>
      <w:r>
        <w:rPr>
          <w:rFonts w:hint="eastAsia"/>
        </w:rPr>
        <w:t>FraID</w:t>
      </w:r>
      <w:proofErr w:type="spellEnd"/>
      <w:r>
        <w:rPr>
          <w:rFonts w:hint="eastAsia"/>
        </w:rPr>
        <w:t>）</w:t>
      </w:r>
    </w:p>
    <w:p w:rsidR="000C4DB5" w:rsidRDefault="009E23CE">
      <w:pPr>
        <w:spacing w:line="360" w:lineRule="exact"/>
        <w:ind w:firstLineChars="200" w:firstLine="480"/>
      </w:pPr>
      <w:r>
        <w:rPr>
          <w:rFonts w:hint="eastAsia"/>
        </w:rPr>
        <w:t>每一子帧的第</w:t>
      </w:r>
      <w:r>
        <w:rPr>
          <w:rFonts w:hint="eastAsia"/>
        </w:rPr>
        <w:t>16~18</w:t>
      </w:r>
      <w:r>
        <w:rPr>
          <w:rFonts w:hint="eastAsia"/>
        </w:rPr>
        <w:t>比特</w:t>
      </w:r>
      <w:proofErr w:type="gramStart"/>
      <w:r>
        <w:rPr>
          <w:rFonts w:hint="eastAsia"/>
        </w:rPr>
        <w:t>为子帧计数</w:t>
      </w:r>
      <w:proofErr w:type="gramEnd"/>
      <w:r>
        <w:rPr>
          <w:rFonts w:hint="eastAsia"/>
        </w:rPr>
        <w:t>（</w:t>
      </w:r>
      <w:proofErr w:type="spellStart"/>
      <w:r>
        <w:rPr>
          <w:rFonts w:hint="eastAsia"/>
        </w:rPr>
        <w:t>FraID</w:t>
      </w:r>
      <w:proofErr w:type="spellEnd"/>
      <w:r>
        <w:rPr>
          <w:rFonts w:hint="eastAsia"/>
        </w:rPr>
        <w:t>），共</w:t>
      </w:r>
      <w:r>
        <w:rPr>
          <w:rFonts w:hint="eastAsia"/>
        </w:rPr>
        <w:t>3</w:t>
      </w:r>
      <w:r>
        <w:rPr>
          <w:rFonts w:hint="eastAsia"/>
        </w:rPr>
        <w:t>比特，具体定义见表</w:t>
      </w:r>
      <w:r>
        <w:rPr>
          <w:rFonts w:hint="eastAsia"/>
        </w:rPr>
        <w:t>7</w:t>
      </w:r>
      <w:r>
        <w:rPr>
          <w:rFonts w:hint="eastAsia"/>
        </w:rPr>
        <w:t>。</w:t>
      </w:r>
    </w:p>
    <w:p w:rsidR="000C4DB5" w:rsidRDefault="000C4DB5">
      <w:pPr>
        <w:pStyle w:val="TOC1"/>
        <w:spacing w:line="360" w:lineRule="exact"/>
        <w:ind w:firstLine="435"/>
        <w:jc w:val="center"/>
      </w:pPr>
    </w:p>
    <w:p w:rsidR="000C4DB5" w:rsidRDefault="009E23CE">
      <w:pPr>
        <w:pStyle w:val="TOC1"/>
        <w:spacing w:line="360" w:lineRule="exact"/>
        <w:ind w:firstLine="435"/>
        <w:jc w:val="center"/>
      </w:pPr>
      <w:r>
        <w:rPr>
          <w:rFonts w:hint="eastAsia"/>
        </w:rPr>
        <w:t xml:space="preserve">表7 </w:t>
      </w:r>
      <w:proofErr w:type="gramStart"/>
      <w:r>
        <w:rPr>
          <w:rFonts w:hint="eastAsia"/>
        </w:rPr>
        <w:t>子帧计数</w:t>
      </w:r>
      <w:proofErr w:type="gramEnd"/>
      <w:r>
        <w:rPr>
          <w:rFonts w:hint="eastAsia"/>
        </w:rPr>
        <w:t>编码定义</w:t>
      </w:r>
    </w:p>
    <w:tbl>
      <w:tblPr>
        <w:tblStyle w:val="affffff4"/>
        <w:tblW w:w="0" w:type="auto"/>
        <w:tblLook w:val="04A0" w:firstRow="1" w:lastRow="0" w:firstColumn="1" w:lastColumn="0" w:noHBand="0" w:noVBand="1"/>
      </w:tblPr>
      <w:tblGrid>
        <w:gridCol w:w="1333"/>
        <w:gridCol w:w="985"/>
        <w:gridCol w:w="1161"/>
        <w:gridCol w:w="1161"/>
        <w:gridCol w:w="1162"/>
        <w:gridCol w:w="1162"/>
        <w:gridCol w:w="1162"/>
        <w:gridCol w:w="1162"/>
      </w:tblGrid>
      <w:tr w:rsidR="000C4DB5">
        <w:tc>
          <w:tcPr>
            <w:tcW w:w="1384" w:type="dxa"/>
          </w:tcPr>
          <w:p w:rsidR="000C4DB5" w:rsidRDefault="009E23CE">
            <w:pPr>
              <w:spacing w:line="360" w:lineRule="exact"/>
              <w:jc w:val="center"/>
            </w:pPr>
            <w:r>
              <w:rPr>
                <w:rFonts w:hint="eastAsia"/>
              </w:rPr>
              <w:t>编码</w:t>
            </w:r>
          </w:p>
        </w:tc>
        <w:tc>
          <w:tcPr>
            <w:tcW w:w="1008" w:type="dxa"/>
          </w:tcPr>
          <w:p w:rsidR="000C4DB5" w:rsidRDefault="009E23CE">
            <w:pPr>
              <w:spacing w:line="360" w:lineRule="exact"/>
              <w:jc w:val="center"/>
            </w:pPr>
            <w:r>
              <w:rPr>
                <w:rFonts w:hint="eastAsia"/>
              </w:rPr>
              <w:t>001</w:t>
            </w:r>
          </w:p>
        </w:tc>
        <w:tc>
          <w:tcPr>
            <w:tcW w:w="1196" w:type="dxa"/>
          </w:tcPr>
          <w:p w:rsidR="000C4DB5" w:rsidRDefault="009E23CE">
            <w:pPr>
              <w:spacing w:line="360" w:lineRule="exact"/>
              <w:jc w:val="center"/>
            </w:pPr>
            <w:r>
              <w:rPr>
                <w:rFonts w:hint="eastAsia"/>
              </w:rPr>
              <w:t>010</w:t>
            </w:r>
          </w:p>
        </w:tc>
        <w:tc>
          <w:tcPr>
            <w:tcW w:w="1196" w:type="dxa"/>
          </w:tcPr>
          <w:p w:rsidR="000C4DB5" w:rsidRDefault="009E23CE">
            <w:pPr>
              <w:spacing w:line="360" w:lineRule="exact"/>
              <w:jc w:val="center"/>
            </w:pPr>
            <w:r>
              <w:rPr>
                <w:rFonts w:hint="eastAsia"/>
              </w:rPr>
              <w:t>011</w:t>
            </w:r>
          </w:p>
        </w:tc>
        <w:tc>
          <w:tcPr>
            <w:tcW w:w="1197" w:type="dxa"/>
          </w:tcPr>
          <w:p w:rsidR="000C4DB5" w:rsidRDefault="009E23CE">
            <w:pPr>
              <w:spacing w:line="360" w:lineRule="exact"/>
              <w:jc w:val="center"/>
            </w:pPr>
            <w:r>
              <w:rPr>
                <w:rFonts w:hint="eastAsia"/>
              </w:rPr>
              <w:t>100</w:t>
            </w:r>
          </w:p>
        </w:tc>
        <w:tc>
          <w:tcPr>
            <w:tcW w:w="1197" w:type="dxa"/>
          </w:tcPr>
          <w:p w:rsidR="000C4DB5" w:rsidRDefault="009E23CE">
            <w:pPr>
              <w:spacing w:line="360" w:lineRule="exact"/>
              <w:jc w:val="center"/>
            </w:pPr>
            <w:r>
              <w:rPr>
                <w:rFonts w:hint="eastAsia"/>
              </w:rPr>
              <w:t>101</w:t>
            </w:r>
          </w:p>
        </w:tc>
        <w:tc>
          <w:tcPr>
            <w:tcW w:w="1197" w:type="dxa"/>
          </w:tcPr>
          <w:p w:rsidR="000C4DB5" w:rsidRDefault="009E23CE">
            <w:pPr>
              <w:spacing w:line="360" w:lineRule="exact"/>
              <w:jc w:val="center"/>
            </w:pPr>
            <w:r>
              <w:rPr>
                <w:rFonts w:hint="eastAsia"/>
              </w:rPr>
              <w:t>110</w:t>
            </w:r>
          </w:p>
        </w:tc>
        <w:tc>
          <w:tcPr>
            <w:tcW w:w="1197" w:type="dxa"/>
          </w:tcPr>
          <w:p w:rsidR="000C4DB5" w:rsidRDefault="009E23CE">
            <w:pPr>
              <w:spacing w:line="360" w:lineRule="exact"/>
              <w:jc w:val="center"/>
            </w:pPr>
            <w:r>
              <w:rPr>
                <w:rFonts w:hint="eastAsia"/>
              </w:rPr>
              <w:t>111</w:t>
            </w:r>
          </w:p>
        </w:tc>
      </w:tr>
      <w:tr w:rsidR="000C4DB5">
        <w:tc>
          <w:tcPr>
            <w:tcW w:w="1384" w:type="dxa"/>
          </w:tcPr>
          <w:p w:rsidR="000C4DB5" w:rsidRDefault="009E23CE">
            <w:pPr>
              <w:spacing w:line="360" w:lineRule="exact"/>
              <w:ind w:leftChars="-50" w:left="-120" w:rightChars="-50" w:right="-120"/>
              <w:jc w:val="center"/>
            </w:pPr>
            <w:proofErr w:type="gramStart"/>
            <w:r>
              <w:rPr>
                <w:rFonts w:hint="eastAsia"/>
              </w:rPr>
              <w:t>子帧序列</w:t>
            </w:r>
            <w:proofErr w:type="gramEnd"/>
            <w:r>
              <w:rPr>
                <w:rFonts w:hint="eastAsia"/>
              </w:rPr>
              <w:t>号</w:t>
            </w:r>
          </w:p>
        </w:tc>
        <w:tc>
          <w:tcPr>
            <w:tcW w:w="1008" w:type="dxa"/>
          </w:tcPr>
          <w:p w:rsidR="000C4DB5" w:rsidRDefault="009E23CE">
            <w:pPr>
              <w:spacing w:line="360" w:lineRule="exact"/>
              <w:jc w:val="center"/>
            </w:pPr>
            <w:r>
              <w:rPr>
                <w:rFonts w:hint="eastAsia"/>
              </w:rPr>
              <w:t>1</w:t>
            </w:r>
          </w:p>
        </w:tc>
        <w:tc>
          <w:tcPr>
            <w:tcW w:w="1196" w:type="dxa"/>
          </w:tcPr>
          <w:p w:rsidR="000C4DB5" w:rsidRDefault="009E23CE">
            <w:pPr>
              <w:spacing w:line="360" w:lineRule="exact"/>
              <w:jc w:val="center"/>
            </w:pPr>
            <w:r>
              <w:rPr>
                <w:rFonts w:hint="eastAsia"/>
              </w:rPr>
              <w:t>2</w:t>
            </w:r>
          </w:p>
        </w:tc>
        <w:tc>
          <w:tcPr>
            <w:tcW w:w="1196" w:type="dxa"/>
          </w:tcPr>
          <w:p w:rsidR="000C4DB5" w:rsidRDefault="009E23CE">
            <w:pPr>
              <w:spacing w:line="360" w:lineRule="exact"/>
              <w:jc w:val="center"/>
            </w:pPr>
            <w:r>
              <w:rPr>
                <w:rFonts w:hint="eastAsia"/>
              </w:rPr>
              <w:t>3</w:t>
            </w:r>
          </w:p>
        </w:tc>
        <w:tc>
          <w:tcPr>
            <w:tcW w:w="1197" w:type="dxa"/>
          </w:tcPr>
          <w:p w:rsidR="000C4DB5" w:rsidRDefault="009E23CE">
            <w:pPr>
              <w:spacing w:line="360" w:lineRule="exact"/>
              <w:jc w:val="center"/>
            </w:pPr>
            <w:r>
              <w:rPr>
                <w:rFonts w:hint="eastAsia"/>
              </w:rPr>
              <w:t>4</w:t>
            </w:r>
          </w:p>
        </w:tc>
        <w:tc>
          <w:tcPr>
            <w:tcW w:w="1197" w:type="dxa"/>
          </w:tcPr>
          <w:p w:rsidR="000C4DB5" w:rsidRDefault="009E23CE">
            <w:pPr>
              <w:spacing w:line="360" w:lineRule="exact"/>
              <w:jc w:val="center"/>
            </w:pPr>
            <w:r>
              <w:rPr>
                <w:rFonts w:hint="eastAsia"/>
              </w:rPr>
              <w:t>5</w:t>
            </w:r>
          </w:p>
        </w:tc>
        <w:tc>
          <w:tcPr>
            <w:tcW w:w="1197" w:type="dxa"/>
          </w:tcPr>
          <w:p w:rsidR="000C4DB5" w:rsidRDefault="009E23CE">
            <w:pPr>
              <w:spacing w:line="360" w:lineRule="exact"/>
              <w:jc w:val="center"/>
            </w:pPr>
            <w:r>
              <w:rPr>
                <w:rFonts w:hint="eastAsia"/>
              </w:rPr>
              <w:t>保留</w:t>
            </w:r>
          </w:p>
        </w:tc>
        <w:tc>
          <w:tcPr>
            <w:tcW w:w="1197" w:type="dxa"/>
          </w:tcPr>
          <w:p w:rsidR="000C4DB5" w:rsidRDefault="009E23CE">
            <w:pPr>
              <w:spacing w:line="360" w:lineRule="exact"/>
              <w:jc w:val="center"/>
            </w:pPr>
            <w:r>
              <w:rPr>
                <w:rFonts w:hint="eastAsia"/>
              </w:rPr>
              <w:t>保留</w:t>
            </w:r>
          </w:p>
        </w:tc>
      </w:tr>
    </w:tbl>
    <w:p w:rsidR="000C4DB5" w:rsidRDefault="000C4DB5">
      <w:pPr>
        <w:spacing w:line="360" w:lineRule="exact"/>
      </w:pPr>
    </w:p>
    <w:p w:rsidR="000C4DB5" w:rsidRDefault="009E23CE">
      <w:pPr>
        <w:spacing w:line="360" w:lineRule="exact"/>
        <w:ind w:firstLineChars="200" w:firstLine="480"/>
      </w:pPr>
      <w:r>
        <w:rPr>
          <w:rFonts w:hint="eastAsia"/>
        </w:rPr>
        <w:t xml:space="preserve">c) </w:t>
      </w:r>
      <w:r>
        <w:rPr>
          <w:rFonts w:hint="eastAsia"/>
        </w:rPr>
        <w:t>周内</w:t>
      </w:r>
      <w:proofErr w:type="gramStart"/>
      <w:r>
        <w:rPr>
          <w:rFonts w:hint="eastAsia"/>
        </w:rPr>
        <w:t>秒</w:t>
      </w:r>
      <w:proofErr w:type="gramEnd"/>
      <w:r>
        <w:rPr>
          <w:rFonts w:hint="eastAsia"/>
        </w:rPr>
        <w:t>计数（</w:t>
      </w:r>
      <w:r>
        <w:rPr>
          <w:rFonts w:hint="eastAsia"/>
        </w:rPr>
        <w:t>SOW</w:t>
      </w:r>
      <w:r>
        <w:rPr>
          <w:rFonts w:hint="eastAsia"/>
        </w:rPr>
        <w:t>）</w:t>
      </w:r>
    </w:p>
    <w:p w:rsidR="000C4DB5" w:rsidRDefault="009E23CE">
      <w:pPr>
        <w:spacing w:line="360" w:lineRule="exact"/>
        <w:ind w:firstLineChars="200" w:firstLine="480"/>
      </w:pPr>
      <w:r>
        <w:rPr>
          <w:rFonts w:hint="eastAsia"/>
        </w:rPr>
        <w:t>每一子帧的第</w:t>
      </w:r>
      <w:r>
        <w:rPr>
          <w:rFonts w:hint="eastAsia"/>
        </w:rPr>
        <w:t>19~26</w:t>
      </w:r>
      <w:r>
        <w:rPr>
          <w:rFonts w:hint="eastAsia"/>
        </w:rPr>
        <w:t>位和第</w:t>
      </w:r>
      <w:r>
        <w:rPr>
          <w:rFonts w:hint="eastAsia"/>
        </w:rPr>
        <w:t>31~42</w:t>
      </w:r>
      <w:r>
        <w:rPr>
          <w:rFonts w:hint="eastAsia"/>
        </w:rPr>
        <w:t>位为周内</w:t>
      </w:r>
      <w:proofErr w:type="gramStart"/>
      <w:r>
        <w:rPr>
          <w:rFonts w:hint="eastAsia"/>
        </w:rPr>
        <w:t>秒</w:t>
      </w:r>
      <w:proofErr w:type="gramEnd"/>
      <w:r>
        <w:rPr>
          <w:rFonts w:hint="eastAsia"/>
        </w:rPr>
        <w:t>计数（</w:t>
      </w:r>
      <w:r>
        <w:rPr>
          <w:rFonts w:hint="eastAsia"/>
        </w:rPr>
        <w:t>SOW</w:t>
      </w:r>
      <w:r>
        <w:rPr>
          <w:rFonts w:hint="eastAsia"/>
        </w:rPr>
        <w:t>），共</w:t>
      </w:r>
      <w:r>
        <w:rPr>
          <w:rFonts w:hint="eastAsia"/>
        </w:rPr>
        <w:t>20</w:t>
      </w:r>
      <w:r>
        <w:rPr>
          <w:rFonts w:hint="eastAsia"/>
        </w:rPr>
        <w:t>比特，每周日北斗时</w:t>
      </w:r>
      <w:r>
        <w:rPr>
          <w:rFonts w:hint="eastAsia"/>
        </w:rPr>
        <w:t>0</w:t>
      </w:r>
      <w:r>
        <w:rPr>
          <w:rFonts w:hint="eastAsia"/>
        </w:rPr>
        <w:t>点</w:t>
      </w:r>
      <w:r>
        <w:rPr>
          <w:rFonts w:hint="eastAsia"/>
        </w:rPr>
        <w:t>0</w:t>
      </w:r>
      <w:r>
        <w:rPr>
          <w:rFonts w:hint="eastAsia"/>
        </w:rPr>
        <w:t>分</w:t>
      </w:r>
      <w:r>
        <w:rPr>
          <w:rFonts w:hint="eastAsia"/>
        </w:rPr>
        <w:t>0</w:t>
      </w:r>
      <w:r>
        <w:rPr>
          <w:rFonts w:hint="eastAsia"/>
        </w:rPr>
        <w:t>秒从</w:t>
      </w:r>
      <w:r>
        <w:rPr>
          <w:rFonts w:hint="eastAsia"/>
        </w:rPr>
        <w:t>0</w:t>
      </w:r>
      <w:r>
        <w:rPr>
          <w:rFonts w:hint="eastAsia"/>
        </w:rPr>
        <w:t>开始计数。周内</w:t>
      </w:r>
      <w:proofErr w:type="gramStart"/>
      <w:r>
        <w:rPr>
          <w:rFonts w:hint="eastAsia"/>
        </w:rPr>
        <w:t>秒</w:t>
      </w:r>
      <w:proofErr w:type="gramEnd"/>
      <w:r>
        <w:rPr>
          <w:rFonts w:hint="eastAsia"/>
        </w:rPr>
        <w:t>计数（</w:t>
      </w:r>
      <w:r>
        <w:rPr>
          <w:rFonts w:hint="eastAsia"/>
        </w:rPr>
        <w:t>SOW</w:t>
      </w:r>
      <w:r>
        <w:rPr>
          <w:rFonts w:hint="eastAsia"/>
        </w:rPr>
        <w:t>）所</w:t>
      </w:r>
      <w:proofErr w:type="gramStart"/>
      <w:r>
        <w:rPr>
          <w:rFonts w:hint="eastAsia"/>
        </w:rPr>
        <w:t>对于的秒时刻</w:t>
      </w:r>
      <w:proofErr w:type="gramEnd"/>
      <w:r>
        <w:rPr>
          <w:rFonts w:hint="eastAsia"/>
        </w:rPr>
        <w:t>时指</w:t>
      </w:r>
      <w:proofErr w:type="gramStart"/>
      <w:r>
        <w:rPr>
          <w:rFonts w:hint="eastAsia"/>
        </w:rPr>
        <w:t>当前主帧中子</w:t>
      </w:r>
      <w:proofErr w:type="gramEnd"/>
      <w:r>
        <w:rPr>
          <w:rFonts w:hint="eastAsia"/>
        </w:rPr>
        <w:t>帧</w:t>
      </w:r>
      <w:r>
        <w:rPr>
          <w:rFonts w:hint="eastAsia"/>
        </w:rPr>
        <w:t>1</w:t>
      </w:r>
      <w:r>
        <w:rPr>
          <w:rFonts w:hint="eastAsia"/>
        </w:rPr>
        <w:t>同步头的第一个脉冲</w:t>
      </w:r>
      <w:proofErr w:type="gramStart"/>
      <w:r>
        <w:rPr>
          <w:rFonts w:hint="eastAsia"/>
        </w:rPr>
        <w:t>上升沿所对应</w:t>
      </w:r>
      <w:proofErr w:type="gramEnd"/>
      <w:r>
        <w:rPr>
          <w:rFonts w:hint="eastAsia"/>
        </w:rPr>
        <w:t>的时刻。</w:t>
      </w:r>
    </w:p>
    <w:p w:rsidR="000C4DB5" w:rsidRDefault="009E23CE">
      <w:pPr>
        <w:spacing w:line="360" w:lineRule="exact"/>
        <w:ind w:firstLineChars="200" w:firstLine="480"/>
      </w:pPr>
      <w:r>
        <w:rPr>
          <w:rFonts w:hint="eastAsia"/>
        </w:rPr>
        <w:t>d)</w:t>
      </w:r>
      <w:r>
        <w:rPr>
          <w:rFonts w:hint="eastAsia"/>
        </w:rPr>
        <w:t>整周计数（</w:t>
      </w:r>
      <w:r>
        <w:rPr>
          <w:rFonts w:hint="eastAsia"/>
        </w:rPr>
        <w:t>WN</w:t>
      </w:r>
      <w:r>
        <w:rPr>
          <w:rFonts w:hint="eastAsia"/>
        </w:rPr>
        <w:t>）</w:t>
      </w:r>
    </w:p>
    <w:p w:rsidR="000C4DB5" w:rsidRDefault="009E23CE">
      <w:pPr>
        <w:spacing w:line="360" w:lineRule="exact"/>
        <w:ind w:firstLineChars="200" w:firstLine="480"/>
      </w:pPr>
      <w:r>
        <w:rPr>
          <w:rFonts w:hint="eastAsia"/>
        </w:rPr>
        <w:t>整周计数（</w:t>
      </w:r>
      <w:r>
        <w:rPr>
          <w:rFonts w:hint="eastAsia"/>
        </w:rPr>
        <w:t>WN</w:t>
      </w:r>
      <w:r>
        <w:rPr>
          <w:rFonts w:hint="eastAsia"/>
        </w:rPr>
        <w:t>）共</w:t>
      </w:r>
      <w:r>
        <w:rPr>
          <w:rFonts w:hint="eastAsia"/>
        </w:rPr>
        <w:t>13</w:t>
      </w:r>
      <w:r>
        <w:rPr>
          <w:rFonts w:hint="eastAsia"/>
        </w:rPr>
        <w:t>比特，为北斗时的整网计数，其值范围为</w:t>
      </w:r>
      <w:r>
        <w:rPr>
          <w:rFonts w:hint="eastAsia"/>
        </w:rPr>
        <w:t>0~8 191</w:t>
      </w:r>
      <w:r>
        <w:rPr>
          <w:rFonts w:hint="eastAsia"/>
        </w:rPr>
        <w:t>，以北斗时</w:t>
      </w:r>
      <w:r>
        <w:rPr>
          <w:rFonts w:hint="eastAsia"/>
        </w:rPr>
        <w:t>2006</w:t>
      </w:r>
      <w:r>
        <w:rPr>
          <w:rFonts w:hint="eastAsia"/>
        </w:rPr>
        <w:t>年</w:t>
      </w:r>
      <w:r>
        <w:rPr>
          <w:rFonts w:hint="eastAsia"/>
        </w:rPr>
        <w:t>1</w:t>
      </w:r>
      <w:r>
        <w:rPr>
          <w:rFonts w:hint="eastAsia"/>
        </w:rPr>
        <w:t>月</w:t>
      </w:r>
      <w:r>
        <w:rPr>
          <w:rFonts w:hint="eastAsia"/>
        </w:rPr>
        <w:t>1</w:t>
      </w:r>
      <w:r>
        <w:rPr>
          <w:rFonts w:hint="eastAsia"/>
        </w:rPr>
        <w:t>日</w:t>
      </w:r>
      <w:r>
        <w:rPr>
          <w:rFonts w:hint="eastAsia"/>
        </w:rPr>
        <w:t>0</w:t>
      </w:r>
      <w:r>
        <w:rPr>
          <w:rFonts w:hint="eastAsia"/>
        </w:rPr>
        <w:t>点</w:t>
      </w:r>
      <w:r>
        <w:rPr>
          <w:rFonts w:hint="eastAsia"/>
        </w:rPr>
        <w:t>0</w:t>
      </w:r>
      <w:r>
        <w:rPr>
          <w:rFonts w:hint="eastAsia"/>
        </w:rPr>
        <w:t>分</w:t>
      </w:r>
      <w:r>
        <w:rPr>
          <w:rFonts w:hint="eastAsia"/>
        </w:rPr>
        <w:t>0</w:t>
      </w:r>
      <w:r>
        <w:rPr>
          <w:rFonts w:hint="eastAsia"/>
        </w:rPr>
        <w:t>秒为起点，从零开始计数。</w:t>
      </w:r>
    </w:p>
    <w:p w:rsidR="000C4DB5" w:rsidRDefault="009E23CE">
      <w:pPr>
        <w:spacing w:line="360" w:lineRule="exact"/>
        <w:ind w:firstLineChars="200" w:firstLine="480"/>
      </w:pPr>
      <w:r>
        <w:rPr>
          <w:rFonts w:hint="eastAsia"/>
        </w:rPr>
        <w:t>用户距离精度指数（</w:t>
      </w:r>
      <w:r>
        <w:rPr>
          <w:rFonts w:hint="eastAsia"/>
        </w:rPr>
        <w:t>URAI</w:t>
      </w:r>
      <w:r>
        <w:rPr>
          <w:rFonts w:hint="eastAsia"/>
        </w:rPr>
        <w:t>）</w:t>
      </w:r>
    </w:p>
    <w:p w:rsidR="000C4DB5" w:rsidRDefault="009E23CE">
      <w:pPr>
        <w:spacing w:line="360" w:lineRule="exact"/>
        <w:ind w:firstLineChars="200" w:firstLine="480"/>
      </w:pPr>
      <w:r>
        <w:rPr>
          <w:rFonts w:hint="eastAsia"/>
        </w:rPr>
        <w:t>用户距离精度指数（</w:t>
      </w:r>
      <w:r>
        <w:rPr>
          <w:rFonts w:hint="eastAsia"/>
        </w:rPr>
        <w:t>URAI</w:t>
      </w:r>
      <w:r>
        <w:rPr>
          <w:rFonts w:hint="eastAsia"/>
        </w:rPr>
        <w:t>）用来描述卫星空间信号精度，单位是米（</w:t>
      </w:r>
      <w:r>
        <w:rPr>
          <w:rFonts w:hint="eastAsia"/>
        </w:rPr>
        <w:t>m</w:t>
      </w:r>
      <w:r>
        <w:rPr>
          <w:rFonts w:hint="eastAsia"/>
        </w:rPr>
        <w:t>），以用户距离精度指数（</w:t>
      </w:r>
      <w:r>
        <w:rPr>
          <w:rFonts w:hint="eastAsia"/>
        </w:rPr>
        <w:t>URAI</w:t>
      </w:r>
      <w:r>
        <w:rPr>
          <w:rFonts w:hint="eastAsia"/>
        </w:rPr>
        <w:t>）表征，</w:t>
      </w:r>
      <w:r>
        <w:rPr>
          <w:rFonts w:hint="eastAsia"/>
        </w:rPr>
        <w:t>URAI</w:t>
      </w:r>
      <w:r>
        <w:rPr>
          <w:rFonts w:hint="eastAsia"/>
        </w:rPr>
        <w:t>为</w:t>
      </w:r>
      <w:r>
        <w:rPr>
          <w:rFonts w:hint="eastAsia"/>
        </w:rPr>
        <w:t>4</w:t>
      </w:r>
      <w:r>
        <w:rPr>
          <w:rFonts w:hint="eastAsia"/>
        </w:rPr>
        <w:t>比特，范围从</w:t>
      </w:r>
      <w:r>
        <w:rPr>
          <w:rFonts w:hint="eastAsia"/>
        </w:rPr>
        <w:t>0~15</w:t>
      </w:r>
      <w:r>
        <w:rPr>
          <w:rFonts w:hint="eastAsia"/>
        </w:rPr>
        <w:t>，与</w:t>
      </w:r>
      <w:r>
        <w:rPr>
          <w:rFonts w:hint="eastAsia"/>
        </w:rPr>
        <w:t>URA</w:t>
      </w:r>
      <w:r>
        <w:rPr>
          <w:rFonts w:hint="eastAsia"/>
        </w:rPr>
        <w:t>之间的关系见表</w:t>
      </w:r>
      <w:r>
        <w:rPr>
          <w:rFonts w:hint="eastAsia"/>
        </w:rPr>
        <w:t>8</w:t>
      </w:r>
      <w:r>
        <w:rPr>
          <w:rFonts w:hint="eastAsia"/>
        </w:rPr>
        <w:t>。</w:t>
      </w:r>
    </w:p>
    <w:p w:rsidR="000C4DB5" w:rsidRDefault="000C4DB5">
      <w:pPr>
        <w:pStyle w:val="TOC1"/>
        <w:spacing w:line="360" w:lineRule="exact"/>
        <w:ind w:firstLine="435"/>
        <w:jc w:val="center"/>
      </w:pPr>
    </w:p>
    <w:p w:rsidR="000C4DB5" w:rsidRDefault="009E23CE">
      <w:pPr>
        <w:pStyle w:val="TOC1"/>
        <w:spacing w:line="360" w:lineRule="exact"/>
        <w:ind w:firstLine="435"/>
        <w:jc w:val="center"/>
      </w:pPr>
      <w:r>
        <w:rPr>
          <w:rFonts w:hint="eastAsia"/>
        </w:rPr>
        <w:t>表8  URAI值与URA范围对应关系</w:t>
      </w:r>
    </w:p>
    <w:tbl>
      <w:tblPr>
        <w:tblStyle w:val="affffff4"/>
        <w:tblW w:w="0" w:type="auto"/>
        <w:tblLook w:val="04A0" w:firstRow="1" w:lastRow="0" w:firstColumn="1" w:lastColumn="0" w:noHBand="0" w:noVBand="1"/>
      </w:tblPr>
      <w:tblGrid>
        <w:gridCol w:w="2309"/>
        <w:gridCol w:w="2478"/>
        <w:gridCol w:w="4501"/>
      </w:tblGrid>
      <w:tr w:rsidR="000C4DB5">
        <w:tc>
          <w:tcPr>
            <w:tcW w:w="2309" w:type="dxa"/>
          </w:tcPr>
          <w:p w:rsidR="000C4DB5" w:rsidRDefault="009E23CE">
            <w:pPr>
              <w:pStyle w:val="TOC1"/>
              <w:spacing w:line="360" w:lineRule="exact"/>
              <w:jc w:val="center"/>
            </w:pPr>
            <w:r>
              <w:rPr>
                <w:rFonts w:hint="eastAsia"/>
              </w:rPr>
              <w:t>编码</w:t>
            </w:r>
          </w:p>
        </w:tc>
        <w:tc>
          <w:tcPr>
            <w:tcW w:w="2478" w:type="dxa"/>
          </w:tcPr>
          <w:p w:rsidR="000C4DB5" w:rsidRDefault="009E23CE">
            <w:pPr>
              <w:pStyle w:val="TOC1"/>
              <w:spacing w:line="360" w:lineRule="exact"/>
              <w:jc w:val="center"/>
            </w:pPr>
            <w:r>
              <w:rPr>
                <w:rFonts w:hint="eastAsia"/>
              </w:rPr>
              <w:t>URAI值</w:t>
            </w:r>
          </w:p>
        </w:tc>
        <w:tc>
          <w:tcPr>
            <w:tcW w:w="4501" w:type="dxa"/>
          </w:tcPr>
          <w:p w:rsidR="000C4DB5" w:rsidRDefault="009E23CE">
            <w:pPr>
              <w:pStyle w:val="TOC1"/>
              <w:spacing w:line="360" w:lineRule="exact"/>
              <w:jc w:val="center"/>
            </w:pPr>
            <w:r>
              <w:rPr>
                <w:rFonts w:hint="eastAsia"/>
              </w:rPr>
              <w:t>URA范围（m,1</w:t>
            </w:r>
            <w:r>
              <w:rPr>
                <w:rFonts w:hAnsi="宋体" w:hint="eastAsia"/>
              </w:rPr>
              <w:t>σ</w:t>
            </w:r>
            <w:r>
              <w:rPr>
                <w:rFonts w:hint="eastAsia"/>
              </w:rPr>
              <w:t>）</w:t>
            </w:r>
          </w:p>
        </w:tc>
      </w:tr>
      <w:tr w:rsidR="000C4DB5">
        <w:tc>
          <w:tcPr>
            <w:tcW w:w="2309" w:type="dxa"/>
          </w:tcPr>
          <w:p w:rsidR="000C4DB5" w:rsidRDefault="009E23CE">
            <w:pPr>
              <w:pStyle w:val="TOC1"/>
              <w:spacing w:line="360" w:lineRule="exact"/>
              <w:jc w:val="center"/>
            </w:pPr>
            <w:r>
              <w:rPr>
                <w:rFonts w:hint="eastAsia"/>
              </w:rPr>
              <w:t>0000</w:t>
            </w:r>
          </w:p>
        </w:tc>
        <w:tc>
          <w:tcPr>
            <w:tcW w:w="2478" w:type="dxa"/>
          </w:tcPr>
          <w:p w:rsidR="000C4DB5" w:rsidRDefault="009E23CE">
            <w:pPr>
              <w:pStyle w:val="TOC1"/>
              <w:spacing w:line="360" w:lineRule="exact"/>
              <w:jc w:val="center"/>
            </w:pPr>
            <w:r>
              <w:rPr>
                <w:rFonts w:hint="eastAsia"/>
              </w:rPr>
              <w:t>0</w:t>
            </w:r>
          </w:p>
        </w:tc>
        <w:tc>
          <w:tcPr>
            <w:tcW w:w="4501" w:type="dxa"/>
          </w:tcPr>
          <w:p w:rsidR="000C4DB5" w:rsidRDefault="009E23CE">
            <w:pPr>
              <w:pStyle w:val="TOC1"/>
              <w:spacing w:line="360" w:lineRule="exact"/>
              <w:jc w:val="center"/>
            </w:pPr>
            <w:r>
              <w:rPr>
                <w:rFonts w:hint="eastAsia"/>
              </w:rPr>
              <w:t>0.00</w:t>
            </w:r>
            <w:r>
              <w:rPr>
                <w:rFonts w:hAnsi="宋体" w:hint="eastAsia"/>
              </w:rPr>
              <w:t>＜</w:t>
            </w:r>
            <w:r>
              <w:rPr>
                <w:rFonts w:hint="eastAsia"/>
              </w:rPr>
              <w:t>URA</w:t>
            </w:r>
            <w:r>
              <w:rPr>
                <w:rFonts w:hAnsi="宋体" w:hint="eastAsia"/>
              </w:rPr>
              <w:t>≤2.40</w:t>
            </w:r>
          </w:p>
        </w:tc>
      </w:tr>
      <w:tr w:rsidR="000C4DB5">
        <w:tc>
          <w:tcPr>
            <w:tcW w:w="2309" w:type="dxa"/>
          </w:tcPr>
          <w:p w:rsidR="000C4DB5" w:rsidRDefault="009E23CE">
            <w:pPr>
              <w:pStyle w:val="TOC1"/>
              <w:spacing w:line="360" w:lineRule="exact"/>
              <w:jc w:val="center"/>
            </w:pPr>
            <w:r>
              <w:rPr>
                <w:rFonts w:hint="eastAsia"/>
              </w:rPr>
              <w:t>0001</w:t>
            </w:r>
          </w:p>
        </w:tc>
        <w:tc>
          <w:tcPr>
            <w:tcW w:w="2478" w:type="dxa"/>
          </w:tcPr>
          <w:p w:rsidR="000C4DB5" w:rsidRDefault="009E23CE">
            <w:pPr>
              <w:pStyle w:val="TOC1"/>
              <w:spacing w:line="360" w:lineRule="exact"/>
              <w:jc w:val="center"/>
            </w:pPr>
            <w:r>
              <w:rPr>
                <w:rFonts w:hint="eastAsia"/>
              </w:rPr>
              <w:t>1</w:t>
            </w:r>
          </w:p>
        </w:tc>
        <w:tc>
          <w:tcPr>
            <w:tcW w:w="4501" w:type="dxa"/>
          </w:tcPr>
          <w:p w:rsidR="000C4DB5" w:rsidRDefault="009E23CE">
            <w:pPr>
              <w:pStyle w:val="TOC1"/>
              <w:spacing w:line="360" w:lineRule="exact"/>
              <w:jc w:val="center"/>
            </w:pPr>
            <w:r>
              <w:rPr>
                <w:rFonts w:hint="eastAsia"/>
              </w:rPr>
              <w:t>2.40</w:t>
            </w:r>
            <w:r>
              <w:rPr>
                <w:rFonts w:hAnsi="宋体" w:hint="eastAsia"/>
              </w:rPr>
              <w:t>＜</w:t>
            </w:r>
            <w:r>
              <w:rPr>
                <w:rFonts w:hint="eastAsia"/>
              </w:rPr>
              <w:t>URA</w:t>
            </w:r>
            <w:r>
              <w:rPr>
                <w:rFonts w:hAnsi="宋体" w:hint="eastAsia"/>
              </w:rPr>
              <w:t>≤3.40</w:t>
            </w:r>
          </w:p>
        </w:tc>
      </w:tr>
      <w:tr w:rsidR="000C4DB5">
        <w:tc>
          <w:tcPr>
            <w:tcW w:w="2309" w:type="dxa"/>
          </w:tcPr>
          <w:p w:rsidR="000C4DB5" w:rsidRDefault="009E23CE">
            <w:pPr>
              <w:pStyle w:val="TOC1"/>
              <w:spacing w:line="360" w:lineRule="exact"/>
              <w:jc w:val="center"/>
            </w:pPr>
            <w:r>
              <w:rPr>
                <w:rFonts w:hint="eastAsia"/>
              </w:rPr>
              <w:t>0010</w:t>
            </w:r>
          </w:p>
        </w:tc>
        <w:tc>
          <w:tcPr>
            <w:tcW w:w="2478" w:type="dxa"/>
          </w:tcPr>
          <w:p w:rsidR="000C4DB5" w:rsidRDefault="009E23CE">
            <w:pPr>
              <w:pStyle w:val="TOC1"/>
              <w:spacing w:line="360" w:lineRule="exact"/>
              <w:jc w:val="center"/>
            </w:pPr>
            <w:r>
              <w:rPr>
                <w:rFonts w:hint="eastAsia"/>
              </w:rPr>
              <w:t>2</w:t>
            </w:r>
          </w:p>
        </w:tc>
        <w:tc>
          <w:tcPr>
            <w:tcW w:w="4501" w:type="dxa"/>
          </w:tcPr>
          <w:p w:rsidR="000C4DB5" w:rsidRDefault="009E23CE">
            <w:pPr>
              <w:pStyle w:val="TOC1"/>
              <w:spacing w:line="360" w:lineRule="exact"/>
              <w:jc w:val="center"/>
            </w:pPr>
            <w:r>
              <w:rPr>
                <w:rFonts w:hint="eastAsia"/>
              </w:rPr>
              <w:t>3.40</w:t>
            </w:r>
            <w:r>
              <w:rPr>
                <w:rFonts w:hAnsi="宋体" w:hint="eastAsia"/>
              </w:rPr>
              <w:t>＜</w:t>
            </w:r>
            <w:r>
              <w:rPr>
                <w:rFonts w:hint="eastAsia"/>
              </w:rPr>
              <w:t>URA</w:t>
            </w:r>
            <w:r>
              <w:rPr>
                <w:rFonts w:hAnsi="宋体" w:hint="eastAsia"/>
              </w:rPr>
              <w:t>≤4.85</w:t>
            </w:r>
          </w:p>
        </w:tc>
      </w:tr>
      <w:tr w:rsidR="000C4DB5">
        <w:tc>
          <w:tcPr>
            <w:tcW w:w="2309" w:type="dxa"/>
          </w:tcPr>
          <w:p w:rsidR="000C4DB5" w:rsidRDefault="009E23CE">
            <w:pPr>
              <w:pStyle w:val="TOC1"/>
              <w:spacing w:line="360" w:lineRule="exact"/>
              <w:jc w:val="center"/>
            </w:pPr>
            <w:r>
              <w:rPr>
                <w:rFonts w:hint="eastAsia"/>
              </w:rPr>
              <w:t>0011</w:t>
            </w:r>
          </w:p>
        </w:tc>
        <w:tc>
          <w:tcPr>
            <w:tcW w:w="2478" w:type="dxa"/>
          </w:tcPr>
          <w:p w:rsidR="000C4DB5" w:rsidRDefault="009E23CE">
            <w:pPr>
              <w:pStyle w:val="TOC1"/>
              <w:spacing w:line="360" w:lineRule="exact"/>
              <w:jc w:val="center"/>
            </w:pPr>
            <w:r>
              <w:rPr>
                <w:rFonts w:hint="eastAsia"/>
              </w:rPr>
              <w:t>3</w:t>
            </w:r>
          </w:p>
        </w:tc>
        <w:tc>
          <w:tcPr>
            <w:tcW w:w="4501" w:type="dxa"/>
          </w:tcPr>
          <w:p w:rsidR="000C4DB5" w:rsidRDefault="009E23CE">
            <w:pPr>
              <w:pStyle w:val="TOC1"/>
              <w:spacing w:line="360" w:lineRule="exact"/>
              <w:jc w:val="center"/>
            </w:pPr>
            <w:r>
              <w:rPr>
                <w:rFonts w:hint="eastAsia"/>
              </w:rPr>
              <w:t>4.85</w:t>
            </w:r>
            <w:r>
              <w:rPr>
                <w:rFonts w:hAnsi="宋体" w:hint="eastAsia"/>
              </w:rPr>
              <w:t>＜</w:t>
            </w:r>
            <w:r>
              <w:rPr>
                <w:rFonts w:hint="eastAsia"/>
              </w:rPr>
              <w:t>URA</w:t>
            </w:r>
            <w:r>
              <w:rPr>
                <w:rFonts w:hAnsi="宋体" w:hint="eastAsia"/>
              </w:rPr>
              <w:t>≤6.85</w:t>
            </w:r>
          </w:p>
        </w:tc>
      </w:tr>
      <w:tr w:rsidR="000C4DB5">
        <w:tc>
          <w:tcPr>
            <w:tcW w:w="2309" w:type="dxa"/>
          </w:tcPr>
          <w:p w:rsidR="000C4DB5" w:rsidRDefault="009E23CE">
            <w:pPr>
              <w:pStyle w:val="TOC1"/>
              <w:spacing w:line="360" w:lineRule="exact"/>
              <w:jc w:val="center"/>
            </w:pPr>
            <w:r>
              <w:rPr>
                <w:rFonts w:hint="eastAsia"/>
              </w:rPr>
              <w:t>0100</w:t>
            </w:r>
          </w:p>
        </w:tc>
        <w:tc>
          <w:tcPr>
            <w:tcW w:w="2478" w:type="dxa"/>
          </w:tcPr>
          <w:p w:rsidR="000C4DB5" w:rsidRDefault="009E23CE">
            <w:pPr>
              <w:pStyle w:val="TOC1"/>
              <w:spacing w:line="360" w:lineRule="exact"/>
              <w:jc w:val="center"/>
            </w:pPr>
            <w:r>
              <w:rPr>
                <w:rFonts w:hint="eastAsia"/>
              </w:rPr>
              <w:t>4</w:t>
            </w:r>
          </w:p>
        </w:tc>
        <w:tc>
          <w:tcPr>
            <w:tcW w:w="4501" w:type="dxa"/>
          </w:tcPr>
          <w:p w:rsidR="000C4DB5" w:rsidRDefault="009E23CE">
            <w:pPr>
              <w:pStyle w:val="TOC1"/>
              <w:spacing w:line="360" w:lineRule="exact"/>
              <w:jc w:val="center"/>
            </w:pPr>
            <w:r>
              <w:rPr>
                <w:rFonts w:hint="eastAsia"/>
              </w:rPr>
              <w:t>6.85</w:t>
            </w:r>
            <w:r>
              <w:rPr>
                <w:rFonts w:hAnsi="宋体" w:hint="eastAsia"/>
              </w:rPr>
              <w:t>＜</w:t>
            </w:r>
            <w:r>
              <w:rPr>
                <w:rFonts w:hint="eastAsia"/>
              </w:rPr>
              <w:t>URA</w:t>
            </w:r>
            <w:r>
              <w:rPr>
                <w:rFonts w:hAnsi="宋体" w:hint="eastAsia"/>
              </w:rPr>
              <w:t>≤9.65</w:t>
            </w:r>
          </w:p>
        </w:tc>
      </w:tr>
      <w:tr w:rsidR="000C4DB5">
        <w:tc>
          <w:tcPr>
            <w:tcW w:w="2309" w:type="dxa"/>
          </w:tcPr>
          <w:p w:rsidR="000C4DB5" w:rsidRDefault="009E23CE">
            <w:pPr>
              <w:pStyle w:val="TOC1"/>
              <w:spacing w:line="360" w:lineRule="exact"/>
              <w:jc w:val="center"/>
            </w:pPr>
            <w:r>
              <w:rPr>
                <w:rFonts w:hint="eastAsia"/>
              </w:rPr>
              <w:t>0101</w:t>
            </w:r>
          </w:p>
        </w:tc>
        <w:tc>
          <w:tcPr>
            <w:tcW w:w="2478" w:type="dxa"/>
          </w:tcPr>
          <w:p w:rsidR="000C4DB5" w:rsidRDefault="009E23CE">
            <w:pPr>
              <w:pStyle w:val="TOC1"/>
              <w:spacing w:line="360" w:lineRule="exact"/>
              <w:jc w:val="center"/>
            </w:pPr>
            <w:r>
              <w:rPr>
                <w:rFonts w:hint="eastAsia"/>
              </w:rPr>
              <w:t>5</w:t>
            </w:r>
          </w:p>
        </w:tc>
        <w:tc>
          <w:tcPr>
            <w:tcW w:w="4501" w:type="dxa"/>
          </w:tcPr>
          <w:p w:rsidR="000C4DB5" w:rsidRDefault="009E23CE">
            <w:pPr>
              <w:pStyle w:val="TOC1"/>
              <w:spacing w:line="360" w:lineRule="exact"/>
              <w:jc w:val="center"/>
            </w:pPr>
            <w:r>
              <w:rPr>
                <w:rFonts w:hint="eastAsia"/>
              </w:rPr>
              <w:t>9.65</w:t>
            </w:r>
            <w:r>
              <w:rPr>
                <w:rFonts w:hAnsi="宋体" w:hint="eastAsia"/>
              </w:rPr>
              <w:t>＜</w:t>
            </w:r>
            <w:r>
              <w:rPr>
                <w:rFonts w:hint="eastAsia"/>
              </w:rPr>
              <w:t>URA</w:t>
            </w:r>
            <w:r>
              <w:rPr>
                <w:rFonts w:hAnsi="宋体" w:hint="eastAsia"/>
              </w:rPr>
              <w:t>≤13.65</w:t>
            </w:r>
          </w:p>
        </w:tc>
      </w:tr>
      <w:tr w:rsidR="000C4DB5">
        <w:tc>
          <w:tcPr>
            <w:tcW w:w="2309" w:type="dxa"/>
          </w:tcPr>
          <w:p w:rsidR="000C4DB5" w:rsidRDefault="009E23CE">
            <w:pPr>
              <w:pStyle w:val="TOC1"/>
              <w:spacing w:line="360" w:lineRule="exact"/>
              <w:jc w:val="center"/>
            </w:pPr>
            <w:r>
              <w:rPr>
                <w:rFonts w:hint="eastAsia"/>
              </w:rPr>
              <w:t>0110</w:t>
            </w:r>
          </w:p>
        </w:tc>
        <w:tc>
          <w:tcPr>
            <w:tcW w:w="2478" w:type="dxa"/>
          </w:tcPr>
          <w:p w:rsidR="000C4DB5" w:rsidRDefault="009E23CE">
            <w:pPr>
              <w:pStyle w:val="TOC1"/>
              <w:spacing w:line="360" w:lineRule="exact"/>
              <w:jc w:val="center"/>
            </w:pPr>
            <w:r>
              <w:rPr>
                <w:rFonts w:hint="eastAsia"/>
              </w:rPr>
              <w:t>6</w:t>
            </w:r>
          </w:p>
        </w:tc>
        <w:tc>
          <w:tcPr>
            <w:tcW w:w="4501" w:type="dxa"/>
          </w:tcPr>
          <w:p w:rsidR="000C4DB5" w:rsidRDefault="009E23CE">
            <w:pPr>
              <w:pStyle w:val="TOC1"/>
              <w:spacing w:line="360" w:lineRule="exact"/>
              <w:jc w:val="center"/>
            </w:pPr>
            <w:r>
              <w:rPr>
                <w:rFonts w:hint="eastAsia"/>
              </w:rPr>
              <w:t>13.65</w:t>
            </w:r>
            <w:r>
              <w:rPr>
                <w:rFonts w:hAnsi="宋体" w:hint="eastAsia"/>
              </w:rPr>
              <w:t>＜</w:t>
            </w:r>
            <w:r>
              <w:rPr>
                <w:rFonts w:hint="eastAsia"/>
              </w:rPr>
              <w:t>URA</w:t>
            </w:r>
            <w:r>
              <w:rPr>
                <w:rFonts w:hAnsi="宋体" w:hint="eastAsia"/>
              </w:rPr>
              <w:t>≤24.00</w:t>
            </w:r>
          </w:p>
        </w:tc>
      </w:tr>
      <w:tr w:rsidR="000C4DB5">
        <w:tc>
          <w:tcPr>
            <w:tcW w:w="2309" w:type="dxa"/>
          </w:tcPr>
          <w:p w:rsidR="000C4DB5" w:rsidRDefault="009E23CE">
            <w:pPr>
              <w:pStyle w:val="TOC1"/>
              <w:spacing w:line="360" w:lineRule="exact"/>
              <w:jc w:val="center"/>
            </w:pPr>
            <w:r>
              <w:rPr>
                <w:rFonts w:hint="eastAsia"/>
              </w:rPr>
              <w:t>0111</w:t>
            </w:r>
          </w:p>
        </w:tc>
        <w:tc>
          <w:tcPr>
            <w:tcW w:w="2478" w:type="dxa"/>
          </w:tcPr>
          <w:p w:rsidR="000C4DB5" w:rsidRDefault="009E23CE">
            <w:pPr>
              <w:pStyle w:val="TOC1"/>
              <w:spacing w:line="360" w:lineRule="exact"/>
              <w:jc w:val="center"/>
            </w:pPr>
            <w:r>
              <w:rPr>
                <w:rFonts w:hint="eastAsia"/>
              </w:rPr>
              <w:t>7</w:t>
            </w:r>
          </w:p>
        </w:tc>
        <w:tc>
          <w:tcPr>
            <w:tcW w:w="4501" w:type="dxa"/>
          </w:tcPr>
          <w:p w:rsidR="000C4DB5" w:rsidRDefault="009E23CE">
            <w:pPr>
              <w:pStyle w:val="TOC1"/>
              <w:spacing w:line="360" w:lineRule="exact"/>
              <w:jc w:val="center"/>
            </w:pPr>
            <w:r>
              <w:rPr>
                <w:rFonts w:hint="eastAsia"/>
              </w:rPr>
              <w:t>24.00</w:t>
            </w:r>
            <w:r>
              <w:rPr>
                <w:rFonts w:hAnsi="宋体" w:hint="eastAsia"/>
              </w:rPr>
              <w:t>＜</w:t>
            </w:r>
            <w:r>
              <w:rPr>
                <w:rFonts w:hint="eastAsia"/>
              </w:rPr>
              <w:t>URA</w:t>
            </w:r>
            <w:r>
              <w:rPr>
                <w:rFonts w:hAnsi="宋体" w:hint="eastAsia"/>
              </w:rPr>
              <w:t>≤48.00</w:t>
            </w:r>
          </w:p>
        </w:tc>
      </w:tr>
      <w:tr w:rsidR="000C4DB5">
        <w:tc>
          <w:tcPr>
            <w:tcW w:w="2309" w:type="dxa"/>
          </w:tcPr>
          <w:p w:rsidR="000C4DB5" w:rsidRDefault="009E23CE">
            <w:pPr>
              <w:pStyle w:val="TOC1"/>
              <w:spacing w:line="360" w:lineRule="exact"/>
              <w:jc w:val="center"/>
            </w:pPr>
            <w:r>
              <w:rPr>
                <w:rFonts w:hint="eastAsia"/>
              </w:rPr>
              <w:t>1000</w:t>
            </w:r>
          </w:p>
        </w:tc>
        <w:tc>
          <w:tcPr>
            <w:tcW w:w="2478" w:type="dxa"/>
          </w:tcPr>
          <w:p w:rsidR="000C4DB5" w:rsidRDefault="009E23CE">
            <w:pPr>
              <w:pStyle w:val="TOC1"/>
              <w:spacing w:line="360" w:lineRule="exact"/>
              <w:jc w:val="center"/>
            </w:pPr>
            <w:r>
              <w:rPr>
                <w:rFonts w:hint="eastAsia"/>
              </w:rPr>
              <w:t>8</w:t>
            </w:r>
          </w:p>
        </w:tc>
        <w:tc>
          <w:tcPr>
            <w:tcW w:w="4501" w:type="dxa"/>
          </w:tcPr>
          <w:p w:rsidR="000C4DB5" w:rsidRDefault="009E23CE">
            <w:pPr>
              <w:pStyle w:val="TOC1"/>
              <w:spacing w:line="360" w:lineRule="exact"/>
              <w:jc w:val="center"/>
            </w:pPr>
            <w:r>
              <w:rPr>
                <w:rFonts w:hint="eastAsia"/>
              </w:rPr>
              <w:t>48.00</w:t>
            </w:r>
            <w:r>
              <w:rPr>
                <w:rFonts w:hAnsi="宋体" w:hint="eastAsia"/>
              </w:rPr>
              <w:t>＜</w:t>
            </w:r>
            <w:r>
              <w:rPr>
                <w:rFonts w:hint="eastAsia"/>
              </w:rPr>
              <w:t>URA</w:t>
            </w:r>
            <w:r>
              <w:rPr>
                <w:rFonts w:hAnsi="宋体" w:hint="eastAsia"/>
              </w:rPr>
              <w:t>≤96.00</w:t>
            </w:r>
          </w:p>
        </w:tc>
      </w:tr>
      <w:tr w:rsidR="000C4DB5">
        <w:tc>
          <w:tcPr>
            <w:tcW w:w="2309" w:type="dxa"/>
          </w:tcPr>
          <w:p w:rsidR="000C4DB5" w:rsidRDefault="009E23CE">
            <w:pPr>
              <w:pStyle w:val="TOC1"/>
              <w:spacing w:line="360" w:lineRule="exact"/>
              <w:jc w:val="center"/>
            </w:pPr>
            <w:r>
              <w:rPr>
                <w:rFonts w:hint="eastAsia"/>
              </w:rPr>
              <w:t>1001</w:t>
            </w:r>
          </w:p>
        </w:tc>
        <w:tc>
          <w:tcPr>
            <w:tcW w:w="2478" w:type="dxa"/>
          </w:tcPr>
          <w:p w:rsidR="000C4DB5" w:rsidRDefault="009E23CE">
            <w:pPr>
              <w:pStyle w:val="TOC1"/>
              <w:spacing w:line="360" w:lineRule="exact"/>
              <w:jc w:val="center"/>
            </w:pPr>
            <w:r>
              <w:rPr>
                <w:rFonts w:hint="eastAsia"/>
              </w:rPr>
              <w:t>9</w:t>
            </w:r>
          </w:p>
        </w:tc>
        <w:tc>
          <w:tcPr>
            <w:tcW w:w="4501" w:type="dxa"/>
          </w:tcPr>
          <w:p w:rsidR="000C4DB5" w:rsidRDefault="009E23CE">
            <w:pPr>
              <w:pStyle w:val="TOC1"/>
              <w:spacing w:line="360" w:lineRule="exact"/>
              <w:jc w:val="center"/>
            </w:pPr>
            <w:r>
              <w:rPr>
                <w:rFonts w:hint="eastAsia"/>
              </w:rPr>
              <w:t>96.00</w:t>
            </w:r>
            <w:r>
              <w:rPr>
                <w:rFonts w:hAnsi="宋体" w:hint="eastAsia"/>
              </w:rPr>
              <w:t>＜</w:t>
            </w:r>
            <w:r>
              <w:rPr>
                <w:rFonts w:hint="eastAsia"/>
              </w:rPr>
              <w:t>URA</w:t>
            </w:r>
            <w:r>
              <w:rPr>
                <w:rFonts w:hAnsi="宋体" w:hint="eastAsia"/>
              </w:rPr>
              <w:t>≤192.00</w:t>
            </w:r>
          </w:p>
        </w:tc>
      </w:tr>
      <w:tr w:rsidR="000C4DB5">
        <w:tc>
          <w:tcPr>
            <w:tcW w:w="2309" w:type="dxa"/>
          </w:tcPr>
          <w:p w:rsidR="000C4DB5" w:rsidRDefault="009E23CE">
            <w:pPr>
              <w:pStyle w:val="TOC1"/>
              <w:spacing w:line="360" w:lineRule="exact"/>
              <w:jc w:val="center"/>
            </w:pPr>
            <w:r>
              <w:rPr>
                <w:rFonts w:hint="eastAsia"/>
              </w:rPr>
              <w:t>1010</w:t>
            </w:r>
          </w:p>
        </w:tc>
        <w:tc>
          <w:tcPr>
            <w:tcW w:w="2478" w:type="dxa"/>
          </w:tcPr>
          <w:p w:rsidR="000C4DB5" w:rsidRDefault="009E23CE">
            <w:pPr>
              <w:pStyle w:val="TOC1"/>
              <w:spacing w:line="360" w:lineRule="exact"/>
              <w:jc w:val="center"/>
            </w:pPr>
            <w:r>
              <w:rPr>
                <w:rFonts w:hint="eastAsia"/>
              </w:rPr>
              <w:t>10</w:t>
            </w:r>
          </w:p>
        </w:tc>
        <w:tc>
          <w:tcPr>
            <w:tcW w:w="4501" w:type="dxa"/>
          </w:tcPr>
          <w:p w:rsidR="000C4DB5" w:rsidRDefault="009E23CE">
            <w:pPr>
              <w:pStyle w:val="TOC1"/>
              <w:spacing w:line="360" w:lineRule="exact"/>
              <w:jc w:val="center"/>
            </w:pPr>
            <w:r>
              <w:rPr>
                <w:rFonts w:hint="eastAsia"/>
              </w:rPr>
              <w:t>192.00</w:t>
            </w:r>
            <w:r>
              <w:rPr>
                <w:rFonts w:hAnsi="宋体" w:hint="eastAsia"/>
              </w:rPr>
              <w:t>＜</w:t>
            </w:r>
            <w:r>
              <w:rPr>
                <w:rFonts w:hint="eastAsia"/>
              </w:rPr>
              <w:t>URA</w:t>
            </w:r>
            <w:r>
              <w:rPr>
                <w:rFonts w:hAnsi="宋体" w:hint="eastAsia"/>
              </w:rPr>
              <w:t>≤384.00</w:t>
            </w:r>
          </w:p>
        </w:tc>
      </w:tr>
      <w:tr w:rsidR="000C4DB5">
        <w:tc>
          <w:tcPr>
            <w:tcW w:w="2309" w:type="dxa"/>
          </w:tcPr>
          <w:p w:rsidR="000C4DB5" w:rsidRDefault="009E23CE">
            <w:pPr>
              <w:pStyle w:val="TOC1"/>
              <w:spacing w:line="360" w:lineRule="exact"/>
              <w:jc w:val="center"/>
            </w:pPr>
            <w:r>
              <w:rPr>
                <w:rFonts w:hint="eastAsia"/>
              </w:rPr>
              <w:t>1011</w:t>
            </w:r>
          </w:p>
        </w:tc>
        <w:tc>
          <w:tcPr>
            <w:tcW w:w="2478" w:type="dxa"/>
          </w:tcPr>
          <w:p w:rsidR="000C4DB5" w:rsidRDefault="009E23CE">
            <w:pPr>
              <w:pStyle w:val="TOC1"/>
              <w:spacing w:line="360" w:lineRule="exact"/>
              <w:jc w:val="center"/>
            </w:pPr>
            <w:r>
              <w:rPr>
                <w:rFonts w:hint="eastAsia"/>
              </w:rPr>
              <w:t>11</w:t>
            </w:r>
          </w:p>
        </w:tc>
        <w:tc>
          <w:tcPr>
            <w:tcW w:w="4501" w:type="dxa"/>
          </w:tcPr>
          <w:p w:rsidR="000C4DB5" w:rsidRDefault="009E23CE">
            <w:pPr>
              <w:pStyle w:val="TOC1"/>
              <w:spacing w:line="360" w:lineRule="exact"/>
              <w:jc w:val="center"/>
            </w:pPr>
            <w:r>
              <w:rPr>
                <w:rFonts w:hint="eastAsia"/>
              </w:rPr>
              <w:t>384.00</w:t>
            </w:r>
            <w:r>
              <w:rPr>
                <w:rFonts w:hAnsi="宋体" w:hint="eastAsia"/>
              </w:rPr>
              <w:t>＜</w:t>
            </w:r>
            <w:r>
              <w:rPr>
                <w:rFonts w:hint="eastAsia"/>
              </w:rPr>
              <w:t>URA</w:t>
            </w:r>
            <w:r>
              <w:rPr>
                <w:rFonts w:hAnsi="宋体" w:hint="eastAsia"/>
              </w:rPr>
              <w:t>≤768.00</w:t>
            </w:r>
          </w:p>
        </w:tc>
      </w:tr>
      <w:tr w:rsidR="000C4DB5">
        <w:tc>
          <w:tcPr>
            <w:tcW w:w="2309" w:type="dxa"/>
          </w:tcPr>
          <w:p w:rsidR="000C4DB5" w:rsidRDefault="009E23CE">
            <w:pPr>
              <w:pStyle w:val="TOC1"/>
              <w:spacing w:line="360" w:lineRule="exact"/>
              <w:jc w:val="center"/>
            </w:pPr>
            <w:r>
              <w:rPr>
                <w:rFonts w:hint="eastAsia"/>
              </w:rPr>
              <w:t>1100</w:t>
            </w:r>
          </w:p>
        </w:tc>
        <w:tc>
          <w:tcPr>
            <w:tcW w:w="2478" w:type="dxa"/>
          </w:tcPr>
          <w:p w:rsidR="000C4DB5" w:rsidRDefault="009E23CE">
            <w:pPr>
              <w:pStyle w:val="TOC1"/>
              <w:spacing w:line="360" w:lineRule="exact"/>
              <w:jc w:val="center"/>
            </w:pPr>
            <w:r>
              <w:rPr>
                <w:rFonts w:hint="eastAsia"/>
              </w:rPr>
              <w:t>12</w:t>
            </w:r>
          </w:p>
        </w:tc>
        <w:tc>
          <w:tcPr>
            <w:tcW w:w="4501" w:type="dxa"/>
          </w:tcPr>
          <w:p w:rsidR="000C4DB5" w:rsidRDefault="009E23CE">
            <w:pPr>
              <w:pStyle w:val="TOC1"/>
              <w:spacing w:line="360" w:lineRule="exact"/>
              <w:jc w:val="center"/>
            </w:pPr>
            <w:r>
              <w:rPr>
                <w:rFonts w:hint="eastAsia"/>
              </w:rPr>
              <w:t>768.00</w:t>
            </w:r>
            <w:r>
              <w:rPr>
                <w:rFonts w:hAnsi="宋体" w:hint="eastAsia"/>
              </w:rPr>
              <w:t>＜</w:t>
            </w:r>
            <w:r>
              <w:rPr>
                <w:rFonts w:hint="eastAsia"/>
              </w:rPr>
              <w:t>URA</w:t>
            </w:r>
            <w:r>
              <w:rPr>
                <w:rFonts w:hAnsi="宋体" w:hint="eastAsia"/>
              </w:rPr>
              <w:t>≤1536.00</w:t>
            </w:r>
          </w:p>
        </w:tc>
      </w:tr>
      <w:tr w:rsidR="000C4DB5">
        <w:tc>
          <w:tcPr>
            <w:tcW w:w="2309" w:type="dxa"/>
          </w:tcPr>
          <w:p w:rsidR="000C4DB5" w:rsidRDefault="009E23CE">
            <w:pPr>
              <w:pStyle w:val="TOC1"/>
              <w:spacing w:line="360" w:lineRule="exact"/>
              <w:jc w:val="center"/>
            </w:pPr>
            <w:r>
              <w:rPr>
                <w:rFonts w:hint="eastAsia"/>
              </w:rPr>
              <w:lastRenderedPageBreak/>
              <w:t>1101</w:t>
            </w:r>
          </w:p>
        </w:tc>
        <w:tc>
          <w:tcPr>
            <w:tcW w:w="2478" w:type="dxa"/>
          </w:tcPr>
          <w:p w:rsidR="000C4DB5" w:rsidRDefault="009E23CE">
            <w:pPr>
              <w:pStyle w:val="TOC1"/>
              <w:spacing w:line="360" w:lineRule="exact"/>
              <w:jc w:val="center"/>
            </w:pPr>
            <w:r>
              <w:rPr>
                <w:rFonts w:hint="eastAsia"/>
              </w:rPr>
              <w:t>13</w:t>
            </w:r>
          </w:p>
        </w:tc>
        <w:tc>
          <w:tcPr>
            <w:tcW w:w="4501" w:type="dxa"/>
          </w:tcPr>
          <w:p w:rsidR="000C4DB5" w:rsidRDefault="009E23CE">
            <w:pPr>
              <w:pStyle w:val="TOC1"/>
              <w:spacing w:line="360" w:lineRule="exact"/>
              <w:jc w:val="center"/>
            </w:pPr>
            <w:r>
              <w:rPr>
                <w:rFonts w:hint="eastAsia"/>
              </w:rPr>
              <w:t>1536.00</w:t>
            </w:r>
            <w:r>
              <w:rPr>
                <w:rFonts w:hAnsi="宋体" w:hint="eastAsia"/>
              </w:rPr>
              <w:t>＜</w:t>
            </w:r>
            <w:r>
              <w:rPr>
                <w:rFonts w:hint="eastAsia"/>
              </w:rPr>
              <w:t>URA</w:t>
            </w:r>
            <w:r>
              <w:rPr>
                <w:rFonts w:hAnsi="宋体" w:hint="eastAsia"/>
              </w:rPr>
              <w:t>≤3072.00</w:t>
            </w:r>
          </w:p>
        </w:tc>
      </w:tr>
      <w:tr w:rsidR="000C4DB5">
        <w:tc>
          <w:tcPr>
            <w:tcW w:w="2309" w:type="dxa"/>
          </w:tcPr>
          <w:p w:rsidR="000C4DB5" w:rsidRDefault="009E23CE">
            <w:pPr>
              <w:pStyle w:val="TOC1"/>
              <w:spacing w:line="360" w:lineRule="exact"/>
              <w:jc w:val="center"/>
            </w:pPr>
            <w:r>
              <w:rPr>
                <w:rFonts w:hint="eastAsia"/>
              </w:rPr>
              <w:t>1110</w:t>
            </w:r>
          </w:p>
        </w:tc>
        <w:tc>
          <w:tcPr>
            <w:tcW w:w="2478" w:type="dxa"/>
          </w:tcPr>
          <w:p w:rsidR="000C4DB5" w:rsidRDefault="009E23CE">
            <w:pPr>
              <w:pStyle w:val="TOC1"/>
              <w:spacing w:line="360" w:lineRule="exact"/>
              <w:jc w:val="center"/>
            </w:pPr>
            <w:r>
              <w:rPr>
                <w:rFonts w:hint="eastAsia"/>
              </w:rPr>
              <w:t>14</w:t>
            </w:r>
          </w:p>
        </w:tc>
        <w:tc>
          <w:tcPr>
            <w:tcW w:w="4501" w:type="dxa"/>
          </w:tcPr>
          <w:p w:rsidR="000C4DB5" w:rsidRDefault="009E23CE">
            <w:pPr>
              <w:pStyle w:val="TOC1"/>
              <w:spacing w:line="360" w:lineRule="exact"/>
              <w:jc w:val="center"/>
            </w:pPr>
            <w:r>
              <w:rPr>
                <w:rFonts w:hint="eastAsia"/>
              </w:rPr>
              <w:t>3072.00</w:t>
            </w:r>
            <w:r>
              <w:rPr>
                <w:rFonts w:hAnsi="宋体" w:hint="eastAsia"/>
              </w:rPr>
              <w:t>＜</w:t>
            </w:r>
            <w:r>
              <w:rPr>
                <w:rFonts w:hint="eastAsia"/>
              </w:rPr>
              <w:t>URA</w:t>
            </w:r>
            <w:r>
              <w:rPr>
                <w:rFonts w:hAnsi="宋体" w:hint="eastAsia"/>
              </w:rPr>
              <w:t>≤6144.00</w:t>
            </w:r>
          </w:p>
        </w:tc>
      </w:tr>
      <w:tr w:rsidR="000C4DB5">
        <w:tc>
          <w:tcPr>
            <w:tcW w:w="2309" w:type="dxa"/>
          </w:tcPr>
          <w:p w:rsidR="000C4DB5" w:rsidRDefault="009E23CE">
            <w:pPr>
              <w:pStyle w:val="TOC1"/>
              <w:spacing w:line="360" w:lineRule="exact"/>
              <w:jc w:val="center"/>
            </w:pPr>
            <w:r>
              <w:rPr>
                <w:rFonts w:hint="eastAsia"/>
              </w:rPr>
              <w:t>1111</w:t>
            </w:r>
          </w:p>
        </w:tc>
        <w:tc>
          <w:tcPr>
            <w:tcW w:w="2478" w:type="dxa"/>
          </w:tcPr>
          <w:p w:rsidR="000C4DB5" w:rsidRDefault="009E23CE">
            <w:pPr>
              <w:pStyle w:val="TOC1"/>
              <w:spacing w:line="360" w:lineRule="exact"/>
              <w:jc w:val="center"/>
            </w:pPr>
            <w:r>
              <w:rPr>
                <w:rFonts w:hint="eastAsia"/>
              </w:rPr>
              <w:t>15</w:t>
            </w:r>
          </w:p>
        </w:tc>
        <w:tc>
          <w:tcPr>
            <w:tcW w:w="4501" w:type="dxa"/>
          </w:tcPr>
          <w:p w:rsidR="000C4DB5" w:rsidRDefault="009E23CE">
            <w:pPr>
              <w:pStyle w:val="TOC1"/>
              <w:spacing w:line="360" w:lineRule="exact"/>
              <w:jc w:val="center"/>
            </w:pPr>
            <w:r>
              <w:rPr>
                <w:rFonts w:hint="eastAsia"/>
              </w:rPr>
              <w:t>URA</w:t>
            </w:r>
            <w:r>
              <w:rPr>
                <w:rFonts w:hAnsi="宋体" w:hint="eastAsia"/>
              </w:rPr>
              <w:t>＞</w:t>
            </w:r>
            <w:r>
              <w:rPr>
                <w:rFonts w:hint="eastAsia"/>
              </w:rPr>
              <w:t>6144.00</w:t>
            </w:r>
          </w:p>
        </w:tc>
      </w:tr>
    </w:tbl>
    <w:p w:rsidR="000C4DB5" w:rsidRDefault="009E23CE">
      <w:pPr>
        <w:spacing w:line="360" w:lineRule="exact"/>
        <w:ind w:firstLineChars="200" w:firstLine="480"/>
      </w:pPr>
      <w:r>
        <w:rPr>
          <w:rFonts w:hint="eastAsia"/>
        </w:rPr>
        <w:t>用户收到任意一个</w:t>
      </w:r>
      <w:r>
        <w:rPr>
          <w:rFonts w:hint="eastAsia"/>
        </w:rPr>
        <w:t>URAI(</w:t>
      </w:r>
      <w:r>
        <w:rPr>
          <w:rFonts w:hint="eastAsia"/>
        </w:rPr>
        <w:t>用</w:t>
      </w:r>
      <w:r>
        <w:rPr>
          <w:rFonts w:hint="eastAsia"/>
        </w:rPr>
        <w:t>N</w:t>
      </w:r>
      <w:r>
        <w:rPr>
          <w:rFonts w:hint="eastAsia"/>
        </w:rPr>
        <w:t>表示</w:t>
      </w:r>
      <w:r>
        <w:rPr>
          <w:rFonts w:hint="eastAsia"/>
        </w:rPr>
        <w:t>)</w:t>
      </w:r>
      <w:r>
        <w:rPr>
          <w:rFonts w:hint="eastAsia"/>
        </w:rPr>
        <w:t>，可根据公式计算出相应的</w:t>
      </w:r>
      <w:r>
        <w:rPr>
          <w:rFonts w:hint="eastAsia"/>
        </w:rPr>
        <w:t>URA</w:t>
      </w:r>
      <w:r>
        <w:rPr>
          <w:rFonts w:hint="eastAsia"/>
        </w:rPr>
        <w:t>值（用</w:t>
      </w:r>
      <w:r>
        <w:rPr>
          <w:rFonts w:hint="eastAsia"/>
        </w:rPr>
        <w:t>X</w:t>
      </w:r>
      <w:r>
        <w:rPr>
          <w:rFonts w:hint="eastAsia"/>
        </w:rPr>
        <w:t>表示），其计算式如下：</w:t>
      </w:r>
    </w:p>
    <w:p w:rsidR="000C4DB5" w:rsidRDefault="009E23CE">
      <w:pPr>
        <w:spacing w:line="360" w:lineRule="exact"/>
        <w:ind w:firstLineChars="200" w:firstLine="480"/>
      </w:pPr>
      <w:r>
        <w:rPr>
          <w:rFonts w:hint="eastAsia"/>
        </w:rPr>
        <w:t xml:space="preserve">   </w:t>
      </w:r>
      <w:r>
        <w:rPr>
          <w:rFonts w:hint="eastAsia"/>
        </w:rPr>
        <w:t>当</w:t>
      </w:r>
      <w:r>
        <w:rPr>
          <w:rFonts w:hint="eastAsia"/>
        </w:rPr>
        <w:t>0</w:t>
      </w:r>
      <w:r>
        <w:rPr>
          <w:rFonts w:ascii="宋体" w:hAnsi="宋体" w:hint="eastAsia"/>
        </w:rPr>
        <w:t>≤</w:t>
      </w:r>
      <w:r>
        <w:rPr>
          <w:rFonts w:hint="eastAsia"/>
        </w:rPr>
        <w:t>N</w:t>
      </w:r>
      <w:r>
        <w:rPr>
          <w:rFonts w:ascii="宋体" w:hAnsi="宋体" w:hint="eastAsia"/>
        </w:rPr>
        <w:t>＜</w:t>
      </w:r>
      <w:r>
        <w:rPr>
          <w:rFonts w:hint="eastAsia"/>
        </w:rPr>
        <w:t>6</w:t>
      </w:r>
      <w:r>
        <w:rPr>
          <w:rFonts w:hint="eastAsia"/>
        </w:rPr>
        <w:t>时，</w:t>
      </w:r>
      <w:r>
        <w:rPr>
          <w:rFonts w:hint="eastAsia"/>
        </w:rPr>
        <w:t>X=2</w:t>
      </w:r>
      <w:r>
        <w:rPr>
          <w:rFonts w:hint="eastAsia"/>
          <w:vertAlign w:val="superscript"/>
        </w:rPr>
        <w:t>N/2+1</w:t>
      </w:r>
      <w:r>
        <w:rPr>
          <w:rFonts w:hint="eastAsia"/>
        </w:rPr>
        <w:t>；</w:t>
      </w:r>
    </w:p>
    <w:p w:rsidR="000C4DB5" w:rsidRDefault="009E23CE">
      <w:pPr>
        <w:pStyle w:val="TOC1"/>
        <w:spacing w:line="360" w:lineRule="exact"/>
        <w:ind w:firstLineChars="200" w:firstLine="480"/>
        <w:rPr>
          <w:rFonts w:asciiTheme="majorEastAsia" w:eastAsiaTheme="majorEastAsia" w:hAnsiTheme="majorEastAsia" w:hint="eastAsia"/>
        </w:rPr>
      </w:pPr>
      <w:r>
        <w:rPr>
          <w:rFonts w:hint="eastAsia"/>
        </w:rPr>
        <w:t xml:space="preserve">   当6</w:t>
      </w:r>
      <w:r>
        <w:rPr>
          <w:rFonts w:hAnsi="宋体" w:hint="eastAsia"/>
        </w:rPr>
        <w:t>≤</w:t>
      </w:r>
      <w:r>
        <w:rPr>
          <w:rFonts w:hint="eastAsia"/>
        </w:rPr>
        <w:t>N</w:t>
      </w:r>
      <w:r>
        <w:rPr>
          <w:rFonts w:hAnsi="宋体" w:hint="eastAsia"/>
        </w:rPr>
        <w:t>＜</w:t>
      </w:r>
      <w:r>
        <w:rPr>
          <w:rFonts w:hint="eastAsia"/>
        </w:rPr>
        <w:t>15时，</w:t>
      </w:r>
      <w:r>
        <w:rPr>
          <w:rFonts w:ascii="Times New Roman" w:hint="eastAsia"/>
        </w:rPr>
        <w:t>X=2</w:t>
      </w:r>
      <w:r>
        <w:rPr>
          <w:rFonts w:ascii="Times New Roman" w:hint="eastAsia"/>
          <w:vertAlign w:val="superscript"/>
        </w:rPr>
        <w:t>N-2</w:t>
      </w:r>
      <w:r>
        <w:rPr>
          <w:rFonts w:asciiTheme="minorEastAsia" w:hAnsiTheme="minorEastAsia" w:hint="eastAsia"/>
        </w:rPr>
        <w:t>；</w:t>
      </w:r>
    </w:p>
    <w:p w:rsidR="000C4DB5" w:rsidRDefault="009E23CE">
      <w:pPr>
        <w:spacing w:line="360" w:lineRule="exact"/>
        <w:ind w:firstLineChars="200" w:firstLine="480"/>
      </w:pPr>
      <w:r>
        <w:rPr>
          <w:rFonts w:hint="eastAsia"/>
        </w:rPr>
        <w:t xml:space="preserve">   </w:t>
      </w:r>
      <w:r>
        <w:rPr>
          <w:rFonts w:hint="eastAsia"/>
        </w:rPr>
        <w:t>当</w:t>
      </w:r>
      <w:r>
        <w:rPr>
          <w:rFonts w:hint="eastAsia"/>
        </w:rPr>
        <w:t>N=15</w:t>
      </w:r>
      <w:r>
        <w:rPr>
          <w:rFonts w:hint="eastAsia"/>
        </w:rPr>
        <w:t>时，表示卫星轨道机动或者没有精度预报。</w:t>
      </w:r>
    </w:p>
    <w:p w:rsidR="000C4DB5" w:rsidRDefault="009E23CE">
      <w:pPr>
        <w:pStyle w:val="TOC1"/>
        <w:spacing w:line="360" w:lineRule="exact"/>
        <w:ind w:firstLineChars="200" w:firstLine="480"/>
      </w:pPr>
      <w:r>
        <w:rPr>
          <w:rFonts w:hint="eastAsia"/>
        </w:rPr>
        <w:t xml:space="preserve">   如N=1、3、5时，X经四舍五入后分别为2.8、5.7、11.3。</w:t>
      </w:r>
    </w:p>
    <w:p w:rsidR="000C4DB5" w:rsidRDefault="009E23CE">
      <w:pPr>
        <w:spacing w:line="360" w:lineRule="exact"/>
        <w:ind w:firstLineChars="200" w:firstLine="480"/>
      </w:pPr>
      <w:r>
        <w:rPr>
          <w:rFonts w:hint="eastAsia"/>
        </w:rPr>
        <w:t>e)</w:t>
      </w:r>
      <w:r>
        <w:rPr>
          <w:rFonts w:hint="eastAsia"/>
        </w:rPr>
        <w:t>卫星自主健康标识（</w:t>
      </w:r>
      <w:r>
        <w:rPr>
          <w:rFonts w:hint="eastAsia"/>
        </w:rPr>
        <w:t>SatH1</w:t>
      </w:r>
      <w:r>
        <w:rPr>
          <w:rFonts w:hint="eastAsia"/>
        </w:rPr>
        <w:t>）</w:t>
      </w:r>
    </w:p>
    <w:p w:rsidR="000C4DB5" w:rsidRDefault="009E23CE">
      <w:pPr>
        <w:spacing w:line="360" w:lineRule="exact"/>
        <w:ind w:firstLineChars="200" w:firstLine="480"/>
      </w:pPr>
      <w:r>
        <w:rPr>
          <w:rFonts w:hint="eastAsia"/>
        </w:rPr>
        <w:t>卫星自主健康标识（</w:t>
      </w:r>
      <w:r>
        <w:rPr>
          <w:rFonts w:hint="eastAsia"/>
        </w:rPr>
        <w:t>SatH1</w:t>
      </w:r>
      <w:r>
        <w:rPr>
          <w:rFonts w:hint="eastAsia"/>
        </w:rPr>
        <w:t>）共</w:t>
      </w:r>
      <w:r>
        <w:rPr>
          <w:rFonts w:hint="eastAsia"/>
        </w:rPr>
        <w:t>1</w:t>
      </w:r>
      <w:r>
        <w:rPr>
          <w:rFonts w:hint="eastAsia"/>
        </w:rPr>
        <w:t>比特，其中“</w:t>
      </w:r>
      <w:r>
        <w:rPr>
          <w:rFonts w:hint="eastAsia"/>
        </w:rPr>
        <w:t>0</w:t>
      </w:r>
      <w:r>
        <w:rPr>
          <w:rFonts w:hint="eastAsia"/>
        </w:rPr>
        <w:t>”表示卫星可以，“</w:t>
      </w:r>
      <w:r>
        <w:rPr>
          <w:rFonts w:hint="eastAsia"/>
        </w:rPr>
        <w:t>1</w:t>
      </w:r>
      <w:r>
        <w:rPr>
          <w:rFonts w:hint="eastAsia"/>
        </w:rPr>
        <w:t>”表示卫星</w:t>
      </w:r>
      <w:proofErr w:type="gramStart"/>
      <w:r>
        <w:rPr>
          <w:rFonts w:hint="eastAsia"/>
        </w:rPr>
        <w:t>不</w:t>
      </w:r>
      <w:proofErr w:type="gramEnd"/>
      <w:r>
        <w:rPr>
          <w:rFonts w:hint="eastAsia"/>
        </w:rPr>
        <w:t>可用。</w:t>
      </w:r>
    </w:p>
    <w:p w:rsidR="000C4DB5" w:rsidRDefault="009E23CE">
      <w:pPr>
        <w:spacing w:line="360" w:lineRule="exact"/>
        <w:ind w:firstLineChars="200" w:firstLine="480"/>
      </w:pPr>
      <w:r>
        <w:rPr>
          <w:rFonts w:hint="eastAsia"/>
        </w:rPr>
        <w:t>f)</w:t>
      </w:r>
      <w:r>
        <w:rPr>
          <w:rFonts w:hint="eastAsia"/>
        </w:rPr>
        <w:t>电离层延迟改正模型参数（</w:t>
      </w:r>
      <w:r>
        <w:rPr>
          <w:rFonts w:hint="eastAsia"/>
        </w:rPr>
        <w:sym w:font="Symbol" w:char="F061"/>
      </w:r>
      <w:r>
        <w:rPr>
          <w:rFonts w:hint="eastAsia"/>
        </w:rPr>
        <w:t>n,</w:t>
      </w:r>
      <w:r>
        <w:rPr>
          <w:rFonts w:hint="eastAsia"/>
        </w:rPr>
        <w:sym w:font="Symbol" w:char="F062"/>
      </w:r>
      <w:proofErr w:type="spellStart"/>
      <w:r>
        <w:rPr>
          <w:rFonts w:hint="eastAsia"/>
        </w:rPr>
        <w:t>n,n</w:t>
      </w:r>
      <w:proofErr w:type="spellEnd"/>
      <w:r>
        <w:rPr>
          <w:rFonts w:hint="eastAsia"/>
        </w:rPr>
        <w:t>=0~3</w:t>
      </w:r>
      <w:r>
        <w:rPr>
          <w:rFonts w:hint="eastAsia"/>
        </w:rPr>
        <w:t>）</w:t>
      </w:r>
    </w:p>
    <w:p w:rsidR="000C4DB5" w:rsidRDefault="009E23CE">
      <w:pPr>
        <w:spacing w:line="360" w:lineRule="exact"/>
        <w:ind w:firstLineChars="200" w:firstLine="480"/>
      </w:pPr>
      <w:r>
        <w:rPr>
          <w:rFonts w:hint="eastAsia"/>
        </w:rPr>
        <w:t>电离层延迟改正预报模型包括</w:t>
      </w:r>
      <w:r>
        <w:rPr>
          <w:rFonts w:hint="eastAsia"/>
        </w:rPr>
        <w:t>8</w:t>
      </w:r>
      <w:r>
        <w:rPr>
          <w:rFonts w:hint="eastAsia"/>
        </w:rPr>
        <w:t>个参数，均为</w:t>
      </w:r>
      <w:r>
        <w:rPr>
          <w:rFonts w:hint="eastAsia"/>
        </w:rPr>
        <w:t>2</w:t>
      </w:r>
      <w:r>
        <w:rPr>
          <w:rFonts w:hint="eastAsia"/>
        </w:rPr>
        <w:t>进制补码，共</w:t>
      </w:r>
      <w:r>
        <w:rPr>
          <w:rFonts w:hint="eastAsia"/>
        </w:rPr>
        <w:t>64</w:t>
      </w:r>
      <w:r>
        <w:rPr>
          <w:rFonts w:hint="eastAsia"/>
        </w:rPr>
        <w:t>比特。具体参见表</w:t>
      </w:r>
      <w:r>
        <w:rPr>
          <w:rFonts w:hint="eastAsia"/>
        </w:rPr>
        <w:t>9</w:t>
      </w:r>
      <w:r>
        <w:rPr>
          <w:rFonts w:hint="eastAsia"/>
        </w:rPr>
        <w:t>。</w:t>
      </w:r>
    </w:p>
    <w:p w:rsidR="000C4DB5" w:rsidRDefault="009E23CE">
      <w:pPr>
        <w:pStyle w:val="TOC1"/>
        <w:spacing w:line="360" w:lineRule="exact"/>
        <w:jc w:val="center"/>
      </w:pPr>
      <w:r>
        <w:rPr>
          <w:rFonts w:hint="eastAsia"/>
        </w:rPr>
        <w:t>表9电离层延迟改正模型参数</w:t>
      </w:r>
    </w:p>
    <w:tbl>
      <w:tblPr>
        <w:tblStyle w:val="affffff4"/>
        <w:tblW w:w="0" w:type="auto"/>
        <w:tblLook w:val="04A0" w:firstRow="1" w:lastRow="0" w:firstColumn="1" w:lastColumn="0" w:noHBand="0" w:noVBand="1"/>
      </w:tblPr>
      <w:tblGrid>
        <w:gridCol w:w="2315"/>
        <w:gridCol w:w="2314"/>
        <w:gridCol w:w="2338"/>
        <w:gridCol w:w="2321"/>
      </w:tblGrid>
      <w:tr w:rsidR="000C4DB5">
        <w:tc>
          <w:tcPr>
            <w:tcW w:w="2393" w:type="dxa"/>
          </w:tcPr>
          <w:p w:rsidR="000C4DB5" w:rsidRDefault="009E23CE">
            <w:pPr>
              <w:spacing w:line="360" w:lineRule="exact"/>
              <w:jc w:val="center"/>
            </w:pPr>
            <w:r>
              <w:rPr>
                <w:rFonts w:hint="eastAsia"/>
              </w:rPr>
              <w:t>参数</w:t>
            </w:r>
          </w:p>
        </w:tc>
        <w:tc>
          <w:tcPr>
            <w:tcW w:w="2393" w:type="dxa"/>
          </w:tcPr>
          <w:p w:rsidR="000C4DB5" w:rsidRDefault="009E23CE">
            <w:pPr>
              <w:spacing w:line="360" w:lineRule="exact"/>
              <w:jc w:val="center"/>
            </w:pPr>
            <w:r>
              <w:rPr>
                <w:rFonts w:hint="eastAsia"/>
              </w:rPr>
              <w:t>比特数</w:t>
            </w:r>
          </w:p>
        </w:tc>
        <w:tc>
          <w:tcPr>
            <w:tcW w:w="2393" w:type="dxa"/>
          </w:tcPr>
          <w:p w:rsidR="000C4DB5" w:rsidRDefault="009E23CE">
            <w:pPr>
              <w:spacing w:line="360" w:lineRule="exact"/>
              <w:jc w:val="center"/>
            </w:pPr>
            <w:r>
              <w:rPr>
                <w:rFonts w:hint="eastAsia"/>
              </w:rPr>
              <w:t>比例因子（</w:t>
            </w:r>
            <w:r>
              <w:rPr>
                <w:rFonts w:hint="eastAsia"/>
              </w:rPr>
              <w:t>LSB</w:t>
            </w:r>
            <w:r>
              <w:rPr>
                <w:rFonts w:hint="eastAsia"/>
              </w:rPr>
              <w:t>）</w:t>
            </w:r>
          </w:p>
        </w:tc>
        <w:tc>
          <w:tcPr>
            <w:tcW w:w="2393" w:type="dxa"/>
          </w:tcPr>
          <w:p w:rsidR="000C4DB5" w:rsidRDefault="009E23CE">
            <w:pPr>
              <w:spacing w:line="360" w:lineRule="exact"/>
              <w:jc w:val="center"/>
            </w:pPr>
            <w:r>
              <w:rPr>
                <w:rFonts w:hint="eastAsia"/>
              </w:rPr>
              <w:t>单位</w:t>
            </w:r>
          </w:p>
        </w:tc>
      </w:tr>
      <w:tr w:rsidR="000C4DB5">
        <w:tc>
          <w:tcPr>
            <w:tcW w:w="2393" w:type="dxa"/>
          </w:tcPr>
          <w:p w:rsidR="000C4DB5" w:rsidRDefault="009E23CE">
            <w:pPr>
              <w:spacing w:line="360" w:lineRule="exact"/>
              <w:jc w:val="center"/>
            </w:pPr>
            <w:r>
              <w:rPr>
                <w:rFonts w:ascii="宋体" w:hAnsi="宋体" w:hint="eastAsia"/>
              </w:rPr>
              <w:sym w:font="Symbol" w:char="F061"/>
            </w:r>
            <w:r>
              <w:rPr>
                <w:rFonts w:ascii="宋体" w:hAnsi="宋体" w:hint="eastAsia"/>
                <w:vertAlign w:val="subscript"/>
              </w:rPr>
              <w:t>0</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30</w:t>
            </w:r>
          </w:p>
        </w:tc>
        <w:tc>
          <w:tcPr>
            <w:tcW w:w="2393" w:type="dxa"/>
          </w:tcPr>
          <w:p w:rsidR="000C4DB5" w:rsidRDefault="009E23CE">
            <w:pPr>
              <w:spacing w:line="360" w:lineRule="exact"/>
              <w:jc w:val="center"/>
            </w:pPr>
            <w:r>
              <w:rPr>
                <w:rFonts w:hint="eastAsia"/>
              </w:rPr>
              <w:t>s</w:t>
            </w:r>
          </w:p>
        </w:tc>
      </w:tr>
      <w:tr w:rsidR="000C4DB5">
        <w:tc>
          <w:tcPr>
            <w:tcW w:w="2393" w:type="dxa"/>
          </w:tcPr>
          <w:p w:rsidR="000C4DB5" w:rsidRDefault="009E23CE">
            <w:pPr>
              <w:spacing w:line="360" w:lineRule="exact"/>
              <w:jc w:val="center"/>
            </w:pPr>
            <w:r>
              <w:rPr>
                <w:rFonts w:hint="eastAsia"/>
              </w:rPr>
              <w:sym w:font="Symbol" w:char="F061"/>
            </w:r>
            <w:r>
              <w:rPr>
                <w:rFonts w:hint="eastAsia"/>
                <w:vertAlign w:val="subscript"/>
              </w:rPr>
              <w:t>1</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27</w:t>
            </w:r>
          </w:p>
        </w:tc>
        <w:tc>
          <w:tcPr>
            <w:tcW w:w="2393" w:type="dxa"/>
          </w:tcPr>
          <w:p w:rsidR="000C4DB5" w:rsidRDefault="009E23CE">
            <w:pPr>
              <w:spacing w:line="360" w:lineRule="exact"/>
              <w:jc w:val="center"/>
            </w:pPr>
            <w:r>
              <w:rPr>
                <w:rFonts w:hint="eastAsia"/>
              </w:rPr>
              <w:t>s/</w:t>
            </w:r>
            <w:r>
              <w:rPr>
                <w:rFonts w:hint="eastAsia"/>
              </w:rPr>
              <w:sym w:font="Symbol" w:char="F070"/>
            </w:r>
          </w:p>
        </w:tc>
      </w:tr>
      <w:tr w:rsidR="000C4DB5">
        <w:tc>
          <w:tcPr>
            <w:tcW w:w="2393" w:type="dxa"/>
          </w:tcPr>
          <w:p w:rsidR="000C4DB5" w:rsidRDefault="009E23CE">
            <w:pPr>
              <w:spacing w:line="360" w:lineRule="exact"/>
              <w:jc w:val="center"/>
            </w:pPr>
            <w:r>
              <w:rPr>
                <w:rFonts w:hint="eastAsia"/>
              </w:rPr>
              <w:sym w:font="Symbol" w:char="F061"/>
            </w:r>
            <w:r>
              <w:rPr>
                <w:rFonts w:hint="eastAsia"/>
                <w:vertAlign w:val="subscript"/>
              </w:rPr>
              <w:t>2</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24</w:t>
            </w:r>
          </w:p>
        </w:tc>
        <w:tc>
          <w:tcPr>
            <w:tcW w:w="2393" w:type="dxa"/>
          </w:tcPr>
          <w:p w:rsidR="000C4DB5" w:rsidRDefault="009E23CE">
            <w:pPr>
              <w:spacing w:line="360" w:lineRule="exact"/>
              <w:jc w:val="center"/>
            </w:pPr>
            <w:r>
              <w:rPr>
                <w:rFonts w:hint="eastAsia"/>
              </w:rPr>
              <w:t>s/</w:t>
            </w:r>
            <w:r>
              <w:rPr>
                <w:rFonts w:hint="eastAsia"/>
              </w:rPr>
              <w:sym w:font="Symbol" w:char="F070"/>
            </w:r>
            <w:r>
              <w:rPr>
                <w:rFonts w:hint="eastAsia"/>
                <w:vertAlign w:val="superscript"/>
              </w:rPr>
              <w:t>2</w:t>
            </w:r>
          </w:p>
        </w:tc>
      </w:tr>
      <w:tr w:rsidR="000C4DB5">
        <w:tc>
          <w:tcPr>
            <w:tcW w:w="2393" w:type="dxa"/>
          </w:tcPr>
          <w:p w:rsidR="000C4DB5" w:rsidRDefault="009E23CE">
            <w:pPr>
              <w:spacing w:line="360" w:lineRule="exact"/>
              <w:jc w:val="center"/>
            </w:pPr>
            <w:r>
              <w:rPr>
                <w:rFonts w:hint="eastAsia"/>
              </w:rPr>
              <w:sym w:font="Symbol" w:char="F061"/>
            </w:r>
            <w:r>
              <w:rPr>
                <w:rFonts w:hint="eastAsia"/>
                <w:vertAlign w:val="subscript"/>
              </w:rPr>
              <w:t>3</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24</w:t>
            </w:r>
          </w:p>
        </w:tc>
        <w:tc>
          <w:tcPr>
            <w:tcW w:w="2393" w:type="dxa"/>
          </w:tcPr>
          <w:p w:rsidR="000C4DB5" w:rsidRDefault="009E23CE">
            <w:pPr>
              <w:spacing w:line="360" w:lineRule="exact"/>
              <w:jc w:val="center"/>
            </w:pPr>
            <w:r>
              <w:rPr>
                <w:rFonts w:hint="eastAsia"/>
              </w:rPr>
              <w:t>s/</w:t>
            </w:r>
            <w:r>
              <w:rPr>
                <w:rFonts w:hint="eastAsia"/>
              </w:rPr>
              <w:sym w:font="Symbol" w:char="F070"/>
            </w:r>
            <w:r>
              <w:rPr>
                <w:rFonts w:hint="eastAsia"/>
                <w:vertAlign w:val="superscript"/>
              </w:rPr>
              <w:t>3</w:t>
            </w:r>
          </w:p>
        </w:tc>
      </w:tr>
      <w:tr w:rsidR="000C4DB5">
        <w:tc>
          <w:tcPr>
            <w:tcW w:w="2393" w:type="dxa"/>
          </w:tcPr>
          <w:p w:rsidR="000C4DB5" w:rsidRDefault="009E23CE">
            <w:pPr>
              <w:spacing w:line="360" w:lineRule="exact"/>
              <w:jc w:val="center"/>
            </w:pPr>
            <w:r>
              <w:rPr>
                <w:rFonts w:hint="eastAsia"/>
              </w:rPr>
              <w:sym w:font="Symbol" w:char="F062"/>
            </w:r>
            <w:r>
              <w:rPr>
                <w:rFonts w:hint="eastAsia"/>
                <w:vertAlign w:val="subscript"/>
              </w:rPr>
              <w:t>0</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t>11</w:t>
            </w:r>
          </w:p>
        </w:tc>
        <w:tc>
          <w:tcPr>
            <w:tcW w:w="2393" w:type="dxa"/>
          </w:tcPr>
          <w:p w:rsidR="000C4DB5" w:rsidRDefault="009E23CE">
            <w:pPr>
              <w:spacing w:line="360" w:lineRule="exact"/>
              <w:jc w:val="center"/>
            </w:pPr>
            <w:r>
              <w:rPr>
                <w:rFonts w:hint="eastAsia"/>
              </w:rPr>
              <w:t>s</w:t>
            </w:r>
          </w:p>
        </w:tc>
      </w:tr>
      <w:tr w:rsidR="000C4DB5">
        <w:tc>
          <w:tcPr>
            <w:tcW w:w="2393" w:type="dxa"/>
          </w:tcPr>
          <w:p w:rsidR="000C4DB5" w:rsidRDefault="009E23CE">
            <w:pPr>
              <w:spacing w:line="360" w:lineRule="exact"/>
              <w:jc w:val="center"/>
            </w:pPr>
            <w:r>
              <w:rPr>
                <w:rFonts w:hint="eastAsia"/>
              </w:rPr>
              <w:sym w:font="Symbol" w:char="F062"/>
            </w:r>
            <w:r>
              <w:rPr>
                <w:rFonts w:hint="eastAsia"/>
                <w:vertAlign w:val="subscript"/>
              </w:rPr>
              <w:t>1</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t>14</w:t>
            </w:r>
          </w:p>
        </w:tc>
        <w:tc>
          <w:tcPr>
            <w:tcW w:w="2393" w:type="dxa"/>
          </w:tcPr>
          <w:p w:rsidR="000C4DB5" w:rsidRDefault="009E23CE">
            <w:pPr>
              <w:spacing w:line="360" w:lineRule="exact"/>
              <w:jc w:val="center"/>
            </w:pPr>
            <w:r>
              <w:rPr>
                <w:rFonts w:hint="eastAsia"/>
              </w:rPr>
              <w:t>s/</w:t>
            </w:r>
            <w:r>
              <w:rPr>
                <w:rFonts w:hint="eastAsia"/>
              </w:rPr>
              <w:sym w:font="Symbol" w:char="F070"/>
            </w:r>
          </w:p>
        </w:tc>
      </w:tr>
      <w:tr w:rsidR="000C4DB5">
        <w:tc>
          <w:tcPr>
            <w:tcW w:w="2393" w:type="dxa"/>
          </w:tcPr>
          <w:p w:rsidR="000C4DB5" w:rsidRDefault="009E23CE">
            <w:pPr>
              <w:spacing w:line="360" w:lineRule="exact"/>
              <w:jc w:val="center"/>
            </w:pPr>
            <w:r>
              <w:rPr>
                <w:rFonts w:hint="eastAsia"/>
              </w:rPr>
              <w:sym w:font="Symbol" w:char="F062"/>
            </w:r>
            <w:r>
              <w:rPr>
                <w:rFonts w:hint="eastAsia"/>
                <w:vertAlign w:val="subscript"/>
              </w:rPr>
              <w:t>2</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t>16</w:t>
            </w:r>
          </w:p>
        </w:tc>
        <w:tc>
          <w:tcPr>
            <w:tcW w:w="2393" w:type="dxa"/>
          </w:tcPr>
          <w:p w:rsidR="000C4DB5" w:rsidRDefault="009E23CE">
            <w:pPr>
              <w:spacing w:line="360" w:lineRule="exact"/>
              <w:jc w:val="center"/>
            </w:pPr>
            <w:r>
              <w:rPr>
                <w:rFonts w:hint="eastAsia"/>
              </w:rPr>
              <w:t>s/</w:t>
            </w:r>
            <w:r>
              <w:rPr>
                <w:rFonts w:hint="eastAsia"/>
              </w:rPr>
              <w:sym w:font="Symbol" w:char="F070"/>
            </w:r>
            <w:r>
              <w:rPr>
                <w:rFonts w:hint="eastAsia"/>
                <w:vertAlign w:val="superscript"/>
              </w:rPr>
              <w:t>2</w:t>
            </w:r>
          </w:p>
        </w:tc>
      </w:tr>
      <w:tr w:rsidR="000C4DB5">
        <w:tc>
          <w:tcPr>
            <w:tcW w:w="2393" w:type="dxa"/>
          </w:tcPr>
          <w:p w:rsidR="000C4DB5" w:rsidRDefault="009E23CE">
            <w:pPr>
              <w:spacing w:line="360" w:lineRule="exact"/>
              <w:jc w:val="center"/>
            </w:pPr>
            <w:r>
              <w:rPr>
                <w:rFonts w:hint="eastAsia"/>
              </w:rPr>
              <w:sym w:font="Symbol" w:char="F062"/>
            </w:r>
            <w:r>
              <w:rPr>
                <w:rFonts w:hint="eastAsia"/>
                <w:vertAlign w:val="subscript"/>
              </w:rPr>
              <w:t>3</w:t>
            </w:r>
          </w:p>
        </w:tc>
        <w:tc>
          <w:tcPr>
            <w:tcW w:w="2393" w:type="dxa"/>
          </w:tcPr>
          <w:p w:rsidR="000C4DB5" w:rsidRDefault="009E23CE">
            <w:pPr>
              <w:spacing w:line="360" w:lineRule="exact"/>
              <w:jc w:val="center"/>
            </w:pPr>
            <w:r>
              <w:rPr>
                <w:rFonts w:hint="eastAsia"/>
              </w:rPr>
              <w:t>8</w:t>
            </w:r>
            <w:r>
              <w:rPr>
                <w:rFonts w:hint="eastAsia"/>
                <w:vertAlign w:val="superscript"/>
              </w:rPr>
              <w:t>a</w:t>
            </w:r>
          </w:p>
        </w:tc>
        <w:tc>
          <w:tcPr>
            <w:tcW w:w="2393" w:type="dxa"/>
          </w:tcPr>
          <w:p w:rsidR="000C4DB5" w:rsidRDefault="009E23CE">
            <w:pPr>
              <w:spacing w:line="360" w:lineRule="exact"/>
              <w:jc w:val="center"/>
            </w:pPr>
            <w:r>
              <w:rPr>
                <w:rFonts w:hint="eastAsia"/>
              </w:rPr>
              <w:t>2</w:t>
            </w:r>
            <w:r>
              <w:rPr>
                <w:rFonts w:hint="eastAsia"/>
                <w:vertAlign w:val="superscript"/>
              </w:rPr>
              <w:t>16</w:t>
            </w:r>
          </w:p>
        </w:tc>
        <w:tc>
          <w:tcPr>
            <w:tcW w:w="2393" w:type="dxa"/>
          </w:tcPr>
          <w:p w:rsidR="000C4DB5" w:rsidRDefault="009E23CE">
            <w:pPr>
              <w:spacing w:line="360" w:lineRule="exact"/>
              <w:jc w:val="center"/>
            </w:pPr>
            <w:r>
              <w:rPr>
                <w:rFonts w:hint="eastAsia"/>
              </w:rPr>
              <w:t>s/</w:t>
            </w:r>
            <w:r>
              <w:rPr>
                <w:rFonts w:hint="eastAsia"/>
              </w:rPr>
              <w:sym w:font="Symbol" w:char="F070"/>
            </w:r>
            <w:r>
              <w:rPr>
                <w:rFonts w:hint="eastAsia"/>
                <w:vertAlign w:val="superscript"/>
              </w:rPr>
              <w:t>3</w:t>
            </w:r>
          </w:p>
        </w:tc>
      </w:tr>
      <w:tr w:rsidR="000C4DB5">
        <w:tc>
          <w:tcPr>
            <w:tcW w:w="9572" w:type="dxa"/>
            <w:gridSpan w:val="4"/>
          </w:tcPr>
          <w:p w:rsidR="000C4DB5" w:rsidRDefault="009E23CE">
            <w:pPr>
              <w:spacing w:line="360" w:lineRule="exact"/>
            </w:pPr>
            <w:r>
              <w:rPr>
                <w:rFonts w:hint="eastAsia"/>
                <w:vertAlign w:val="superscript"/>
              </w:rPr>
              <w:t>a</w:t>
            </w:r>
            <w:r>
              <w:rPr>
                <w:rFonts w:hint="eastAsia"/>
              </w:rPr>
              <w:t xml:space="preserve">  </w:t>
            </w:r>
            <w:r>
              <w:rPr>
                <w:rFonts w:hint="eastAsia"/>
              </w:rPr>
              <w:t>为</w:t>
            </w:r>
            <w:r>
              <w:rPr>
                <w:rFonts w:hint="eastAsia"/>
              </w:rPr>
              <w:t>2</w:t>
            </w:r>
            <w:r>
              <w:rPr>
                <w:rFonts w:hint="eastAsia"/>
              </w:rPr>
              <w:t>进制补码，最高有效位（</w:t>
            </w:r>
            <w:r>
              <w:rPr>
                <w:rFonts w:hint="eastAsia"/>
              </w:rPr>
              <w:t>MSB</w:t>
            </w:r>
            <w:r>
              <w:rPr>
                <w:rFonts w:hint="eastAsia"/>
              </w:rPr>
              <w:t>）是符号位（</w:t>
            </w:r>
            <w:r>
              <w:rPr>
                <w:rFonts w:hint="eastAsia"/>
              </w:rPr>
              <w:t>+</w:t>
            </w:r>
            <w:r>
              <w:rPr>
                <w:rFonts w:hint="eastAsia"/>
              </w:rPr>
              <w:t>或</w:t>
            </w:r>
            <w:r>
              <w:rPr>
                <w:rFonts w:hint="eastAsia"/>
              </w:rPr>
              <w:sym w:font="Symbol" w:char="F02D"/>
            </w:r>
            <w:r>
              <w:rPr>
                <w:rFonts w:hint="eastAsia"/>
              </w:rPr>
              <w:t>）。</w:t>
            </w:r>
          </w:p>
        </w:tc>
      </w:tr>
    </w:tbl>
    <w:p w:rsidR="000C4DB5" w:rsidRDefault="000C4DB5">
      <w:pPr>
        <w:spacing w:line="360" w:lineRule="exact"/>
      </w:pPr>
    </w:p>
    <w:p w:rsidR="000C4DB5" w:rsidRDefault="009E23CE">
      <w:pPr>
        <w:spacing w:line="360" w:lineRule="exact"/>
        <w:ind w:firstLineChars="200" w:firstLine="480"/>
      </w:pPr>
      <w:r>
        <w:rPr>
          <w:rFonts w:hint="eastAsia"/>
        </w:rPr>
        <w:t>g)</w:t>
      </w:r>
      <w:r>
        <w:rPr>
          <w:rFonts w:hint="eastAsia"/>
        </w:rPr>
        <w:t>星上设备时延（</w:t>
      </w:r>
      <w:r>
        <w:rPr>
          <w:rFonts w:hint="eastAsia"/>
        </w:rPr>
        <w:t>TGD1,TGD2</w:t>
      </w:r>
      <w:r>
        <w:rPr>
          <w:rFonts w:hint="eastAsia"/>
        </w:rPr>
        <w:t>）</w:t>
      </w:r>
    </w:p>
    <w:p w:rsidR="000C4DB5" w:rsidRDefault="009E23CE">
      <w:pPr>
        <w:spacing w:line="360" w:lineRule="exact"/>
        <w:ind w:firstLineChars="200" w:firstLine="480"/>
      </w:pPr>
      <w:r>
        <w:rPr>
          <w:rFonts w:hint="eastAsia"/>
        </w:rPr>
        <w:t>星上设备时延（</w:t>
      </w:r>
      <w:r>
        <w:rPr>
          <w:rFonts w:hint="eastAsia"/>
        </w:rPr>
        <w:t>TGD1,TGD2</w:t>
      </w:r>
      <w:r>
        <w:rPr>
          <w:rFonts w:hint="eastAsia"/>
        </w:rPr>
        <w:t>）各</w:t>
      </w:r>
      <w:r>
        <w:rPr>
          <w:rFonts w:hint="eastAsia"/>
        </w:rPr>
        <w:t>10</w:t>
      </w:r>
      <w:r>
        <w:rPr>
          <w:rFonts w:hint="eastAsia"/>
        </w:rPr>
        <w:t>比特，为</w:t>
      </w:r>
      <w:r>
        <w:rPr>
          <w:rFonts w:hint="eastAsia"/>
        </w:rPr>
        <w:t>2</w:t>
      </w:r>
      <w:r>
        <w:rPr>
          <w:rFonts w:hint="eastAsia"/>
        </w:rPr>
        <w:t>进制补码，最高位为符号位，“</w:t>
      </w:r>
      <w:r>
        <w:rPr>
          <w:rFonts w:hint="eastAsia"/>
        </w:rPr>
        <w:t>0</w:t>
      </w:r>
      <w:r>
        <w:rPr>
          <w:rFonts w:hint="eastAsia"/>
        </w:rPr>
        <w:t>”表示为正，“</w:t>
      </w:r>
      <w:r>
        <w:rPr>
          <w:rFonts w:hint="eastAsia"/>
        </w:rPr>
        <w:t>1</w:t>
      </w:r>
      <w:r>
        <w:rPr>
          <w:rFonts w:hint="eastAsia"/>
        </w:rPr>
        <w:t>”表示为负，比例因子</w:t>
      </w:r>
      <w:r>
        <w:rPr>
          <w:rFonts w:hint="eastAsia"/>
        </w:rPr>
        <w:t>0.1</w:t>
      </w:r>
      <w:r>
        <w:rPr>
          <w:rFonts w:hint="eastAsia"/>
        </w:rPr>
        <w:t>，单位为纳秒（</w:t>
      </w:r>
      <w:r>
        <w:rPr>
          <w:rFonts w:hint="eastAsia"/>
        </w:rPr>
        <w:t>ns</w:t>
      </w:r>
      <w:r>
        <w:rPr>
          <w:rFonts w:hint="eastAsia"/>
        </w:rPr>
        <w:t>）。</w:t>
      </w:r>
    </w:p>
    <w:p w:rsidR="000C4DB5" w:rsidRDefault="009E23CE">
      <w:pPr>
        <w:spacing w:line="360" w:lineRule="exact"/>
        <w:ind w:firstLineChars="200" w:firstLine="480"/>
      </w:pPr>
      <w:r>
        <w:rPr>
          <w:rFonts w:hint="eastAsia"/>
        </w:rPr>
        <w:t>对使用</w:t>
      </w:r>
      <w:r>
        <w:rPr>
          <w:rFonts w:hint="eastAsia"/>
        </w:rPr>
        <w:t>B3I</w:t>
      </w:r>
      <w:r>
        <w:rPr>
          <w:rFonts w:hint="eastAsia"/>
        </w:rPr>
        <w:t>信号的单频，由于</w:t>
      </w:r>
      <w:r>
        <w:rPr>
          <w:rFonts w:hint="eastAsia"/>
        </w:rPr>
        <w:t>B3I</w:t>
      </w:r>
      <w:r>
        <w:rPr>
          <w:rFonts w:hint="eastAsia"/>
        </w:rPr>
        <w:t>信号的设备时延已含在导航电文的钟差参数</w:t>
      </w:r>
      <w:r>
        <w:rPr>
          <w:rFonts w:hint="eastAsia"/>
        </w:rPr>
        <w:sym w:font="Symbol" w:char="F061"/>
      </w:r>
      <w:r>
        <w:rPr>
          <w:rFonts w:hint="eastAsia"/>
        </w:rPr>
        <w:t>0</w:t>
      </w:r>
      <w:r>
        <w:rPr>
          <w:rFonts w:hint="eastAsia"/>
        </w:rPr>
        <w:t>中，无需再修正星上设备时延。</w:t>
      </w:r>
    </w:p>
    <w:p w:rsidR="000C4DB5" w:rsidRDefault="009E23CE">
      <w:pPr>
        <w:spacing w:line="360" w:lineRule="exact"/>
        <w:ind w:firstLineChars="200" w:firstLine="480"/>
      </w:pPr>
      <w:r>
        <w:rPr>
          <w:rFonts w:hint="eastAsia"/>
        </w:rPr>
        <w:t>h)</w:t>
      </w:r>
      <w:r>
        <w:rPr>
          <w:rFonts w:hint="eastAsia"/>
        </w:rPr>
        <w:t>时钟数据龄期（</w:t>
      </w:r>
      <w:r>
        <w:rPr>
          <w:rFonts w:hint="eastAsia"/>
        </w:rPr>
        <w:t>AODC</w:t>
      </w:r>
      <w:r>
        <w:rPr>
          <w:rFonts w:hint="eastAsia"/>
        </w:rPr>
        <w:t>）</w:t>
      </w:r>
    </w:p>
    <w:p w:rsidR="000C4DB5" w:rsidRDefault="009E23CE">
      <w:pPr>
        <w:spacing w:line="360" w:lineRule="exact"/>
        <w:ind w:firstLineChars="200" w:firstLine="480"/>
      </w:pPr>
      <w:r>
        <w:rPr>
          <w:rFonts w:hint="eastAsia"/>
        </w:rPr>
        <w:t>时钟数据龄期（</w:t>
      </w:r>
      <w:r>
        <w:rPr>
          <w:rFonts w:hint="eastAsia"/>
        </w:rPr>
        <w:t>AODC</w:t>
      </w:r>
      <w:r>
        <w:rPr>
          <w:rFonts w:hint="eastAsia"/>
        </w:rPr>
        <w:t>）共</w:t>
      </w:r>
      <w:r>
        <w:rPr>
          <w:rFonts w:hint="eastAsia"/>
        </w:rPr>
        <w:t>5</w:t>
      </w:r>
      <w:r>
        <w:rPr>
          <w:rFonts w:hint="eastAsia"/>
        </w:rPr>
        <w:t>比特，是钟差参数的外推时间间隔，即本时段钟差参数参考时刻与计算钟差参数所作测量的最后观测时刻之差，在</w:t>
      </w:r>
      <w:r>
        <w:rPr>
          <w:rFonts w:hint="eastAsia"/>
        </w:rPr>
        <w:t>BDT</w:t>
      </w:r>
      <w:r>
        <w:rPr>
          <w:rFonts w:hint="eastAsia"/>
        </w:rPr>
        <w:t>整点更新，具体定义见表</w:t>
      </w:r>
      <w:r>
        <w:rPr>
          <w:rFonts w:hint="eastAsia"/>
        </w:rPr>
        <w:t>10</w:t>
      </w:r>
      <w:r>
        <w:rPr>
          <w:rFonts w:hint="eastAsia"/>
        </w:rPr>
        <w:t>。</w:t>
      </w:r>
    </w:p>
    <w:p w:rsidR="000C4DB5" w:rsidRDefault="009E23CE">
      <w:pPr>
        <w:spacing w:line="360" w:lineRule="exact"/>
        <w:jc w:val="center"/>
      </w:pPr>
      <w:r>
        <w:rPr>
          <w:rFonts w:hint="eastAsia"/>
        </w:rPr>
        <w:t>表</w:t>
      </w:r>
      <w:r>
        <w:rPr>
          <w:rFonts w:hint="eastAsia"/>
        </w:rPr>
        <w:t xml:space="preserve">10  </w:t>
      </w:r>
      <w:r>
        <w:rPr>
          <w:rFonts w:hint="eastAsia"/>
        </w:rPr>
        <w:t>时钟数据龄期值定义</w:t>
      </w:r>
    </w:p>
    <w:tbl>
      <w:tblPr>
        <w:tblStyle w:val="affffff4"/>
        <w:tblW w:w="0" w:type="auto"/>
        <w:tblLook w:val="04A0" w:firstRow="1" w:lastRow="0" w:firstColumn="1" w:lastColumn="0" w:noHBand="0" w:noVBand="1"/>
      </w:tblPr>
      <w:tblGrid>
        <w:gridCol w:w="3002"/>
        <w:gridCol w:w="6286"/>
      </w:tblGrid>
      <w:tr w:rsidR="000C4DB5">
        <w:tc>
          <w:tcPr>
            <w:tcW w:w="3085" w:type="dxa"/>
          </w:tcPr>
          <w:p w:rsidR="000C4DB5" w:rsidRDefault="009E23CE">
            <w:pPr>
              <w:pStyle w:val="TOC1"/>
              <w:spacing w:line="360" w:lineRule="exact"/>
              <w:jc w:val="center"/>
            </w:pPr>
            <w:r>
              <w:rPr>
                <w:rFonts w:hint="eastAsia"/>
              </w:rPr>
              <w:t>AODC值</w:t>
            </w:r>
          </w:p>
        </w:tc>
        <w:tc>
          <w:tcPr>
            <w:tcW w:w="6487" w:type="dxa"/>
          </w:tcPr>
          <w:p w:rsidR="000C4DB5" w:rsidRDefault="009E23CE">
            <w:pPr>
              <w:pStyle w:val="TOC1"/>
              <w:spacing w:line="360" w:lineRule="exact"/>
              <w:jc w:val="center"/>
            </w:pPr>
            <w:r>
              <w:rPr>
                <w:rFonts w:hint="eastAsia"/>
              </w:rPr>
              <w:t>定义</w:t>
            </w:r>
          </w:p>
        </w:tc>
      </w:tr>
      <w:tr w:rsidR="000C4DB5">
        <w:tc>
          <w:tcPr>
            <w:tcW w:w="3085" w:type="dxa"/>
          </w:tcPr>
          <w:p w:rsidR="000C4DB5" w:rsidRDefault="009E23CE">
            <w:pPr>
              <w:pStyle w:val="TOC1"/>
              <w:spacing w:line="360" w:lineRule="exact"/>
              <w:jc w:val="center"/>
            </w:pPr>
            <w:r>
              <w:rPr>
                <w:rFonts w:hAnsi="宋体" w:hint="eastAsia"/>
              </w:rPr>
              <w:lastRenderedPageBreak/>
              <w:t>＜</w:t>
            </w:r>
            <w:r>
              <w:rPr>
                <w:rFonts w:hint="eastAsia"/>
              </w:rPr>
              <w:t>25</w:t>
            </w:r>
          </w:p>
        </w:tc>
        <w:tc>
          <w:tcPr>
            <w:tcW w:w="6487" w:type="dxa"/>
          </w:tcPr>
          <w:p w:rsidR="000C4DB5" w:rsidRDefault="009E23CE">
            <w:pPr>
              <w:pStyle w:val="TOC1"/>
              <w:spacing w:line="360" w:lineRule="exact"/>
              <w:jc w:val="center"/>
            </w:pPr>
            <w:r>
              <w:rPr>
                <w:rFonts w:hint="eastAsia"/>
              </w:rPr>
              <w:t>单位为1h，其值为卫星钟差参数数据龄期的小时数</w:t>
            </w:r>
          </w:p>
        </w:tc>
      </w:tr>
      <w:tr w:rsidR="000C4DB5">
        <w:tc>
          <w:tcPr>
            <w:tcW w:w="3085" w:type="dxa"/>
          </w:tcPr>
          <w:p w:rsidR="000C4DB5" w:rsidRDefault="009E23CE">
            <w:pPr>
              <w:pStyle w:val="TOC1"/>
              <w:spacing w:line="360" w:lineRule="exact"/>
              <w:jc w:val="center"/>
            </w:pPr>
            <w:r>
              <w:rPr>
                <w:rFonts w:hint="eastAsia"/>
              </w:rPr>
              <w:t>25</w:t>
            </w:r>
          </w:p>
        </w:tc>
        <w:tc>
          <w:tcPr>
            <w:tcW w:w="6487" w:type="dxa"/>
          </w:tcPr>
          <w:p w:rsidR="000C4DB5" w:rsidRDefault="009E23CE">
            <w:pPr>
              <w:pStyle w:val="TOC1"/>
              <w:spacing w:line="360" w:lineRule="exact"/>
              <w:jc w:val="center"/>
            </w:pPr>
            <w:r>
              <w:rPr>
                <w:rFonts w:hint="eastAsia"/>
              </w:rPr>
              <w:t>表示卫星钟差参数数据龄期为2d</w:t>
            </w:r>
          </w:p>
        </w:tc>
      </w:tr>
      <w:tr w:rsidR="000C4DB5">
        <w:tc>
          <w:tcPr>
            <w:tcW w:w="3085" w:type="dxa"/>
          </w:tcPr>
          <w:p w:rsidR="000C4DB5" w:rsidRDefault="009E23CE">
            <w:pPr>
              <w:pStyle w:val="TOC1"/>
              <w:spacing w:line="360" w:lineRule="exact"/>
              <w:jc w:val="center"/>
            </w:pPr>
            <w:r>
              <w:rPr>
                <w:rFonts w:hint="eastAsia"/>
              </w:rPr>
              <w:t>26</w:t>
            </w:r>
          </w:p>
        </w:tc>
        <w:tc>
          <w:tcPr>
            <w:tcW w:w="6487" w:type="dxa"/>
          </w:tcPr>
          <w:p w:rsidR="000C4DB5" w:rsidRDefault="009E23CE">
            <w:pPr>
              <w:pStyle w:val="TOC1"/>
              <w:spacing w:line="360" w:lineRule="exact"/>
              <w:jc w:val="center"/>
            </w:pPr>
            <w:r>
              <w:rPr>
                <w:rFonts w:hint="eastAsia"/>
              </w:rPr>
              <w:t>表示卫星钟差参数数据龄期为3d</w:t>
            </w:r>
          </w:p>
        </w:tc>
      </w:tr>
      <w:tr w:rsidR="000C4DB5">
        <w:tc>
          <w:tcPr>
            <w:tcW w:w="3085" w:type="dxa"/>
          </w:tcPr>
          <w:p w:rsidR="000C4DB5" w:rsidRDefault="009E23CE">
            <w:pPr>
              <w:pStyle w:val="TOC1"/>
              <w:spacing w:line="360" w:lineRule="exact"/>
              <w:jc w:val="center"/>
            </w:pPr>
            <w:r>
              <w:rPr>
                <w:rFonts w:hint="eastAsia"/>
              </w:rPr>
              <w:t>27</w:t>
            </w:r>
          </w:p>
        </w:tc>
        <w:tc>
          <w:tcPr>
            <w:tcW w:w="6487" w:type="dxa"/>
          </w:tcPr>
          <w:p w:rsidR="000C4DB5" w:rsidRDefault="009E23CE">
            <w:pPr>
              <w:pStyle w:val="TOC1"/>
              <w:spacing w:line="360" w:lineRule="exact"/>
              <w:jc w:val="center"/>
            </w:pPr>
            <w:r>
              <w:rPr>
                <w:rFonts w:hint="eastAsia"/>
              </w:rPr>
              <w:t>表示卫星钟差参数数据龄期为4d</w:t>
            </w:r>
          </w:p>
        </w:tc>
      </w:tr>
      <w:tr w:rsidR="000C4DB5">
        <w:tc>
          <w:tcPr>
            <w:tcW w:w="3085" w:type="dxa"/>
          </w:tcPr>
          <w:p w:rsidR="000C4DB5" w:rsidRDefault="009E23CE">
            <w:pPr>
              <w:pStyle w:val="TOC1"/>
              <w:spacing w:line="360" w:lineRule="exact"/>
              <w:jc w:val="center"/>
            </w:pPr>
            <w:r>
              <w:rPr>
                <w:rFonts w:hint="eastAsia"/>
              </w:rPr>
              <w:t>28</w:t>
            </w:r>
          </w:p>
        </w:tc>
        <w:tc>
          <w:tcPr>
            <w:tcW w:w="6487" w:type="dxa"/>
          </w:tcPr>
          <w:p w:rsidR="000C4DB5" w:rsidRDefault="009E23CE">
            <w:pPr>
              <w:pStyle w:val="TOC1"/>
              <w:spacing w:line="360" w:lineRule="exact"/>
              <w:jc w:val="center"/>
            </w:pPr>
            <w:r>
              <w:rPr>
                <w:rFonts w:hint="eastAsia"/>
              </w:rPr>
              <w:t>表示卫星钟差参数数据龄期为5d</w:t>
            </w:r>
          </w:p>
        </w:tc>
      </w:tr>
      <w:tr w:rsidR="000C4DB5">
        <w:tc>
          <w:tcPr>
            <w:tcW w:w="3085" w:type="dxa"/>
          </w:tcPr>
          <w:p w:rsidR="000C4DB5" w:rsidRDefault="009E23CE">
            <w:pPr>
              <w:pStyle w:val="TOC1"/>
              <w:spacing w:line="360" w:lineRule="exact"/>
              <w:jc w:val="center"/>
            </w:pPr>
            <w:r>
              <w:rPr>
                <w:rFonts w:hint="eastAsia"/>
              </w:rPr>
              <w:t>29</w:t>
            </w:r>
          </w:p>
        </w:tc>
        <w:tc>
          <w:tcPr>
            <w:tcW w:w="6487" w:type="dxa"/>
          </w:tcPr>
          <w:p w:rsidR="000C4DB5" w:rsidRDefault="009E23CE">
            <w:pPr>
              <w:pStyle w:val="TOC1"/>
              <w:spacing w:line="360" w:lineRule="exact"/>
              <w:jc w:val="center"/>
            </w:pPr>
            <w:r>
              <w:rPr>
                <w:rFonts w:hint="eastAsia"/>
              </w:rPr>
              <w:t>表示卫星钟差参数数据龄期为6d</w:t>
            </w:r>
          </w:p>
        </w:tc>
      </w:tr>
      <w:tr w:rsidR="000C4DB5">
        <w:tc>
          <w:tcPr>
            <w:tcW w:w="3085" w:type="dxa"/>
          </w:tcPr>
          <w:p w:rsidR="000C4DB5" w:rsidRDefault="009E23CE">
            <w:pPr>
              <w:pStyle w:val="TOC1"/>
              <w:spacing w:line="360" w:lineRule="exact"/>
              <w:jc w:val="center"/>
            </w:pPr>
            <w:r>
              <w:rPr>
                <w:rFonts w:hint="eastAsia"/>
              </w:rPr>
              <w:t>30</w:t>
            </w:r>
          </w:p>
        </w:tc>
        <w:tc>
          <w:tcPr>
            <w:tcW w:w="6487" w:type="dxa"/>
          </w:tcPr>
          <w:p w:rsidR="000C4DB5" w:rsidRDefault="009E23CE">
            <w:pPr>
              <w:pStyle w:val="TOC1"/>
              <w:spacing w:line="360" w:lineRule="exact"/>
              <w:jc w:val="center"/>
            </w:pPr>
            <w:r>
              <w:rPr>
                <w:rFonts w:hint="eastAsia"/>
              </w:rPr>
              <w:t>表示卫星钟差参数数据龄期为7d</w:t>
            </w:r>
          </w:p>
        </w:tc>
      </w:tr>
      <w:tr w:rsidR="000C4DB5">
        <w:tc>
          <w:tcPr>
            <w:tcW w:w="3085" w:type="dxa"/>
          </w:tcPr>
          <w:p w:rsidR="000C4DB5" w:rsidRDefault="009E23CE">
            <w:pPr>
              <w:pStyle w:val="TOC1"/>
              <w:spacing w:line="360" w:lineRule="exact"/>
              <w:jc w:val="center"/>
            </w:pPr>
            <w:r>
              <w:rPr>
                <w:rFonts w:hint="eastAsia"/>
              </w:rPr>
              <w:t>31</w:t>
            </w:r>
          </w:p>
        </w:tc>
        <w:tc>
          <w:tcPr>
            <w:tcW w:w="6487" w:type="dxa"/>
          </w:tcPr>
          <w:p w:rsidR="000C4DB5" w:rsidRDefault="009E23CE">
            <w:pPr>
              <w:pStyle w:val="TOC1"/>
              <w:spacing w:line="360" w:lineRule="exact"/>
              <w:jc w:val="center"/>
            </w:pPr>
            <w:r>
              <w:rPr>
                <w:rFonts w:hint="eastAsia"/>
              </w:rPr>
              <w:t>表示卫星钟差参数数据龄期大于7d</w:t>
            </w:r>
          </w:p>
        </w:tc>
      </w:tr>
    </w:tbl>
    <w:p w:rsidR="000C4DB5" w:rsidRDefault="000C4DB5">
      <w:pPr>
        <w:pStyle w:val="TOC1"/>
        <w:spacing w:line="360" w:lineRule="exact"/>
      </w:pPr>
    </w:p>
    <w:p w:rsidR="000C4DB5" w:rsidRDefault="009E23CE">
      <w:pPr>
        <w:spacing w:line="360" w:lineRule="exact"/>
        <w:ind w:firstLineChars="200" w:firstLine="480"/>
      </w:pPr>
      <w:proofErr w:type="spellStart"/>
      <w:r>
        <w:rPr>
          <w:rFonts w:hint="eastAsia"/>
        </w:rPr>
        <w:t>i</w:t>
      </w:r>
      <w:proofErr w:type="spellEnd"/>
      <w:r>
        <w:rPr>
          <w:rFonts w:hint="eastAsia"/>
        </w:rPr>
        <w:t>)</w:t>
      </w:r>
      <w:r>
        <w:rPr>
          <w:rFonts w:hint="eastAsia"/>
        </w:rPr>
        <w:t>钟差参数（</w:t>
      </w:r>
      <w:r>
        <w:rPr>
          <w:rFonts w:hint="eastAsia"/>
        </w:rPr>
        <w:t>toc,</w:t>
      </w:r>
      <w:r>
        <w:rPr>
          <w:rFonts w:hint="eastAsia"/>
        </w:rPr>
        <w:sym w:font="Symbol" w:char="F061"/>
      </w:r>
      <w:r>
        <w:rPr>
          <w:rFonts w:hint="eastAsia"/>
        </w:rPr>
        <w:t>0,</w:t>
      </w:r>
      <w:r>
        <w:rPr>
          <w:rFonts w:hint="eastAsia"/>
        </w:rPr>
        <w:sym w:font="Symbol" w:char="F061"/>
      </w:r>
      <w:r>
        <w:rPr>
          <w:rFonts w:hint="eastAsia"/>
        </w:rPr>
        <w:t>1,</w:t>
      </w:r>
      <w:r>
        <w:rPr>
          <w:rFonts w:hint="eastAsia"/>
        </w:rPr>
        <w:sym w:font="Symbol" w:char="F061"/>
      </w:r>
      <w:r>
        <w:rPr>
          <w:rFonts w:hint="eastAsia"/>
        </w:rPr>
        <w:t>2</w:t>
      </w:r>
      <w:r>
        <w:rPr>
          <w:rFonts w:hint="eastAsia"/>
        </w:rPr>
        <w:t>）</w:t>
      </w:r>
    </w:p>
    <w:p w:rsidR="000C4DB5" w:rsidRDefault="009E23CE">
      <w:pPr>
        <w:spacing w:line="360" w:lineRule="exact"/>
        <w:ind w:firstLineChars="200" w:firstLine="480"/>
      </w:pPr>
      <w:r>
        <w:rPr>
          <w:rFonts w:hint="eastAsia"/>
        </w:rPr>
        <w:t>钟差参数包括</w:t>
      </w:r>
      <w:r>
        <w:rPr>
          <w:rFonts w:hint="eastAsia"/>
        </w:rPr>
        <w:t>toc</w:t>
      </w:r>
      <w:r>
        <w:rPr>
          <w:rFonts w:hint="eastAsia"/>
        </w:rPr>
        <w:t>、</w:t>
      </w:r>
      <w:r>
        <w:rPr>
          <w:rFonts w:hint="eastAsia"/>
        </w:rPr>
        <w:sym w:font="Symbol" w:char="F061"/>
      </w:r>
      <w:r>
        <w:rPr>
          <w:rFonts w:hint="eastAsia"/>
        </w:rPr>
        <w:t>0</w:t>
      </w:r>
      <w:r>
        <w:rPr>
          <w:rFonts w:hint="eastAsia"/>
        </w:rPr>
        <w:t>、</w:t>
      </w:r>
      <w:r>
        <w:rPr>
          <w:rFonts w:hint="eastAsia"/>
        </w:rPr>
        <w:sym w:font="Symbol" w:char="F061"/>
      </w:r>
      <w:r>
        <w:rPr>
          <w:rFonts w:hint="eastAsia"/>
        </w:rPr>
        <w:t>1</w:t>
      </w:r>
      <w:r>
        <w:rPr>
          <w:rFonts w:hint="eastAsia"/>
        </w:rPr>
        <w:t>和</w:t>
      </w:r>
      <w:r>
        <w:rPr>
          <w:rFonts w:hint="eastAsia"/>
        </w:rPr>
        <w:sym w:font="Symbol" w:char="F061"/>
      </w:r>
      <w:r>
        <w:rPr>
          <w:rFonts w:hint="eastAsia"/>
        </w:rPr>
        <w:t>2</w:t>
      </w:r>
      <w:r>
        <w:rPr>
          <w:rFonts w:hint="eastAsia"/>
        </w:rPr>
        <w:t>，共占有</w:t>
      </w:r>
      <w:r>
        <w:rPr>
          <w:rFonts w:hint="eastAsia"/>
        </w:rPr>
        <w:t>74</w:t>
      </w:r>
      <w:r>
        <w:rPr>
          <w:rFonts w:hint="eastAsia"/>
        </w:rPr>
        <w:t>比特。</w:t>
      </w:r>
      <w:r>
        <w:rPr>
          <w:rFonts w:hint="eastAsia"/>
        </w:rPr>
        <w:t>toc</w:t>
      </w:r>
      <w:r>
        <w:rPr>
          <w:rFonts w:hint="eastAsia"/>
        </w:rPr>
        <w:t>是本时段钟差参数参考时间，单位为秒（</w:t>
      </w:r>
      <w:r>
        <w:rPr>
          <w:rFonts w:hint="eastAsia"/>
        </w:rPr>
        <w:t>s</w:t>
      </w:r>
      <w:r>
        <w:rPr>
          <w:rFonts w:hint="eastAsia"/>
        </w:rPr>
        <w:t>），有效范围是</w:t>
      </w:r>
      <w:r>
        <w:t>0</w:t>
      </w:r>
      <w:r>
        <w:rPr>
          <w:rFonts w:hint="eastAsia"/>
        </w:rPr>
        <w:t>~604 792</w:t>
      </w:r>
      <w:r>
        <w:rPr>
          <w:rFonts w:hint="eastAsia"/>
        </w:rPr>
        <w:t>。其他</w:t>
      </w:r>
      <w:r>
        <w:rPr>
          <w:rFonts w:hint="eastAsia"/>
        </w:rPr>
        <w:t>3</w:t>
      </w:r>
      <w:r>
        <w:rPr>
          <w:rFonts w:hint="eastAsia"/>
        </w:rPr>
        <w:t>个参数为</w:t>
      </w:r>
      <w:r>
        <w:rPr>
          <w:rFonts w:hint="eastAsia"/>
        </w:rPr>
        <w:t>2</w:t>
      </w:r>
      <w:r>
        <w:rPr>
          <w:rFonts w:hint="eastAsia"/>
        </w:rPr>
        <w:t>进制补码。</w:t>
      </w:r>
    </w:p>
    <w:p w:rsidR="000C4DB5" w:rsidRDefault="009E23CE">
      <w:pPr>
        <w:spacing w:line="360" w:lineRule="exact"/>
        <w:ind w:firstLineChars="200" w:firstLine="480"/>
      </w:pPr>
      <w:r>
        <w:rPr>
          <w:rFonts w:hint="eastAsia"/>
        </w:rPr>
        <w:t>正常情况下，钟差参数的更新周期为</w:t>
      </w:r>
      <w:r>
        <w:rPr>
          <w:rFonts w:hint="eastAsia"/>
        </w:rPr>
        <w:t>1h</w:t>
      </w:r>
      <w:r>
        <w:rPr>
          <w:rFonts w:hint="eastAsia"/>
        </w:rPr>
        <w:t>，且在</w:t>
      </w:r>
      <w:r>
        <w:rPr>
          <w:rFonts w:hint="eastAsia"/>
        </w:rPr>
        <w:t>BDT</w:t>
      </w:r>
      <w:r>
        <w:rPr>
          <w:rFonts w:hint="eastAsia"/>
        </w:rPr>
        <w:t>整点更新，</w:t>
      </w:r>
      <w:r>
        <w:rPr>
          <w:rFonts w:hint="eastAsia"/>
        </w:rPr>
        <w:t>toc</w:t>
      </w:r>
      <w:r>
        <w:rPr>
          <w:rFonts w:hint="eastAsia"/>
        </w:rPr>
        <w:t>值取整点时刻。</w:t>
      </w:r>
      <w:r>
        <w:rPr>
          <w:rFonts w:hint="eastAsia"/>
        </w:rPr>
        <w:t>toc</w:t>
      </w:r>
      <w:r>
        <w:rPr>
          <w:rFonts w:hint="eastAsia"/>
        </w:rPr>
        <w:t>值在周内单调递增，当任意</w:t>
      </w:r>
      <w:proofErr w:type="gramStart"/>
      <w:r>
        <w:rPr>
          <w:rFonts w:hint="eastAsia"/>
        </w:rPr>
        <w:t>一</w:t>
      </w:r>
      <w:proofErr w:type="gramEnd"/>
      <w:r>
        <w:rPr>
          <w:rFonts w:hint="eastAsia"/>
        </w:rPr>
        <w:t>钟差参数变化时，</w:t>
      </w:r>
      <w:r>
        <w:rPr>
          <w:rFonts w:hint="eastAsia"/>
        </w:rPr>
        <w:t>toc</w:t>
      </w:r>
      <w:r>
        <w:rPr>
          <w:rFonts w:hint="eastAsia"/>
        </w:rPr>
        <w:t>也将变化。</w:t>
      </w:r>
    </w:p>
    <w:p w:rsidR="000C4DB5" w:rsidRDefault="009E23CE">
      <w:pPr>
        <w:spacing w:line="360" w:lineRule="exact"/>
        <w:ind w:firstLineChars="200" w:firstLine="480"/>
      </w:pPr>
      <w:r>
        <w:rPr>
          <w:rFonts w:hint="eastAsia"/>
        </w:rPr>
        <w:t>当异常原因发生新的导航电文注入时，钟差参数可能在非整点时刻更新，此时</w:t>
      </w:r>
      <w:r>
        <w:rPr>
          <w:rFonts w:hint="eastAsia"/>
        </w:rPr>
        <w:t>toc</w:t>
      </w:r>
      <w:r>
        <w:rPr>
          <w:rFonts w:hint="eastAsia"/>
        </w:rPr>
        <w:t>值会发生变化而不再取整点时刻。当</w:t>
      </w:r>
      <w:r>
        <w:rPr>
          <w:rFonts w:hint="eastAsia"/>
        </w:rPr>
        <w:t>toc</w:t>
      </w:r>
      <w:r>
        <w:rPr>
          <w:rFonts w:hint="eastAsia"/>
        </w:rPr>
        <w:t>值已经不是整点时刻（</w:t>
      </w:r>
      <w:proofErr w:type="gramStart"/>
      <w:r>
        <w:rPr>
          <w:rFonts w:hint="eastAsia"/>
        </w:rPr>
        <w:t>即最近</w:t>
      </w:r>
      <w:proofErr w:type="gramEnd"/>
      <w:r>
        <w:rPr>
          <w:rFonts w:hint="eastAsia"/>
        </w:rPr>
        <w:t>有过一次非整点更新）时，如果钟差参数再次发生非整点更新，那么</w:t>
      </w:r>
      <w:r>
        <w:rPr>
          <w:rFonts w:hint="eastAsia"/>
        </w:rPr>
        <w:t>toc</w:t>
      </w:r>
      <w:r>
        <w:rPr>
          <w:rFonts w:hint="eastAsia"/>
        </w:rPr>
        <w:t>值也会再次发生变化，确保</w:t>
      </w:r>
      <w:r>
        <w:rPr>
          <w:rFonts w:hint="eastAsia"/>
        </w:rPr>
        <w:t>toc</w:t>
      </w:r>
      <w:r>
        <w:rPr>
          <w:rFonts w:hint="eastAsia"/>
        </w:rPr>
        <w:t>与更新之前的播发值不同。</w:t>
      </w:r>
    </w:p>
    <w:p w:rsidR="000C4DB5" w:rsidRDefault="009E23CE">
      <w:pPr>
        <w:spacing w:line="360" w:lineRule="exact"/>
        <w:ind w:firstLineChars="200" w:firstLine="480"/>
      </w:pPr>
      <w:r>
        <w:rPr>
          <w:rFonts w:hint="eastAsia"/>
        </w:rPr>
        <w:t>无论是正常更新还是非整点更新，钟差参数的更新始终从某</w:t>
      </w:r>
      <w:proofErr w:type="gramStart"/>
      <w:r>
        <w:rPr>
          <w:rFonts w:hint="eastAsia"/>
        </w:rPr>
        <w:t>一超帧的</w:t>
      </w:r>
      <w:proofErr w:type="gramEnd"/>
      <w:r>
        <w:rPr>
          <w:rFonts w:hint="eastAsia"/>
        </w:rPr>
        <w:t>起始时刻开始。钟差参数的定义见表</w:t>
      </w:r>
      <w:r>
        <w:rPr>
          <w:rFonts w:hint="eastAsia"/>
        </w:rPr>
        <w:t>11</w:t>
      </w:r>
      <w:r>
        <w:rPr>
          <w:rFonts w:hint="eastAsia"/>
        </w:rPr>
        <w:t>。</w:t>
      </w:r>
    </w:p>
    <w:p w:rsidR="000C4DB5" w:rsidRDefault="009E23CE">
      <w:pPr>
        <w:pStyle w:val="TOC1"/>
        <w:spacing w:line="360" w:lineRule="exact"/>
        <w:jc w:val="center"/>
      </w:pPr>
      <w:r>
        <w:rPr>
          <w:rFonts w:hint="eastAsia"/>
        </w:rPr>
        <w:t>表11  钟差参数定义</w:t>
      </w:r>
    </w:p>
    <w:tbl>
      <w:tblPr>
        <w:tblStyle w:val="affffff4"/>
        <w:tblW w:w="0" w:type="auto"/>
        <w:tblLook w:val="04A0" w:firstRow="1" w:lastRow="0" w:firstColumn="1" w:lastColumn="0" w:noHBand="0" w:noVBand="1"/>
      </w:tblPr>
      <w:tblGrid>
        <w:gridCol w:w="1479"/>
        <w:gridCol w:w="1649"/>
        <w:gridCol w:w="2349"/>
        <w:gridCol w:w="2463"/>
        <w:gridCol w:w="1348"/>
      </w:tblGrid>
      <w:tr w:rsidR="000C4DB5">
        <w:tc>
          <w:tcPr>
            <w:tcW w:w="1526" w:type="dxa"/>
          </w:tcPr>
          <w:p w:rsidR="000C4DB5" w:rsidRDefault="009E23CE">
            <w:pPr>
              <w:spacing w:line="360" w:lineRule="exact"/>
              <w:jc w:val="center"/>
            </w:pPr>
            <w:r>
              <w:rPr>
                <w:rFonts w:hint="eastAsia"/>
              </w:rPr>
              <w:t>参数</w:t>
            </w:r>
          </w:p>
        </w:tc>
        <w:tc>
          <w:tcPr>
            <w:tcW w:w="1701" w:type="dxa"/>
          </w:tcPr>
          <w:p w:rsidR="000C4DB5" w:rsidRDefault="009E23CE">
            <w:pPr>
              <w:spacing w:line="360" w:lineRule="exact"/>
              <w:jc w:val="center"/>
            </w:pPr>
            <w:r>
              <w:rPr>
                <w:rFonts w:hint="eastAsia"/>
              </w:rPr>
              <w:t>比特数</w:t>
            </w:r>
          </w:p>
        </w:tc>
        <w:tc>
          <w:tcPr>
            <w:tcW w:w="2410" w:type="dxa"/>
          </w:tcPr>
          <w:p w:rsidR="000C4DB5" w:rsidRDefault="009E23CE">
            <w:pPr>
              <w:spacing w:line="360" w:lineRule="exact"/>
              <w:jc w:val="center"/>
            </w:pPr>
            <w:r>
              <w:rPr>
                <w:rFonts w:hint="eastAsia"/>
              </w:rPr>
              <w:t>比例因子（</w:t>
            </w:r>
            <w:r>
              <w:rPr>
                <w:rFonts w:hint="eastAsia"/>
              </w:rPr>
              <w:t>LSB</w:t>
            </w:r>
            <w:r>
              <w:rPr>
                <w:rFonts w:hint="eastAsia"/>
              </w:rPr>
              <w:t>）</w:t>
            </w:r>
          </w:p>
        </w:tc>
        <w:tc>
          <w:tcPr>
            <w:tcW w:w="2551" w:type="dxa"/>
          </w:tcPr>
          <w:p w:rsidR="000C4DB5" w:rsidRDefault="009E23CE">
            <w:pPr>
              <w:spacing w:line="360" w:lineRule="exact"/>
              <w:jc w:val="center"/>
            </w:pPr>
            <w:r>
              <w:rPr>
                <w:rFonts w:hint="eastAsia"/>
              </w:rPr>
              <w:t>有效范围</w:t>
            </w:r>
          </w:p>
        </w:tc>
        <w:tc>
          <w:tcPr>
            <w:tcW w:w="1384" w:type="dxa"/>
          </w:tcPr>
          <w:p w:rsidR="000C4DB5" w:rsidRDefault="009E23CE">
            <w:pPr>
              <w:spacing w:line="360" w:lineRule="exact"/>
              <w:jc w:val="center"/>
            </w:pPr>
            <w:r>
              <w:rPr>
                <w:rFonts w:hint="eastAsia"/>
              </w:rPr>
              <w:t>单位</w:t>
            </w:r>
          </w:p>
        </w:tc>
      </w:tr>
      <w:tr w:rsidR="000C4DB5">
        <w:tc>
          <w:tcPr>
            <w:tcW w:w="1526" w:type="dxa"/>
          </w:tcPr>
          <w:p w:rsidR="000C4DB5" w:rsidRDefault="009E23CE">
            <w:pPr>
              <w:spacing w:line="360" w:lineRule="exact"/>
              <w:jc w:val="center"/>
            </w:pPr>
            <w:r>
              <w:rPr>
                <w:rFonts w:hint="eastAsia"/>
              </w:rPr>
              <w:t>t</w:t>
            </w:r>
            <w:r>
              <w:rPr>
                <w:rFonts w:hint="eastAsia"/>
                <w:vertAlign w:val="subscript"/>
              </w:rPr>
              <w:t>oc</w:t>
            </w:r>
          </w:p>
        </w:tc>
        <w:tc>
          <w:tcPr>
            <w:tcW w:w="1701" w:type="dxa"/>
          </w:tcPr>
          <w:p w:rsidR="000C4DB5" w:rsidRDefault="009E23CE">
            <w:pPr>
              <w:spacing w:line="360" w:lineRule="exact"/>
              <w:jc w:val="center"/>
            </w:pPr>
            <w:r>
              <w:rPr>
                <w:rFonts w:hint="eastAsia"/>
              </w:rPr>
              <w:t>17</w:t>
            </w:r>
          </w:p>
        </w:tc>
        <w:tc>
          <w:tcPr>
            <w:tcW w:w="2410" w:type="dxa"/>
          </w:tcPr>
          <w:p w:rsidR="000C4DB5" w:rsidRDefault="009E23CE">
            <w:pPr>
              <w:spacing w:line="360" w:lineRule="exact"/>
              <w:jc w:val="center"/>
            </w:pPr>
            <w:r>
              <w:rPr>
                <w:rFonts w:hint="eastAsia"/>
              </w:rPr>
              <w:t>2</w:t>
            </w:r>
            <w:r>
              <w:rPr>
                <w:rFonts w:hint="eastAsia"/>
                <w:vertAlign w:val="superscript"/>
              </w:rPr>
              <w:t>3</w:t>
            </w:r>
          </w:p>
        </w:tc>
        <w:tc>
          <w:tcPr>
            <w:tcW w:w="2551" w:type="dxa"/>
          </w:tcPr>
          <w:p w:rsidR="000C4DB5" w:rsidRDefault="009E23CE">
            <w:pPr>
              <w:spacing w:line="360" w:lineRule="exact"/>
              <w:jc w:val="center"/>
            </w:pPr>
            <w:r>
              <w:rPr>
                <w:rFonts w:hint="eastAsia"/>
              </w:rPr>
              <w:t>604 792</w:t>
            </w:r>
          </w:p>
        </w:tc>
        <w:tc>
          <w:tcPr>
            <w:tcW w:w="1384" w:type="dxa"/>
          </w:tcPr>
          <w:p w:rsidR="000C4DB5" w:rsidRDefault="009E23CE">
            <w:pPr>
              <w:spacing w:line="360" w:lineRule="exact"/>
              <w:jc w:val="center"/>
            </w:pPr>
            <w:r>
              <w:rPr>
                <w:rFonts w:hint="eastAsia"/>
              </w:rPr>
              <w:t>s</w:t>
            </w:r>
          </w:p>
        </w:tc>
      </w:tr>
      <w:tr w:rsidR="000C4DB5">
        <w:tc>
          <w:tcPr>
            <w:tcW w:w="1526" w:type="dxa"/>
          </w:tcPr>
          <w:p w:rsidR="000C4DB5" w:rsidRDefault="009E23CE">
            <w:pPr>
              <w:spacing w:line="360" w:lineRule="exact"/>
              <w:jc w:val="center"/>
            </w:pPr>
            <w:r>
              <w:rPr>
                <w:rFonts w:hint="eastAsia"/>
              </w:rPr>
              <w:sym w:font="Symbol" w:char="F061"/>
            </w:r>
            <w:r>
              <w:rPr>
                <w:rFonts w:hint="eastAsia"/>
                <w:vertAlign w:val="subscript"/>
              </w:rPr>
              <w:t>0</w:t>
            </w:r>
          </w:p>
        </w:tc>
        <w:tc>
          <w:tcPr>
            <w:tcW w:w="1701" w:type="dxa"/>
          </w:tcPr>
          <w:p w:rsidR="000C4DB5" w:rsidRDefault="009E23CE">
            <w:pPr>
              <w:spacing w:line="360" w:lineRule="exact"/>
              <w:jc w:val="center"/>
            </w:pPr>
            <w:r>
              <w:rPr>
                <w:rFonts w:hint="eastAsia"/>
              </w:rPr>
              <w:t>24</w:t>
            </w:r>
            <w:r>
              <w:rPr>
                <w:rFonts w:hint="eastAsia"/>
                <w:vertAlign w:val="superscript"/>
              </w:rPr>
              <w:t>a</w:t>
            </w:r>
          </w:p>
        </w:tc>
        <w:tc>
          <w:tcPr>
            <w:tcW w:w="2410"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33</w:t>
            </w:r>
          </w:p>
        </w:tc>
        <w:tc>
          <w:tcPr>
            <w:tcW w:w="2551" w:type="dxa"/>
          </w:tcPr>
          <w:p w:rsidR="000C4DB5" w:rsidRDefault="009E23CE">
            <w:pPr>
              <w:spacing w:line="360" w:lineRule="exact"/>
              <w:jc w:val="center"/>
            </w:pPr>
            <w:r>
              <w:rPr>
                <w:rFonts w:hint="eastAsia"/>
              </w:rPr>
              <w:t>—</w:t>
            </w:r>
          </w:p>
        </w:tc>
        <w:tc>
          <w:tcPr>
            <w:tcW w:w="1384" w:type="dxa"/>
          </w:tcPr>
          <w:p w:rsidR="000C4DB5" w:rsidRDefault="009E23CE">
            <w:pPr>
              <w:spacing w:line="360" w:lineRule="exact"/>
              <w:jc w:val="center"/>
            </w:pPr>
            <w:r>
              <w:rPr>
                <w:rFonts w:hint="eastAsia"/>
              </w:rPr>
              <w:t>s</w:t>
            </w:r>
          </w:p>
        </w:tc>
      </w:tr>
      <w:tr w:rsidR="000C4DB5">
        <w:tc>
          <w:tcPr>
            <w:tcW w:w="1526" w:type="dxa"/>
          </w:tcPr>
          <w:p w:rsidR="000C4DB5" w:rsidRDefault="009E23CE">
            <w:pPr>
              <w:spacing w:line="360" w:lineRule="exact"/>
              <w:jc w:val="center"/>
            </w:pPr>
            <w:r>
              <w:rPr>
                <w:rFonts w:hint="eastAsia"/>
              </w:rPr>
              <w:sym w:font="Symbol" w:char="F061"/>
            </w:r>
            <w:r>
              <w:rPr>
                <w:rFonts w:hint="eastAsia"/>
                <w:vertAlign w:val="subscript"/>
              </w:rPr>
              <w:t>1</w:t>
            </w:r>
          </w:p>
        </w:tc>
        <w:tc>
          <w:tcPr>
            <w:tcW w:w="1701" w:type="dxa"/>
          </w:tcPr>
          <w:p w:rsidR="000C4DB5" w:rsidRDefault="009E23CE">
            <w:pPr>
              <w:spacing w:line="360" w:lineRule="exact"/>
              <w:jc w:val="center"/>
            </w:pPr>
            <w:r>
              <w:rPr>
                <w:rFonts w:hint="eastAsia"/>
              </w:rPr>
              <w:t>22</w:t>
            </w:r>
            <w:r>
              <w:rPr>
                <w:rFonts w:hint="eastAsia"/>
                <w:vertAlign w:val="superscript"/>
              </w:rPr>
              <w:t>a</w:t>
            </w:r>
          </w:p>
        </w:tc>
        <w:tc>
          <w:tcPr>
            <w:tcW w:w="2410"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50</w:t>
            </w:r>
          </w:p>
        </w:tc>
        <w:tc>
          <w:tcPr>
            <w:tcW w:w="2551" w:type="dxa"/>
          </w:tcPr>
          <w:p w:rsidR="000C4DB5" w:rsidRDefault="009E23CE">
            <w:pPr>
              <w:spacing w:line="360" w:lineRule="exact"/>
              <w:jc w:val="center"/>
            </w:pPr>
            <w:r>
              <w:rPr>
                <w:rFonts w:hint="eastAsia"/>
              </w:rPr>
              <w:t>—</w:t>
            </w:r>
          </w:p>
        </w:tc>
        <w:tc>
          <w:tcPr>
            <w:tcW w:w="1384" w:type="dxa"/>
          </w:tcPr>
          <w:p w:rsidR="000C4DB5" w:rsidRDefault="009E23CE">
            <w:pPr>
              <w:spacing w:line="360" w:lineRule="exact"/>
              <w:jc w:val="center"/>
            </w:pPr>
            <w:r>
              <w:rPr>
                <w:rFonts w:hint="eastAsia"/>
              </w:rPr>
              <w:t>s/s</w:t>
            </w:r>
          </w:p>
        </w:tc>
      </w:tr>
      <w:tr w:rsidR="000C4DB5">
        <w:tc>
          <w:tcPr>
            <w:tcW w:w="1526" w:type="dxa"/>
          </w:tcPr>
          <w:p w:rsidR="000C4DB5" w:rsidRDefault="009E23CE">
            <w:pPr>
              <w:spacing w:line="360" w:lineRule="exact"/>
              <w:jc w:val="center"/>
            </w:pPr>
            <w:r>
              <w:rPr>
                <w:rFonts w:hint="eastAsia"/>
              </w:rPr>
              <w:sym w:font="Symbol" w:char="F061"/>
            </w:r>
            <w:r>
              <w:rPr>
                <w:rFonts w:hint="eastAsia"/>
                <w:vertAlign w:val="subscript"/>
              </w:rPr>
              <w:t>2</w:t>
            </w:r>
          </w:p>
        </w:tc>
        <w:tc>
          <w:tcPr>
            <w:tcW w:w="1701" w:type="dxa"/>
          </w:tcPr>
          <w:p w:rsidR="000C4DB5" w:rsidRDefault="009E23CE">
            <w:pPr>
              <w:spacing w:line="360" w:lineRule="exact"/>
              <w:jc w:val="center"/>
            </w:pPr>
            <w:r>
              <w:rPr>
                <w:rFonts w:hint="eastAsia"/>
              </w:rPr>
              <w:t>11</w:t>
            </w:r>
            <w:r>
              <w:rPr>
                <w:rFonts w:hint="eastAsia"/>
                <w:vertAlign w:val="superscript"/>
              </w:rPr>
              <w:t>a</w:t>
            </w:r>
          </w:p>
        </w:tc>
        <w:tc>
          <w:tcPr>
            <w:tcW w:w="2410"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66</w:t>
            </w:r>
          </w:p>
        </w:tc>
        <w:tc>
          <w:tcPr>
            <w:tcW w:w="2551" w:type="dxa"/>
          </w:tcPr>
          <w:p w:rsidR="000C4DB5" w:rsidRDefault="009E23CE">
            <w:pPr>
              <w:spacing w:line="360" w:lineRule="exact"/>
              <w:jc w:val="center"/>
            </w:pPr>
            <w:r>
              <w:rPr>
                <w:rFonts w:hint="eastAsia"/>
              </w:rPr>
              <w:t>—</w:t>
            </w:r>
          </w:p>
        </w:tc>
        <w:tc>
          <w:tcPr>
            <w:tcW w:w="1384" w:type="dxa"/>
          </w:tcPr>
          <w:p w:rsidR="000C4DB5" w:rsidRDefault="009E23CE">
            <w:pPr>
              <w:spacing w:line="360" w:lineRule="exact"/>
              <w:jc w:val="center"/>
            </w:pPr>
            <w:r>
              <w:rPr>
                <w:rFonts w:hint="eastAsia"/>
              </w:rPr>
              <w:t>s/s</w:t>
            </w:r>
            <w:r>
              <w:rPr>
                <w:rFonts w:hint="eastAsia"/>
                <w:vertAlign w:val="superscript"/>
              </w:rPr>
              <w:t>2</w:t>
            </w:r>
          </w:p>
        </w:tc>
      </w:tr>
      <w:tr w:rsidR="000C4DB5">
        <w:tc>
          <w:tcPr>
            <w:tcW w:w="9572" w:type="dxa"/>
            <w:gridSpan w:val="5"/>
          </w:tcPr>
          <w:p w:rsidR="000C4DB5" w:rsidRDefault="009E23CE">
            <w:pPr>
              <w:spacing w:line="360" w:lineRule="exact"/>
            </w:pPr>
            <w:r>
              <w:rPr>
                <w:rFonts w:hint="eastAsia"/>
                <w:vertAlign w:val="superscript"/>
              </w:rPr>
              <w:t>a</w:t>
            </w:r>
            <w:r>
              <w:rPr>
                <w:rFonts w:hint="eastAsia"/>
              </w:rPr>
              <w:t xml:space="preserve">  </w:t>
            </w:r>
            <w:r>
              <w:rPr>
                <w:rFonts w:hint="eastAsia"/>
              </w:rPr>
              <w:t>为</w:t>
            </w:r>
            <w:r>
              <w:rPr>
                <w:rFonts w:hint="eastAsia"/>
              </w:rPr>
              <w:t>2</w:t>
            </w:r>
            <w:r>
              <w:rPr>
                <w:rFonts w:hint="eastAsia"/>
              </w:rPr>
              <w:t>进制补码，最高有效位（</w:t>
            </w:r>
            <w:r>
              <w:rPr>
                <w:rFonts w:hint="eastAsia"/>
              </w:rPr>
              <w:t>MSB</w:t>
            </w:r>
            <w:r>
              <w:rPr>
                <w:rFonts w:hint="eastAsia"/>
              </w:rPr>
              <w:t>）是符号位（</w:t>
            </w:r>
            <w:r>
              <w:rPr>
                <w:rFonts w:hint="eastAsia"/>
              </w:rPr>
              <w:t>+</w:t>
            </w:r>
            <w:r>
              <w:rPr>
                <w:rFonts w:hint="eastAsia"/>
              </w:rPr>
              <w:t>或</w:t>
            </w:r>
            <w:r>
              <w:rPr>
                <w:rFonts w:hint="eastAsia"/>
              </w:rPr>
              <w:sym w:font="Symbol" w:char="F02D"/>
            </w:r>
            <w:r>
              <w:rPr>
                <w:rFonts w:hint="eastAsia"/>
              </w:rPr>
              <w:t>）。</w:t>
            </w:r>
          </w:p>
        </w:tc>
      </w:tr>
    </w:tbl>
    <w:p w:rsidR="000C4DB5" w:rsidRDefault="009E23CE">
      <w:pPr>
        <w:spacing w:line="360" w:lineRule="exact"/>
        <w:ind w:firstLineChars="200" w:firstLine="480"/>
      </w:pPr>
      <w:r>
        <w:rPr>
          <w:rFonts w:hint="eastAsia"/>
        </w:rPr>
        <w:t>用户可通过公式（）计算出信号发射时刻的北斗时：</w:t>
      </w:r>
    </w:p>
    <w:p w:rsidR="000C4DB5" w:rsidRDefault="009E23CE">
      <w:pPr>
        <w:pStyle w:val="TOC1"/>
        <w:spacing w:line="360" w:lineRule="exact"/>
        <w:ind w:leftChars="177" w:left="425"/>
      </w:pPr>
      <w:r>
        <w:rPr>
          <w:rFonts w:hint="eastAsia"/>
        </w:rPr>
        <w:t xml:space="preserve">                               t=</w:t>
      </w:r>
      <w:proofErr w:type="spellStart"/>
      <w:r>
        <w:rPr>
          <w:rFonts w:hint="eastAsia"/>
        </w:rPr>
        <w:t>t</w:t>
      </w:r>
      <w:r>
        <w:rPr>
          <w:rFonts w:hint="eastAsia"/>
          <w:vertAlign w:val="subscript"/>
        </w:rPr>
        <w:t>sv</w:t>
      </w:r>
      <w:proofErr w:type="spellEnd"/>
      <w:r>
        <w:rPr>
          <w:rFonts w:hint="eastAsia"/>
        </w:rPr>
        <w:sym w:font="Symbol" w:char="F02D"/>
      </w:r>
      <w:r>
        <w:rPr>
          <w:rFonts w:hint="eastAsia"/>
        </w:rPr>
        <w:sym w:font="Symbol" w:char="F044"/>
      </w:r>
      <w:proofErr w:type="spellStart"/>
      <w:r>
        <w:rPr>
          <w:rFonts w:hint="eastAsia"/>
        </w:rPr>
        <w:t>t</w:t>
      </w:r>
      <w:r>
        <w:rPr>
          <w:rFonts w:hint="eastAsia"/>
          <w:vertAlign w:val="subscript"/>
        </w:rPr>
        <w:t>sv</w:t>
      </w:r>
      <w:proofErr w:type="spellEnd"/>
      <w:r>
        <w:rPr>
          <w:rFonts w:hint="eastAsia"/>
        </w:rPr>
        <w:t xml:space="preserve">                  </w:t>
      </w:r>
      <w:r>
        <w:rPr>
          <w:rFonts w:hAnsi="宋体" w:hint="eastAsia"/>
        </w:rPr>
        <w:t>……</w:t>
      </w:r>
      <w:proofErr w:type="gramStart"/>
      <w:r>
        <w:rPr>
          <w:rFonts w:hAnsi="宋体" w:hint="eastAsia"/>
        </w:rPr>
        <w:t>………………</w:t>
      </w:r>
      <w:proofErr w:type="gramEnd"/>
      <w:r>
        <w:rPr>
          <w:rFonts w:hAnsi="宋体" w:hint="eastAsia"/>
        </w:rPr>
        <w:t>…</w:t>
      </w:r>
      <w:r>
        <w:rPr>
          <w:rFonts w:hint="eastAsia"/>
        </w:rPr>
        <w:t>（）</w:t>
      </w:r>
    </w:p>
    <w:p w:rsidR="000C4DB5" w:rsidRDefault="009E23CE">
      <w:pPr>
        <w:spacing w:line="360" w:lineRule="exact"/>
        <w:ind w:firstLineChars="400" w:firstLine="960"/>
      </w:pPr>
      <w:r>
        <w:rPr>
          <w:rFonts w:hint="eastAsia"/>
        </w:rPr>
        <w:t>式中：</w:t>
      </w:r>
    </w:p>
    <w:p w:rsidR="000C4DB5" w:rsidRDefault="009E23CE">
      <w:pPr>
        <w:pStyle w:val="TOC1"/>
        <w:spacing w:line="360" w:lineRule="exact"/>
        <w:ind w:firstLineChars="400" w:firstLine="960"/>
      </w:pPr>
      <w:r>
        <w:rPr>
          <w:rFonts w:hint="eastAsia"/>
        </w:rPr>
        <w:t>t   ——信号发射时刻的北斗时，单位为秒（s）；</w:t>
      </w:r>
    </w:p>
    <w:p w:rsidR="000C4DB5" w:rsidRDefault="009E23CE">
      <w:pPr>
        <w:spacing w:line="360" w:lineRule="exact"/>
        <w:ind w:firstLineChars="400" w:firstLine="960"/>
      </w:pPr>
      <w:proofErr w:type="spellStart"/>
      <w:r>
        <w:rPr>
          <w:rFonts w:hint="eastAsia"/>
        </w:rPr>
        <w:t>t</w:t>
      </w:r>
      <w:r>
        <w:rPr>
          <w:rFonts w:hint="eastAsia"/>
          <w:vertAlign w:val="subscript"/>
        </w:rPr>
        <w:t>sv</w:t>
      </w:r>
      <w:proofErr w:type="spellEnd"/>
      <w:r>
        <w:rPr>
          <w:rFonts w:hint="eastAsia"/>
        </w:rPr>
        <w:t xml:space="preserve">  </w:t>
      </w:r>
      <w:r>
        <w:rPr>
          <w:rFonts w:hint="eastAsia"/>
        </w:rPr>
        <w:t>——信号发射时刻的卫星测距码相位时间，单位为秒（</w:t>
      </w:r>
      <w:r>
        <w:rPr>
          <w:rFonts w:hint="eastAsia"/>
        </w:rPr>
        <w:t>s</w:t>
      </w:r>
      <w:r>
        <w:rPr>
          <w:rFonts w:hint="eastAsia"/>
        </w:rPr>
        <w:t>）；</w:t>
      </w:r>
    </w:p>
    <w:p w:rsidR="000C4DB5" w:rsidRDefault="009E23CE">
      <w:pPr>
        <w:pStyle w:val="TOC1"/>
        <w:spacing w:line="360" w:lineRule="exact"/>
        <w:ind w:firstLineChars="400" w:firstLine="960"/>
      </w:pPr>
      <w:r>
        <w:rPr>
          <w:rFonts w:hint="eastAsia"/>
        </w:rPr>
        <w:sym w:font="Symbol" w:char="F044"/>
      </w:r>
      <w:proofErr w:type="spellStart"/>
      <w:r>
        <w:rPr>
          <w:rFonts w:hint="eastAsia"/>
        </w:rPr>
        <w:t>t</w:t>
      </w:r>
      <w:r>
        <w:rPr>
          <w:rFonts w:hint="eastAsia"/>
          <w:vertAlign w:val="subscript"/>
        </w:rPr>
        <w:t>sv</w:t>
      </w:r>
      <w:proofErr w:type="spellEnd"/>
      <w:r>
        <w:rPr>
          <w:rFonts w:hint="eastAsia"/>
        </w:rPr>
        <w:t>——卫星测距码相位时间偏移，单位为秒（s）,由公式（）给出：</w:t>
      </w:r>
    </w:p>
    <w:p w:rsidR="000C4DB5" w:rsidRDefault="009E23CE">
      <w:pPr>
        <w:spacing w:line="360" w:lineRule="exact"/>
        <w:ind w:left="360" w:hangingChars="150" w:hanging="360"/>
      </w:pPr>
      <w:r>
        <w:rPr>
          <w:rFonts w:hint="eastAsia"/>
        </w:rPr>
        <w:t xml:space="preserve">                      </w:t>
      </w:r>
      <w:r>
        <w:rPr>
          <w:rFonts w:hint="eastAsia"/>
        </w:rPr>
        <w:sym w:font="Symbol" w:char="F044"/>
      </w:r>
      <w:proofErr w:type="spellStart"/>
      <w:r>
        <w:rPr>
          <w:rFonts w:hint="eastAsia"/>
        </w:rPr>
        <w:t>t</w:t>
      </w:r>
      <w:r>
        <w:rPr>
          <w:rFonts w:hint="eastAsia"/>
          <w:vertAlign w:val="subscript"/>
        </w:rPr>
        <w:t>sv</w:t>
      </w:r>
      <w:proofErr w:type="spellEnd"/>
      <w:r>
        <w:rPr>
          <w:rFonts w:hint="eastAsia"/>
        </w:rPr>
        <w:t>=</w:t>
      </w:r>
      <w:r>
        <w:rPr>
          <w:rFonts w:hint="eastAsia"/>
        </w:rPr>
        <w:sym w:font="Symbol" w:char="F061"/>
      </w:r>
      <w:r>
        <w:rPr>
          <w:rFonts w:hint="eastAsia"/>
          <w:vertAlign w:val="subscript"/>
        </w:rPr>
        <w:t>0</w:t>
      </w:r>
      <w:r>
        <w:rPr>
          <w:rFonts w:hint="eastAsia"/>
        </w:rPr>
        <w:t>+</w:t>
      </w:r>
      <w:r>
        <w:rPr>
          <w:rFonts w:hint="eastAsia"/>
        </w:rPr>
        <w:sym w:font="Symbol" w:char="F061"/>
      </w:r>
      <w:r>
        <w:rPr>
          <w:rFonts w:hint="eastAsia"/>
          <w:vertAlign w:val="subscript"/>
        </w:rPr>
        <w:t>1</w:t>
      </w:r>
      <w:r>
        <w:rPr>
          <w:rFonts w:hint="eastAsia"/>
        </w:rPr>
        <w:t>（</w:t>
      </w:r>
      <w:r>
        <w:rPr>
          <w:rFonts w:hint="eastAsia"/>
        </w:rPr>
        <w:t>t</w:t>
      </w:r>
      <w:r>
        <w:rPr>
          <w:rFonts w:hint="eastAsia"/>
        </w:rPr>
        <w:sym w:font="Symbol" w:char="F02D"/>
      </w:r>
      <w:r>
        <w:rPr>
          <w:rFonts w:hint="eastAsia"/>
        </w:rPr>
        <w:t>t</w:t>
      </w:r>
      <w:r>
        <w:rPr>
          <w:rFonts w:hint="eastAsia"/>
          <w:vertAlign w:val="subscript"/>
        </w:rPr>
        <w:t>oc</w:t>
      </w:r>
      <w:r>
        <w:rPr>
          <w:rFonts w:hint="eastAsia"/>
        </w:rPr>
        <w:t>）</w:t>
      </w:r>
      <w:r>
        <w:rPr>
          <w:rFonts w:hint="eastAsia"/>
        </w:rPr>
        <w:t>+</w:t>
      </w:r>
      <w:r>
        <w:rPr>
          <w:rFonts w:hint="eastAsia"/>
        </w:rPr>
        <w:sym w:font="Symbol" w:char="F061"/>
      </w:r>
      <w:r>
        <w:rPr>
          <w:rFonts w:hint="eastAsia"/>
          <w:vertAlign w:val="subscript"/>
        </w:rPr>
        <w:t>2</w:t>
      </w:r>
      <w:r>
        <w:rPr>
          <w:rFonts w:hint="eastAsia"/>
        </w:rPr>
        <w:t>（</w:t>
      </w:r>
      <w:r>
        <w:rPr>
          <w:rFonts w:hint="eastAsia"/>
        </w:rPr>
        <w:t>t</w:t>
      </w:r>
      <w:r>
        <w:rPr>
          <w:rFonts w:hint="eastAsia"/>
        </w:rPr>
        <w:sym w:font="Symbol" w:char="F02D"/>
      </w:r>
      <w:r>
        <w:rPr>
          <w:rFonts w:hint="eastAsia"/>
        </w:rPr>
        <w:t>t</w:t>
      </w:r>
      <w:r>
        <w:rPr>
          <w:rFonts w:hint="eastAsia"/>
          <w:vertAlign w:val="subscript"/>
        </w:rPr>
        <w:t>oc</w:t>
      </w:r>
      <w:r>
        <w:rPr>
          <w:rFonts w:hint="eastAsia"/>
        </w:rPr>
        <w:t>）</w:t>
      </w:r>
      <w:r>
        <w:rPr>
          <w:rFonts w:hint="eastAsia"/>
          <w:vertAlign w:val="superscript"/>
        </w:rPr>
        <w:t>2</w:t>
      </w:r>
      <w:r>
        <w:rPr>
          <w:rFonts w:hint="eastAsia"/>
        </w:rPr>
        <w:t>+</w:t>
      </w:r>
      <w:r>
        <w:rPr>
          <w:rFonts w:hint="eastAsia"/>
        </w:rPr>
        <w:sym w:font="Symbol" w:char="F044"/>
      </w:r>
      <w:r>
        <w:rPr>
          <w:rFonts w:hint="eastAsia"/>
        </w:rPr>
        <w:t>t</w:t>
      </w:r>
      <w:r>
        <w:rPr>
          <w:rFonts w:hint="eastAsia"/>
          <w:vertAlign w:val="subscript"/>
        </w:rPr>
        <w:t xml:space="preserve">r            </w:t>
      </w:r>
      <w:r>
        <w:rPr>
          <w:rFonts w:ascii="宋体" w:hAnsi="宋体" w:hint="eastAsia"/>
        </w:rPr>
        <w:t>……</w:t>
      </w:r>
      <w:proofErr w:type="gramStart"/>
      <w:r>
        <w:rPr>
          <w:rFonts w:ascii="宋体" w:hAnsi="宋体" w:hint="eastAsia"/>
        </w:rPr>
        <w:t>……………………</w:t>
      </w:r>
      <w:proofErr w:type="gramEnd"/>
      <w:r>
        <w:rPr>
          <w:rFonts w:hint="eastAsia"/>
        </w:rPr>
        <w:t>（）</w:t>
      </w:r>
    </w:p>
    <w:p w:rsidR="000C4DB5" w:rsidRDefault="009E23CE">
      <w:pPr>
        <w:pStyle w:val="TOC1"/>
        <w:spacing w:line="360" w:lineRule="exact"/>
        <w:ind w:firstLineChars="350" w:firstLine="840"/>
      </w:pPr>
      <w:r>
        <w:rPr>
          <w:rFonts w:hint="eastAsia"/>
        </w:rPr>
        <w:t>式中，t可忽略精度，用</w:t>
      </w:r>
      <w:proofErr w:type="spellStart"/>
      <w:r>
        <w:rPr>
          <w:rFonts w:hint="eastAsia"/>
        </w:rPr>
        <w:t>t</w:t>
      </w:r>
      <w:r>
        <w:rPr>
          <w:rFonts w:hint="eastAsia"/>
          <w:vertAlign w:val="subscript"/>
        </w:rPr>
        <w:t>sv</w:t>
      </w:r>
      <w:proofErr w:type="spellEnd"/>
      <w:r>
        <w:rPr>
          <w:rFonts w:hint="eastAsia"/>
        </w:rPr>
        <w:t>替代。</w:t>
      </w:r>
    </w:p>
    <w:p w:rsidR="000C4DB5" w:rsidRDefault="009E23CE">
      <w:pPr>
        <w:spacing w:line="360" w:lineRule="exact"/>
        <w:ind w:firstLineChars="350" w:firstLine="840"/>
      </w:pPr>
      <w:r>
        <w:rPr>
          <w:rFonts w:hint="eastAsia"/>
        </w:rPr>
        <w:sym w:font="Symbol" w:char="F044"/>
      </w:r>
      <w:r>
        <w:rPr>
          <w:rFonts w:hint="eastAsia"/>
        </w:rPr>
        <w:t>t</w:t>
      </w:r>
      <w:r>
        <w:rPr>
          <w:rFonts w:hint="eastAsia"/>
          <w:vertAlign w:val="subscript"/>
        </w:rPr>
        <w:t>r</w:t>
      </w:r>
      <w:r>
        <w:rPr>
          <w:rFonts w:hint="eastAsia"/>
        </w:rPr>
        <w:t>是相对论校正项，单位为秒（</w:t>
      </w:r>
      <w:r>
        <w:rPr>
          <w:rFonts w:hint="eastAsia"/>
        </w:rPr>
        <w:t>s</w:t>
      </w:r>
      <w:r>
        <w:rPr>
          <w:rFonts w:hint="eastAsia"/>
        </w:rPr>
        <w:t>），</w:t>
      </w:r>
      <w:proofErr w:type="gramStart"/>
      <w:r>
        <w:rPr>
          <w:rFonts w:hint="eastAsia"/>
        </w:rPr>
        <w:t>其值见公式</w:t>
      </w:r>
      <w:proofErr w:type="gramEnd"/>
      <w:r>
        <w:rPr>
          <w:rFonts w:hint="eastAsia"/>
        </w:rPr>
        <w:t>（）：</w:t>
      </w:r>
    </w:p>
    <w:p w:rsidR="000C4DB5" w:rsidRDefault="009E23CE">
      <w:pPr>
        <w:pStyle w:val="TOC1"/>
        <w:spacing w:line="360" w:lineRule="exact"/>
        <w:ind w:leftChars="150" w:left="360"/>
        <w:rPr>
          <w:rFonts w:hAnsi="宋体" w:hint="eastAsia"/>
        </w:rPr>
      </w:pPr>
      <w:r>
        <w:rPr>
          <w:rFonts w:hint="eastAsia"/>
        </w:rPr>
        <w:lastRenderedPageBreak/>
        <w:sym w:font="Symbol" w:char="F044"/>
      </w:r>
      <w:r>
        <w:rPr>
          <w:rFonts w:hint="eastAsia"/>
        </w:rPr>
        <w:t>t</w:t>
      </w:r>
      <w:r>
        <w:rPr>
          <w:rFonts w:hint="eastAsia"/>
          <w:vertAlign w:val="subscript"/>
        </w:rPr>
        <w:t>r</w:t>
      </w:r>
      <w:r>
        <w:rPr>
          <w:rFonts w:hint="eastAsia"/>
        </w:rPr>
        <w:t>=F</w:t>
      </w:r>
      <w:r>
        <w:rPr>
          <w:rFonts w:hAnsi="宋体" w:hint="eastAsia"/>
        </w:rPr>
        <w:t>·e·</w:t>
      </w:r>
      <m:oMath>
        <m:rad>
          <m:radPr>
            <m:degHide m:val="1"/>
            <m:ctrlPr>
              <w:rPr>
                <w:rFonts w:ascii="Cambria Math" w:hAnsi="Cambria Math"/>
              </w:rPr>
            </m:ctrlPr>
          </m:radPr>
          <m:deg/>
          <m:e>
            <m:r>
              <w:rPr>
                <w:rFonts w:ascii="Cambria Math" w:hAnsi="Cambria Math"/>
              </w:rPr>
              <m:t>A</m:t>
            </m:r>
          </m:e>
        </m:rad>
      </m:oMath>
      <w:r>
        <w:rPr>
          <w:rFonts w:hAnsi="宋体" w:hint="eastAsia"/>
        </w:rPr>
        <w:t>·</w:t>
      </w:r>
      <w:proofErr w:type="spellStart"/>
      <w:r>
        <w:rPr>
          <w:rFonts w:hAnsi="宋体" w:hint="eastAsia"/>
        </w:rPr>
        <w:t>sinE</w:t>
      </w:r>
      <w:r>
        <w:rPr>
          <w:rFonts w:hAnsi="宋体" w:hint="eastAsia"/>
          <w:vertAlign w:val="subscript"/>
        </w:rPr>
        <w:t>k</w:t>
      </w:r>
      <w:proofErr w:type="spellEnd"/>
      <w:r>
        <w:rPr>
          <w:rFonts w:hAnsi="宋体" w:hint="eastAsia"/>
        </w:rPr>
        <w:t xml:space="preserve">                 ……</w:t>
      </w:r>
      <w:proofErr w:type="gramStart"/>
      <w:r>
        <w:rPr>
          <w:rFonts w:hAnsi="宋体" w:hint="eastAsia"/>
        </w:rPr>
        <w:t>……………………</w:t>
      </w:r>
      <w:proofErr w:type="gramEnd"/>
      <w:r>
        <w:rPr>
          <w:rFonts w:hAnsi="宋体" w:hint="eastAsia"/>
        </w:rPr>
        <w:t>（）</w:t>
      </w:r>
    </w:p>
    <w:p w:rsidR="000C4DB5" w:rsidRDefault="009E23CE">
      <w:pPr>
        <w:spacing w:line="360" w:lineRule="exact"/>
        <w:ind w:firstLineChars="350" w:firstLine="840"/>
      </w:pPr>
      <w:r>
        <w:rPr>
          <w:rFonts w:hint="eastAsia"/>
        </w:rPr>
        <w:t>式中：</w:t>
      </w:r>
    </w:p>
    <w:p w:rsidR="000C4DB5" w:rsidRDefault="009E23CE">
      <w:pPr>
        <w:pStyle w:val="TOC1"/>
        <w:spacing w:line="360" w:lineRule="exact"/>
        <w:ind w:firstLineChars="350" w:firstLine="840"/>
      </w:pPr>
      <w:r>
        <w:rPr>
          <w:rFonts w:hint="eastAsia"/>
        </w:rPr>
        <w:t>e    ——卫星轨道偏心率，由本卫星星历参数得到；</w:t>
      </w:r>
    </w:p>
    <w:p w:rsidR="000C4DB5" w:rsidRDefault="009E23CE">
      <w:pPr>
        <w:spacing w:line="360" w:lineRule="exact"/>
        <w:ind w:firstLineChars="200" w:firstLine="480"/>
      </w:pPr>
      <m:oMath>
        <m:r>
          <m:rPr>
            <m:sty m:val="p"/>
          </m:rPr>
          <w:rPr>
            <w:rFonts w:ascii="Cambria Math" w:hAnsi="Cambria Math"/>
          </w:rPr>
          <m:t xml:space="preserve">      </m:t>
        </m:r>
        <m:rad>
          <m:radPr>
            <m:degHide m:val="1"/>
            <m:ctrlPr>
              <w:rPr>
                <w:rFonts w:ascii="Cambria Math" w:hAnsi="Cambria Math"/>
              </w:rPr>
            </m:ctrlPr>
          </m:radPr>
          <m:deg/>
          <m:e>
            <m:r>
              <w:rPr>
                <w:rFonts w:ascii="Cambria Math" w:hAnsi="Cambria Math"/>
              </w:rPr>
              <m:t>A</m:t>
            </m:r>
          </m:e>
        </m:rad>
      </m:oMath>
      <w:r>
        <w:rPr>
          <w:rFonts w:hint="eastAsia"/>
        </w:rPr>
        <w:t xml:space="preserve">   </w:t>
      </w:r>
      <w:r>
        <w:rPr>
          <w:rFonts w:hint="eastAsia"/>
        </w:rPr>
        <w:t>——卫星轨道长半轴的开方，由本卫星星历参数得到；</w:t>
      </w:r>
    </w:p>
    <w:p w:rsidR="000C4DB5" w:rsidRDefault="009E23CE">
      <w:pPr>
        <w:pStyle w:val="TOC1"/>
        <w:spacing w:line="360" w:lineRule="exact"/>
        <w:ind w:firstLineChars="350" w:firstLine="840"/>
      </w:pPr>
      <w:r>
        <w:rPr>
          <w:rFonts w:hint="eastAsia"/>
        </w:rPr>
        <w:t>E</w:t>
      </w:r>
      <w:r>
        <w:rPr>
          <w:rFonts w:hint="eastAsia"/>
          <w:vertAlign w:val="subscript"/>
        </w:rPr>
        <w:t>k</w:t>
      </w:r>
      <w:r>
        <w:rPr>
          <w:rFonts w:hint="eastAsia"/>
        </w:rPr>
        <w:t xml:space="preserve">   ——卫星轨道偏近点角，由本卫星星历参数得到；</w:t>
      </w:r>
    </w:p>
    <w:p w:rsidR="000C4DB5" w:rsidRDefault="009E23CE">
      <w:pPr>
        <w:spacing w:line="360" w:lineRule="exact"/>
        <w:ind w:firstLineChars="200" w:firstLine="480"/>
      </w:pPr>
      <w:r>
        <w:rPr>
          <w:rFonts w:hint="eastAsia"/>
        </w:rPr>
        <w:t>F=</w:t>
      </w:r>
      <w:r>
        <w:rPr>
          <w:rFonts w:hint="eastAsia"/>
        </w:rPr>
        <w:sym w:font="Symbol" w:char="F02D"/>
      </w:r>
      <w:r>
        <w:rPr>
          <w:rFonts w:hint="eastAsia"/>
        </w:rPr>
        <w:t>2</w:t>
      </w:r>
      <w:r>
        <w:rPr>
          <w:rFonts w:hint="eastAsia"/>
        </w:rPr>
        <w:sym w:font="Symbol" w:char="F06D"/>
      </w:r>
      <w:r>
        <w:rPr>
          <w:rFonts w:hint="eastAsia"/>
          <w:vertAlign w:val="superscript"/>
        </w:rPr>
        <w:t>1/2</w:t>
      </w:r>
      <w:r>
        <w:rPr>
          <w:rFonts w:hint="eastAsia"/>
        </w:rPr>
        <w:t>/C</w:t>
      </w:r>
      <w:r>
        <w:rPr>
          <w:rFonts w:hint="eastAsia"/>
          <w:vertAlign w:val="superscript"/>
        </w:rPr>
        <w:t>2</w:t>
      </w:r>
    </w:p>
    <w:p w:rsidR="000C4DB5" w:rsidRDefault="009E23CE">
      <w:pPr>
        <w:pStyle w:val="TOC1"/>
        <w:spacing w:line="360" w:lineRule="exact"/>
      </w:pPr>
      <w:r>
        <w:rPr>
          <w:rFonts w:hint="eastAsia"/>
        </w:rPr>
        <w:t xml:space="preserve">       </w:t>
      </w:r>
      <w:r>
        <w:rPr>
          <w:rFonts w:hint="eastAsia"/>
        </w:rPr>
        <w:sym w:font="Symbol" w:char="F06D"/>
      </w:r>
      <w:r>
        <w:rPr>
          <w:rFonts w:hint="eastAsia"/>
        </w:rPr>
        <w:t>=3.986 004 418</w:t>
      </w:r>
      <w:r>
        <w:rPr>
          <w:rFonts w:hint="eastAsia"/>
        </w:rPr>
        <w:sym w:font="Symbol" w:char="F0B4"/>
      </w:r>
      <w:r>
        <w:rPr>
          <w:rFonts w:hint="eastAsia"/>
        </w:rPr>
        <w:t>10</w:t>
      </w:r>
      <w:r>
        <w:rPr>
          <w:rFonts w:hint="eastAsia"/>
          <w:vertAlign w:val="superscript"/>
        </w:rPr>
        <w:t>14</w:t>
      </w:r>
      <w:r>
        <w:rPr>
          <w:rFonts w:hint="eastAsia"/>
        </w:rPr>
        <w:t>m</w:t>
      </w:r>
      <w:r>
        <w:rPr>
          <w:rFonts w:hint="eastAsia"/>
          <w:vertAlign w:val="superscript"/>
        </w:rPr>
        <w:t>3</w:t>
      </w:r>
      <w:r>
        <w:rPr>
          <w:rFonts w:hint="eastAsia"/>
        </w:rPr>
        <w:t>/s</w:t>
      </w:r>
      <w:r>
        <w:rPr>
          <w:rFonts w:hint="eastAsia"/>
          <w:vertAlign w:val="superscript"/>
        </w:rPr>
        <w:t>2</w:t>
      </w:r>
      <w:r>
        <w:rPr>
          <w:rFonts w:hint="eastAsia"/>
        </w:rPr>
        <w:t xml:space="preserve">  ——地心引力常数；</w:t>
      </w:r>
    </w:p>
    <w:p w:rsidR="000C4DB5" w:rsidRDefault="009E23CE">
      <w:pPr>
        <w:spacing w:line="360" w:lineRule="exact"/>
      </w:pPr>
      <w:r>
        <w:rPr>
          <w:rFonts w:hint="eastAsia"/>
        </w:rPr>
        <w:t xml:space="preserve">       C=2.997 924 58</w:t>
      </w:r>
      <w:r>
        <w:rPr>
          <w:rFonts w:hint="eastAsia"/>
        </w:rPr>
        <w:sym w:font="Symbol" w:char="F0B4"/>
      </w:r>
      <w:r>
        <w:rPr>
          <w:rFonts w:hint="eastAsia"/>
        </w:rPr>
        <w:t>10</w:t>
      </w:r>
      <w:r>
        <w:rPr>
          <w:rFonts w:hint="eastAsia"/>
          <w:vertAlign w:val="superscript"/>
        </w:rPr>
        <w:t>8</w:t>
      </w:r>
      <w:r>
        <w:rPr>
          <w:rFonts w:hint="eastAsia"/>
        </w:rPr>
        <w:t xml:space="preserve">m/s      </w:t>
      </w:r>
      <w:r>
        <w:rPr>
          <w:rFonts w:hint="eastAsia"/>
        </w:rPr>
        <w:t>——光速。</w:t>
      </w:r>
    </w:p>
    <w:p w:rsidR="000C4DB5" w:rsidRDefault="009E23CE">
      <w:pPr>
        <w:spacing w:line="360" w:lineRule="exact"/>
        <w:ind w:firstLineChars="200" w:firstLine="480"/>
      </w:pPr>
      <w:r>
        <w:rPr>
          <w:rFonts w:hint="eastAsia"/>
        </w:rPr>
        <w:t>j)</w:t>
      </w:r>
      <w:r>
        <w:rPr>
          <w:rFonts w:hint="eastAsia"/>
        </w:rPr>
        <w:t>星历数据龄期（</w:t>
      </w:r>
      <w:r>
        <w:rPr>
          <w:rFonts w:hint="eastAsia"/>
        </w:rPr>
        <w:t>AODE</w:t>
      </w:r>
      <w:r>
        <w:rPr>
          <w:rFonts w:hint="eastAsia"/>
        </w:rPr>
        <w:t>）</w:t>
      </w:r>
    </w:p>
    <w:p w:rsidR="000C4DB5" w:rsidRDefault="009E23CE">
      <w:pPr>
        <w:spacing w:line="360" w:lineRule="exact"/>
        <w:ind w:firstLineChars="200" w:firstLine="480"/>
      </w:pPr>
      <w:r>
        <w:rPr>
          <w:rFonts w:hint="eastAsia"/>
        </w:rPr>
        <w:t>星历数据龄期（</w:t>
      </w:r>
      <w:r>
        <w:rPr>
          <w:rFonts w:hint="eastAsia"/>
        </w:rPr>
        <w:t>AODE</w:t>
      </w:r>
      <w:r>
        <w:rPr>
          <w:rFonts w:hint="eastAsia"/>
        </w:rPr>
        <w:t>）共</w:t>
      </w:r>
      <w:r>
        <w:rPr>
          <w:rFonts w:hint="eastAsia"/>
        </w:rPr>
        <w:t>5</w:t>
      </w:r>
      <w:r>
        <w:rPr>
          <w:rFonts w:hint="eastAsia"/>
        </w:rPr>
        <w:t>比特，是星历参数的外推时间间隔，即本时段星历参数参考时刻与计算星历参数所作测量的最后观测时刻之差，在</w:t>
      </w:r>
      <w:r>
        <w:rPr>
          <w:rFonts w:hint="eastAsia"/>
        </w:rPr>
        <w:t>BDT</w:t>
      </w:r>
      <w:r>
        <w:rPr>
          <w:rFonts w:hint="eastAsia"/>
        </w:rPr>
        <w:t>整点更新，具体定义见表</w:t>
      </w:r>
      <w:r>
        <w:rPr>
          <w:rFonts w:hint="eastAsia"/>
        </w:rPr>
        <w:t>12</w:t>
      </w:r>
      <w:r>
        <w:rPr>
          <w:rFonts w:hint="eastAsia"/>
        </w:rPr>
        <w:t>。</w:t>
      </w:r>
    </w:p>
    <w:p w:rsidR="000C4DB5" w:rsidRDefault="009E23CE">
      <w:pPr>
        <w:pStyle w:val="afffffffffff7"/>
        <w:spacing w:line="360" w:lineRule="exact"/>
        <w:ind w:left="786"/>
        <w:jc w:val="center"/>
      </w:pPr>
      <w:r>
        <w:rPr>
          <w:rFonts w:hint="eastAsia"/>
        </w:rPr>
        <w:t>表</w:t>
      </w:r>
      <w:r>
        <w:rPr>
          <w:rFonts w:hint="eastAsia"/>
        </w:rPr>
        <w:t xml:space="preserve">12  </w:t>
      </w:r>
      <w:r>
        <w:rPr>
          <w:rFonts w:hint="eastAsia"/>
        </w:rPr>
        <w:t>星历数据龄期值定义</w:t>
      </w:r>
    </w:p>
    <w:tbl>
      <w:tblPr>
        <w:tblStyle w:val="affffff4"/>
        <w:tblW w:w="0" w:type="auto"/>
        <w:tblLook w:val="04A0" w:firstRow="1" w:lastRow="0" w:firstColumn="1" w:lastColumn="0" w:noHBand="0" w:noVBand="1"/>
      </w:tblPr>
      <w:tblGrid>
        <w:gridCol w:w="3002"/>
        <w:gridCol w:w="6286"/>
      </w:tblGrid>
      <w:tr w:rsidR="000C4DB5">
        <w:tc>
          <w:tcPr>
            <w:tcW w:w="3085" w:type="dxa"/>
          </w:tcPr>
          <w:p w:rsidR="000C4DB5" w:rsidRDefault="009E23CE">
            <w:pPr>
              <w:pStyle w:val="TOC1"/>
              <w:spacing w:line="360" w:lineRule="exact"/>
              <w:jc w:val="center"/>
            </w:pPr>
            <w:r>
              <w:rPr>
                <w:rFonts w:hint="eastAsia"/>
              </w:rPr>
              <w:t>AODE值</w:t>
            </w:r>
          </w:p>
        </w:tc>
        <w:tc>
          <w:tcPr>
            <w:tcW w:w="6487" w:type="dxa"/>
          </w:tcPr>
          <w:p w:rsidR="000C4DB5" w:rsidRDefault="009E23CE">
            <w:pPr>
              <w:pStyle w:val="TOC1"/>
              <w:spacing w:line="360" w:lineRule="exact"/>
              <w:jc w:val="center"/>
            </w:pPr>
            <w:r>
              <w:rPr>
                <w:rFonts w:hint="eastAsia"/>
              </w:rPr>
              <w:t>定义</w:t>
            </w:r>
          </w:p>
        </w:tc>
      </w:tr>
      <w:tr w:rsidR="000C4DB5">
        <w:tc>
          <w:tcPr>
            <w:tcW w:w="3085" w:type="dxa"/>
          </w:tcPr>
          <w:p w:rsidR="000C4DB5" w:rsidRDefault="009E23CE">
            <w:pPr>
              <w:pStyle w:val="TOC1"/>
              <w:spacing w:line="360" w:lineRule="exact"/>
              <w:jc w:val="center"/>
            </w:pPr>
            <w:r>
              <w:rPr>
                <w:rFonts w:hAnsi="宋体" w:hint="eastAsia"/>
              </w:rPr>
              <w:t>＜</w:t>
            </w:r>
            <w:r>
              <w:rPr>
                <w:rFonts w:hint="eastAsia"/>
              </w:rPr>
              <w:t>25</w:t>
            </w:r>
          </w:p>
        </w:tc>
        <w:tc>
          <w:tcPr>
            <w:tcW w:w="6487" w:type="dxa"/>
          </w:tcPr>
          <w:p w:rsidR="000C4DB5" w:rsidRDefault="009E23CE">
            <w:pPr>
              <w:pStyle w:val="TOC1"/>
              <w:spacing w:line="360" w:lineRule="exact"/>
              <w:jc w:val="center"/>
            </w:pPr>
            <w:r>
              <w:rPr>
                <w:rFonts w:hint="eastAsia"/>
              </w:rPr>
              <w:t>单位为1h，其值为星历数据龄期的小时数</w:t>
            </w:r>
          </w:p>
        </w:tc>
      </w:tr>
      <w:tr w:rsidR="000C4DB5">
        <w:tc>
          <w:tcPr>
            <w:tcW w:w="3085" w:type="dxa"/>
          </w:tcPr>
          <w:p w:rsidR="000C4DB5" w:rsidRDefault="009E23CE">
            <w:pPr>
              <w:pStyle w:val="TOC1"/>
              <w:spacing w:line="360" w:lineRule="exact"/>
              <w:jc w:val="center"/>
            </w:pPr>
            <w:r>
              <w:rPr>
                <w:rFonts w:hint="eastAsia"/>
              </w:rPr>
              <w:t>25</w:t>
            </w:r>
          </w:p>
        </w:tc>
        <w:tc>
          <w:tcPr>
            <w:tcW w:w="6487" w:type="dxa"/>
          </w:tcPr>
          <w:p w:rsidR="000C4DB5" w:rsidRDefault="009E23CE">
            <w:pPr>
              <w:pStyle w:val="TOC1"/>
              <w:spacing w:line="360" w:lineRule="exact"/>
              <w:jc w:val="center"/>
            </w:pPr>
            <w:r>
              <w:rPr>
                <w:rFonts w:hint="eastAsia"/>
              </w:rPr>
              <w:t>表示星历数据龄期为2d</w:t>
            </w:r>
          </w:p>
        </w:tc>
      </w:tr>
      <w:tr w:rsidR="000C4DB5">
        <w:tc>
          <w:tcPr>
            <w:tcW w:w="3085" w:type="dxa"/>
          </w:tcPr>
          <w:p w:rsidR="000C4DB5" w:rsidRDefault="009E23CE">
            <w:pPr>
              <w:pStyle w:val="TOC1"/>
              <w:spacing w:line="360" w:lineRule="exact"/>
              <w:jc w:val="center"/>
            </w:pPr>
            <w:r>
              <w:rPr>
                <w:rFonts w:hint="eastAsia"/>
              </w:rPr>
              <w:t>26</w:t>
            </w:r>
          </w:p>
        </w:tc>
        <w:tc>
          <w:tcPr>
            <w:tcW w:w="6487" w:type="dxa"/>
          </w:tcPr>
          <w:p w:rsidR="000C4DB5" w:rsidRDefault="009E23CE">
            <w:pPr>
              <w:pStyle w:val="TOC1"/>
              <w:spacing w:line="360" w:lineRule="exact"/>
              <w:jc w:val="center"/>
            </w:pPr>
            <w:r>
              <w:rPr>
                <w:rFonts w:hint="eastAsia"/>
              </w:rPr>
              <w:t>表示星历数据龄期为3d</w:t>
            </w:r>
          </w:p>
        </w:tc>
      </w:tr>
      <w:tr w:rsidR="000C4DB5">
        <w:tc>
          <w:tcPr>
            <w:tcW w:w="3085" w:type="dxa"/>
          </w:tcPr>
          <w:p w:rsidR="000C4DB5" w:rsidRDefault="009E23CE">
            <w:pPr>
              <w:pStyle w:val="TOC1"/>
              <w:spacing w:line="360" w:lineRule="exact"/>
              <w:jc w:val="center"/>
            </w:pPr>
            <w:r>
              <w:rPr>
                <w:rFonts w:hint="eastAsia"/>
              </w:rPr>
              <w:t>27</w:t>
            </w:r>
          </w:p>
        </w:tc>
        <w:tc>
          <w:tcPr>
            <w:tcW w:w="6487" w:type="dxa"/>
          </w:tcPr>
          <w:p w:rsidR="000C4DB5" w:rsidRDefault="009E23CE">
            <w:pPr>
              <w:pStyle w:val="TOC1"/>
              <w:spacing w:line="360" w:lineRule="exact"/>
              <w:jc w:val="center"/>
            </w:pPr>
            <w:r>
              <w:rPr>
                <w:rFonts w:hint="eastAsia"/>
              </w:rPr>
              <w:t>表示星历数据龄期为4d</w:t>
            </w:r>
          </w:p>
        </w:tc>
      </w:tr>
      <w:tr w:rsidR="000C4DB5">
        <w:tc>
          <w:tcPr>
            <w:tcW w:w="3085" w:type="dxa"/>
          </w:tcPr>
          <w:p w:rsidR="000C4DB5" w:rsidRDefault="009E23CE">
            <w:pPr>
              <w:pStyle w:val="TOC1"/>
              <w:spacing w:line="360" w:lineRule="exact"/>
              <w:jc w:val="center"/>
            </w:pPr>
            <w:r>
              <w:rPr>
                <w:rFonts w:hint="eastAsia"/>
              </w:rPr>
              <w:t>28</w:t>
            </w:r>
          </w:p>
        </w:tc>
        <w:tc>
          <w:tcPr>
            <w:tcW w:w="6487" w:type="dxa"/>
          </w:tcPr>
          <w:p w:rsidR="000C4DB5" w:rsidRDefault="009E23CE">
            <w:pPr>
              <w:pStyle w:val="TOC1"/>
              <w:spacing w:line="360" w:lineRule="exact"/>
              <w:jc w:val="center"/>
            </w:pPr>
            <w:r>
              <w:rPr>
                <w:rFonts w:hint="eastAsia"/>
              </w:rPr>
              <w:t>表示星历数据龄期为5d</w:t>
            </w:r>
          </w:p>
        </w:tc>
      </w:tr>
      <w:tr w:rsidR="000C4DB5">
        <w:tc>
          <w:tcPr>
            <w:tcW w:w="3085" w:type="dxa"/>
          </w:tcPr>
          <w:p w:rsidR="000C4DB5" w:rsidRDefault="009E23CE">
            <w:pPr>
              <w:pStyle w:val="TOC1"/>
              <w:spacing w:line="360" w:lineRule="exact"/>
              <w:jc w:val="center"/>
            </w:pPr>
            <w:r>
              <w:rPr>
                <w:rFonts w:hint="eastAsia"/>
              </w:rPr>
              <w:t>29</w:t>
            </w:r>
          </w:p>
        </w:tc>
        <w:tc>
          <w:tcPr>
            <w:tcW w:w="6487" w:type="dxa"/>
          </w:tcPr>
          <w:p w:rsidR="000C4DB5" w:rsidRDefault="009E23CE">
            <w:pPr>
              <w:pStyle w:val="TOC1"/>
              <w:spacing w:line="360" w:lineRule="exact"/>
              <w:jc w:val="center"/>
            </w:pPr>
            <w:r>
              <w:rPr>
                <w:rFonts w:hint="eastAsia"/>
              </w:rPr>
              <w:t>表示星历数据龄期为6d</w:t>
            </w:r>
          </w:p>
        </w:tc>
      </w:tr>
      <w:tr w:rsidR="000C4DB5">
        <w:tc>
          <w:tcPr>
            <w:tcW w:w="3085" w:type="dxa"/>
          </w:tcPr>
          <w:p w:rsidR="000C4DB5" w:rsidRDefault="009E23CE">
            <w:pPr>
              <w:pStyle w:val="TOC1"/>
              <w:spacing w:line="360" w:lineRule="exact"/>
              <w:jc w:val="center"/>
            </w:pPr>
            <w:r>
              <w:rPr>
                <w:rFonts w:hint="eastAsia"/>
              </w:rPr>
              <w:t>30</w:t>
            </w:r>
          </w:p>
        </w:tc>
        <w:tc>
          <w:tcPr>
            <w:tcW w:w="6487" w:type="dxa"/>
          </w:tcPr>
          <w:p w:rsidR="000C4DB5" w:rsidRDefault="009E23CE">
            <w:pPr>
              <w:pStyle w:val="TOC1"/>
              <w:spacing w:line="360" w:lineRule="exact"/>
              <w:jc w:val="center"/>
            </w:pPr>
            <w:r>
              <w:rPr>
                <w:rFonts w:hint="eastAsia"/>
              </w:rPr>
              <w:t>表示星历数据龄期为7d</w:t>
            </w:r>
          </w:p>
        </w:tc>
      </w:tr>
      <w:tr w:rsidR="000C4DB5">
        <w:tc>
          <w:tcPr>
            <w:tcW w:w="3085" w:type="dxa"/>
          </w:tcPr>
          <w:p w:rsidR="000C4DB5" w:rsidRDefault="009E23CE">
            <w:pPr>
              <w:pStyle w:val="TOC1"/>
              <w:spacing w:line="360" w:lineRule="exact"/>
              <w:jc w:val="center"/>
            </w:pPr>
            <w:r>
              <w:rPr>
                <w:rFonts w:hint="eastAsia"/>
              </w:rPr>
              <w:t>31</w:t>
            </w:r>
          </w:p>
        </w:tc>
        <w:tc>
          <w:tcPr>
            <w:tcW w:w="6487" w:type="dxa"/>
          </w:tcPr>
          <w:p w:rsidR="000C4DB5" w:rsidRDefault="009E23CE">
            <w:pPr>
              <w:pStyle w:val="TOC1"/>
              <w:spacing w:line="360" w:lineRule="exact"/>
              <w:jc w:val="center"/>
            </w:pPr>
            <w:r>
              <w:rPr>
                <w:rFonts w:hint="eastAsia"/>
              </w:rPr>
              <w:t>表示星历数据龄期大于7d</w:t>
            </w:r>
          </w:p>
        </w:tc>
      </w:tr>
    </w:tbl>
    <w:p w:rsidR="000C4DB5" w:rsidRDefault="009E23CE">
      <w:pPr>
        <w:spacing w:line="360" w:lineRule="exact"/>
        <w:ind w:firstLineChars="200" w:firstLine="480"/>
      </w:pPr>
      <w:r>
        <w:rPr>
          <w:rFonts w:hint="eastAsia"/>
        </w:rPr>
        <w:t>k)</w:t>
      </w:r>
      <w:r>
        <w:rPr>
          <w:rFonts w:hint="eastAsia"/>
        </w:rPr>
        <w:t>星历参数（</w:t>
      </w:r>
      <w:r>
        <w:rPr>
          <w:rFonts w:hint="eastAsia"/>
        </w:rPr>
        <w:t>toe,</w:t>
      </w:r>
      <m:oMath>
        <m:rad>
          <m:radPr>
            <m:degHide m:val="1"/>
            <m:ctrlPr>
              <w:rPr>
                <w:rFonts w:ascii="Cambria Math" w:hAnsi="Cambria Math"/>
              </w:rPr>
            </m:ctrlPr>
          </m:radPr>
          <m:deg/>
          <m:e>
            <m:r>
              <w:rPr>
                <w:rFonts w:ascii="Cambria Math" w:hAnsi="Cambria Math"/>
              </w:rPr>
              <m:t>A</m:t>
            </m:r>
          </m:e>
        </m:rad>
      </m:oMath>
      <w:r>
        <w:rPr>
          <w:rFonts w:hint="eastAsia"/>
        </w:rPr>
        <w:t>,e,</w:t>
      </w:r>
      <w:r>
        <w:rPr>
          <w:rFonts w:hint="eastAsia"/>
        </w:rPr>
        <w:sym w:font="Symbol" w:char="F077"/>
      </w:r>
      <w:r>
        <w:rPr>
          <w:rFonts w:hint="eastAsia"/>
        </w:rPr>
        <w:t>,M0,</w:t>
      </w:r>
      <w:r>
        <w:rPr>
          <w:rFonts w:hint="eastAsia"/>
        </w:rPr>
        <w:sym w:font="Symbol" w:char="F057"/>
      </w:r>
      <w:r>
        <w:rPr>
          <w:rFonts w:hint="eastAsia"/>
        </w:rPr>
        <w:t>0,</w:t>
      </w:r>
      <w:r>
        <w:rPr>
          <w:rFonts w:hint="eastAsia"/>
        </w:rPr>
        <w:sym w:font="Symbol" w:char="F057"/>
      </w:r>
      <w:r>
        <w:rPr>
          <w:rFonts w:hint="eastAsia"/>
        </w:rPr>
        <w:t>,i0,IDOT,Cuc,Cus,Crc,Crs,Cic,Cis</w:t>
      </w:r>
      <w:r>
        <w:rPr>
          <w:rFonts w:hint="eastAsia"/>
        </w:rPr>
        <w:t>）</w:t>
      </w:r>
    </w:p>
    <w:p w:rsidR="000C4DB5" w:rsidRDefault="009E23CE">
      <w:pPr>
        <w:spacing w:line="360" w:lineRule="exact"/>
        <w:ind w:firstLineChars="200" w:firstLine="480"/>
      </w:pPr>
      <w:r>
        <w:rPr>
          <w:rFonts w:hint="eastAsia"/>
        </w:rPr>
        <w:t>星历参数描述了在一定拟合间隔下得出的卫星轨道。它包括</w:t>
      </w:r>
      <w:r>
        <w:rPr>
          <w:rFonts w:hint="eastAsia"/>
        </w:rPr>
        <w:t>15</w:t>
      </w:r>
      <w:r>
        <w:rPr>
          <w:rFonts w:hint="eastAsia"/>
        </w:rPr>
        <w:t>个轨道参数、</w:t>
      </w:r>
      <w:r>
        <w:rPr>
          <w:rFonts w:hint="eastAsia"/>
        </w:rPr>
        <w:t>1</w:t>
      </w:r>
      <w:r>
        <w:rPr>
          <w:rFonts w:hint="eastAsia"/>
        </w:rPr>
        <w:t>个星历参考时间。</w:t>
      </w:r>
    </w:p>
    <w:p w:rsidR="000C4DB5" w:rsidRDefault="009E23CE">
      <w:pPr>
        <w:spacing w:line="360" w:lineRule="exact"/>
        <w:ind w:firstLineChars="200" w:firstLine="480"/>
      </w:pPr>
      <w:r>
        <w:rPr>
          <w:rFonts w:hint="eastAsia"/>
        </w:rPr>
        <w:t>正常情况下，星历参数的更新周期为</w:t>
      </w:r>
      <w:r>
        <w:rPr>
          <w:rFonts w:hint="eastAsia"/>
        </w:rPr>
        <w:t>1h</w:t>
      </w:r>
      <w:r>
        <w:rPr>
          <w:rFonts w:hint="eastAsia"/>
        </w:rPr>
        <w:t>，且在</w:t>
      </w:r>
      <w:r>
        <w:rPr>
          <w:rFonts w:hint="eastAsia"/>
        </w:rPr>
        <w:t>BDT</w:t>
      </w:r>
      <w:r>
        <w:rPr>
          <w:rFonts w:hint="eastAsia"/>
        </w:rPr>
        <w:t>整点更新，</w:t>
      </w:r>
      <w:r>
        <w:rPr>
          <w:rFonts w:hint="eastAsia"/>
        </w:rPr>
        <w:t>toe</w:t>
      </w:r>
      <w:r>
        <w:rPr>
          <w:rFonts w:hint="eastAsia"/>
        </w:rPr>
        <w:t>值取整点时刻。</w:t>
      </w:r>
      <w:r>
        <w:rPr>
          <w:rFonts w:hint="eastAsia"/>
        </w:rPr>
        <w:t>toe</w:t>
      </w:r>
      <w:r>
        <w:rPr>
          <w:rFonts w:hint="eastAsia"/>
        </w:rPr>
        <w:t>值在周内单调递增，当任意</w:t>
      </w:r>
      <w:proofErr w:type="gramStart"/>
      <w:r>
        <w:rPr>
          <w:rFonts w:hint="eastAsia"/>
        </w:rPr>
        <w:t>一</w:t>
      </w:r>
      <w:proofErr w:type="gramEnd"/>
      <w:r>
        <w:rPr>
          <w:rFonts w:hint="eastAsia"/>
        </w:rPr>
        <w:t>星历参数变化时，</w:t>
      </w:r>
      <w:r>
        <w:rPr>
          <w:rFonts w:hint="eastAsia"/>
        </w:rPr>
        <w:t>toe</w:t>
      </w:r>
      <w:r>
        <w:rPr>
          <w:rFonts w:hint="eastAsia"/>
        </w:rPr>
        <w:t>也将变化。若</w:t>
      </w:r>
      <w:r>
        <w:rPr>
          <w:rFonts w:hint="eastAsia"/>
        </w:rPr>
        <w:t>toe</w:t>
      </w:r>
      <w:r>
        <w:rPr>
          <w:rFonts w:hint="eastAsia"/>
        </w:rPr>
        <w:t>变化，</w:t>
      </w:r>
      <w:r>
        <w:rPr>
          <w:rFonts w:hint="eastAsia"/>
        </w:rPr>
        <w:t>toc</w:t>
      </w:r>
      <w:r>
        <w:rPr>
          <w:rFonts w:hint="eastAsia"/>
        </w:rPr>
        <w:t>也会变化。</w:t>
      </w:r>
    </w:p>
    <w:p w:rsidR="000C4DB5" w:rsidRDefault="009E23CE">
      <w:pPr>
        <w:spacing w:line="360" w:lineRule="exact"/>
        <w:ind w:firstLineChars="200" w:firstLine="480"/>
      </w:pPr>
      <w:r>
        <w:rPr>
          <w:rFonts w:hint="eastAsia"/>
        </w:rPr>
        <w:t>当异常原因发生新的导航电文注入时，星历参数可能在非整点时刻更新，此时</w:t>
      </w:r>
      <w:r>
        <w:rPr>
          <w:rFonts w:hint="eastAsia"/>
        </w:rPr>
        <w:t>toe</w:t>
      </w:r>
      <w:r>
        <w:rPr>
          <w:rFonts w:hint="eastAsia"/>
        </w:rPr>
        <w:t>值会发生变化而不再取整点时刻。当</w:t>
      </w:r>
      <w:r>
        <w:rPr>
          <w:rFonts w:hint="eastAsia"/>
        </w:rPr>
        <w:t>toe</w:t>
      </w:r>
      <w:r>
        <w:rPr>
          <w:rFonts w:hint="eastAsia"/>
        </w:rPr>
        <w:t>值已经不是整点时刻（</w:t>
      </w:r>
      <w:proofErr w:type="gramStart"/>
      <w:r>
        <w:rPr>
          <w:rFonts w:hint="eastAsia"/>
        </w:rPr>
        <w:t>即最近</w:t>
      </w:r>
      <w:proofErr w:type="gramEnd"/>
      <w:r>
        <w:rPr>
          <w:rFonts w:hint="eastAsia"/>
        </w:rPr>
        <w:t>有过一次非整点更新）时，如果星历参数再次发生非整点更新，那么</w:t>
      </w:r>
      <w:r>
        <w:rPr>
          <w:rFonts w:hint="eastAsia"/>
        </w:rPr>
        <w:t>toe</w:t>
      </w:r>
      <w:r>
        <w:rPr>
          <w:rFonts w:hint="eastAsia"/>
        </w:rPr>
        <w:t>值也会再次发生变化，确保</w:t>
      </w:r>
      <w:r>
        <w:rPr>
          <w:rFonts w:hint="eastAsia"/>
        </w:rPr>
        <w:t>toe</w:t>
      </w:r>
      <w:r>
        <w:rPr>
          <w:rFonts w:hint="eastAsia"/>
        </w:rPr>
        <w:t>与更新之前的播发值不同。</w:t>
      </w:r>
    </w:p>
    <w:p w:rsidR="000C4DB5" w:rsidRDefault="009E23CE">
      <w:pPr>
        <w:spacing w:line="360" w:lineRule="exact"/>
        <w:ind w:firstLineChars="200" w:firstLine="480"/>
      </w:pPr>
      <w:r>
        <w:rPr>
          <w:rFonts w:hint="eastAsia"/>
        </w:rPr>
        <w:t>无论是正常更新还是非整点更新，星历参数的更新始终从某</w:t>
      </w:r>
      <w:proofErr w:type="gramStart"/>
      <w:r>
        <w:rPr>
          <w:rFonts w:hint="eastAsia"/>
        </w:rPr>
        <w:t>一超帧的</w:t>
      </w:r>
      <w:proofErr w:type="gramEnd"/>
      <w:r>
        <w:rPr>
          <w:rFonts w:hint="eastAsia"/>
        </w:rPr>
        <w:t>起始时刻开始。星历参数的定义见表</w:t>
      </w:r>
      <w:r>
        <w:rPr>
          <w:rFonts w:hint="eastAsia"/>
        </w:rPr>
        <w:t>13</w:t>
      </w:r>
      <w:r>
        <w:rPr>
          <w:rFonts w:hint="eastAsia"/>
        </w:rPr>
        <w:t>。</w:t>
      </w:r>
    </w:p>
    <w:p w:rsidR="000C4DB5" w:rsidRDefault="009E23CE">
      <w:pPr>
        <w:pStyle w:val="TOC1"/>
        <w:spacing w:line="360" w:lineRule="exact"/>
        <w:jc w:val="center"/>
      </w:pPr>
      <w:r>
        <w:rPr>
          <w:rFonts w:hint="eastAsia"/>
        </w:rPr>
        <w:t>表13  星历参数定义及说明</w:t>
      </w:r>
    </w:p>
    <w:tbl>
      <w:tblPr>
        <w:tblStyle w:val="affffff4"/>
        <w:tblW w:w="0" w:type="auto"/>
        <w:tblLook w:val="04A0" w:firstRow="1" w:lastRow="0" w:firstColumn="1" w:lastColumn="0" w:noHBand="0" w:noVBand="1"/>
      </w:tblPr>
      <w:tblGrid>
        <w:gridCol w:w="810"/>
        <w:gridCol w:w="3228"/>
        <w:gridCol w:w="965"/>
        <w:gridCol w:w="1929"/>
        <w:gridCol w:w="1550"/>
        <w:gridCol w:w="806"/>
      </w:tblGrid>
      <w:tr w:rsidR="000C4DB5">
        <w:tc>
          <w:tcPr>
            <w:tcW w:w="817" w:type="dxa"/>
          </w:tcPr>
          <w:p w:rsidR="000C4DB5" w:rsidRDefault="009E23CE">
            <w:pPr>
              <w:spacing w:line="360" w:lineRule="exact"/>
              <w:jc w:val="center"/>
            </w:pPr>
            <w:r>
              <w:rPr>
                <w:rFonts w:hint="eastAsia"/>
              </w:rPr>
              <w:t>参数</w:t>
            </w:r>
          </w:p>
        </w:tc>
        <w:tc>
          <w:tcPr>
            <w:tcW w:w="3402" w:type="dxa"/>
          </w:tcPr>
          <w:p w:rsidR="000C4DB5" w:rsidRDefault="009E23CE">
            <w:pPr>
              <w:spacing w:line="360" w:lineRule="exact"/>
              <w:jc w:val="center"/>
            </w:pPr>
            <w:r>
              <w:rPr>
                <w:rFonts w:hint="eastAsia"/>
              </w:rPr>
              <w:t>定义</w:t>
            </w:r>
          </w:p>
        </w:tc>
        <w:tc>
          <w:tcPr>
            <w:tcW w:w="992" w:type="dxa"/>
          </w:tcPr>
          <w:p w:rsidR="000C4DB5" w:rsidRDefault="009E23CE">
            <w:pPr>
              <w:spacing w:line="360" w:lineRule="exact"/>
              <w:jc w:val="center"/>
            </w:pPr>
            <w:r>
              <w:rPr>
                <w:rFonts w:hint="eastAsia"/>
              </w:rPr>
              <w:t>比特数</w:t>
            </w:r>
          </w:p>
        </w:tc>
        <w:tc>
          <w:tcPr>
            <w:tcW w:w="1985" w:type="dxa"/>
          </w:tcPr>
          <w:p w:rsidR="000C4DB5" w:rsidRDefault="009E23CE">
            <w:pPr>
              <w:spacing w:line="360" w:lineRule="exact"/>
              <w:jc w:val="center"/>
            </w:pPr>
            <w:r>
              <w:rPr>
                <w:rFonts w:hint="eastAsia"/>
              </w:rPr>
              <w:t>比例因子（</w:t>
            </w:r>
            <w:r>
              <w:rPr>
                <w:rFonts w:hint="eastAsia"/>
              </w:rPr>
              <w:t>LSB</w:t>
            </w:r>
            <w:r>
              <w:rPr>
                <w:rFonts w:hint="eastAsia"/>
              </w:rPr>
              <w:t>）</w:t>
            </w:r>
          </w:p>
        </w:tc>
        <w:tc>
          <w:tcPr>
            <w:tcW w:w="1559" w:type="dxa"/>
          </w:tcPr>
          <w:p w:rsidR="000C4DB5" w:rsidRDefault="009E23CE">
            <w:pPr>
              <w:spacing w:line="360" w:lineRule="exact"/>
              <w:jc w:val="center"/>
            </w:pPr>
            <w:r>
              <w:rPr>
                <w:rFonts w:hint="eastAsia"/>
              </w:rPr>
              <w:t>有效范围</w:t>
            </w:r>
          </w:p>
        </w:tc>
        <w:tc>
          <w:tcPr>
            <w:tcW w:w="817" w:type="dxa"/>
          </w:tcPr>
          <w:p w:rsidR="000C4DB5" w:rsidRDefault="009E23CE">
            <w:pPr>
              <w:spacing w:line="360" w:lineRule="exact"/>
              <w:jc w:val="center"/>
            </w:pPr>
            <w:r>
              <w:rPr>
                <w:rFonts w:hint="eastAsia"/>
              </w:rPr>
              <w:t>单位</w:t>
            </w:r>
          </w:p>
        </w:tc>
      </w:tr>
      <w:tr w:rsidR="000C4DB5">
        <w:tc>
          <w:tcPr>
            <w:tcW w:w="817" w:type="dxa"/>
          </w:tcPr>
          <w:p w:rsidR="000C4DB5" w:rsidRDefault="009E23CE">
            <w:pPr>
              <w:spacing w:line="360" w:lineRule="exact"/>
              <w:jc w:val="center"/>
            </w:pPr>
            <w:r>
              <w:rPr>
                <w:rFonts w:hint="eastAsia"/>
              </w:rPr>
              <w:t>t</w:t>
            </w:r>
            <w:r>
              <w:rPr>
                <w:rFonts w:hint="eastAsia"/>
                <w:vertAlign w:val="subscript"/>
              </w:rPr>
              <w:t>oe</w:t>
            </w:r>
          </w:p>
        </w:tc>
        <w:tc>
          <w:tcPr>
            <w:tcW w:w="3402" w:type="dxa"/>
          </w:tcPr>
          <w:p w:rsidR="000C4DB5" w:rsidRDefault="009E23CE">
            <w:pPr>
              <w:spacing w:line="360" w:lineRule="exact"/>
              <w:jc w:val="center"/>
            </w:pPr>
            <w:r>
              <w:rPr>
                <w:rFonts w:hint="eastAsia"/>
              </w:rPr>
              <w:t>星历参考时间</w:t>
            </w:r>
          </w:p>
        </w:tc>
        <w:tc>
          <w:tcPr>
            <w:tcW w:w="992" w:type="dxa"/>
          </w:tcPr>
          <w:p w:rsidR="000C4DB5" w:rsidRDefault="009E23CE">
            <w:pPr>
              <w:spacing w:line="360" w:lineRule="exact"/>
              <w:jc w:val="center"/>
            </w:pPr>
            <w:r>
              <w:rPr>
                <w:rFonts w:hint="eastAsia"/>
              </w:rPr>
              <w:t>17</w:t>
            </w:r>
          </w:p>
        </w:tc>
        <w:tc>
          <w:tcPr>
            <w:tcW w:w="1985" w:type="dxa"/>
          </w:tcPr>
          <w:p w:rsidR="000C4DB5" w:rsidRDefault="009E23CE">
            <w:pPr>
              <w:spacing w:line="360" w:lineRule="exact"/>
              <w:jc w:val="center"/>
            </w:pPr>
            <w:r>
              <w:rPr>
                <w:rFonts w:hint="eastAsia"/>
              </w:rPr>
              <w:t>23</w:t>
            </w:r>
          </w:p>
        </w:tc>
        <w:tc>
          <w:tcPr>
            <w:tcW w:w="1559" w:type="dxa"/>
          </w:tcPr>
          <w:p w:rsidR="000C4DB5" w:rsidRDefault="009E23CE">
            <w:pPr>
              <w:spacing w:line="360" w:lineRule="exact"/>
              <w:jc w:val="center"/>
            </w:pPr>
            <w:r>
              <w:rPr>
                <w:rFonts w:hint="eastAsia"/>
              </w:rPr>
              <w:t>604 792</w:t>
            </w:r>
          </w:p>
        </w:tc>
        <w:tc>
          <w:tcPr>
            <w:tcW w:w="817" w:type="dxa"/>
          </w:tcPr>
          <w:p w:rsidR="000C4DB5" w:rsidRDefault="009E23CE">
            <w:pPr>
              <w:spacing w:line="360" w:lineRule="exact"/>
              <w:jc w:val="center"/>
            </w:pPr>
            <w:r>
              <w:rPr>
                <w:rFonts w:hint="eastAsia"/>
              </w:rPr>
              <w:t>s</w:t>
            </w:r>
          </w:p>
        </w:tc>
      </w:tr>
      <w:tr w:rsidR="000C4DB5">
        <w:tc>
          <w:tcPr>
            <w:tcW w:w="817" w:type="dxa"/>
          </w:tcPr>
          <w:p w:rsidR="000C4DB5" w:rsidRDefault="00000000">
            <w:pPr>
              <w:spacing w:line="360" w:lineRule="exact"/>
              <w:jc w:val="center"/>
            </w:pPr>
            <m:oMathPara>
              <m:oMath>
                <m:rad>
                  <m:radPr>
                    <m:degHide m:val="1"/>
                    <m:ctrlPr>
                      <w:rPr>
                        <w:rFonts w:ascii="Cambria Math" w:hAnsi="Cambria Math"/>
                      </w:rPr>
                    </m:ctrlPr>
                  </m:radPr>
                  <m:deg/>
                  <m:e>
                    <m:r>
                      <w:rPr>
                        <w:rFonts w:ascii="Cambria Math" w:hAnsi="Cambria Math"/>
                      </w:rPr>
                      <m:t>A</m:t>
                    </m:r>
                  </m:e>
                </m:rad>
              </m:oMath>
            </m:oMathPara>
          </w:p>
        </w:tc>
        <w:tc>
          <w:tcPr>
            <w:tcW w:w="3402" w:type="dxa"/>
          </w:tcPr>
          <w:p w:rsidR="000C4DB5" w:rsidRDefault="009E23CE">
            <w:pPr>
              <w:spacing w:line="360" w:lineRule="exact"/>
              <w:jc w:val="center"/>
            </w:pPr>
            <w:r>
              <w:rPr>
                <w:rFonts w:hint="eastAsia"/>
              </w:rPr>
              <w:t>长半轴的平方根</w:t>
            </w:r>
          </w:p>
        </w:tc>
        <w:tc>
          <w:tcPr>
            <w:tcW w:w="992" w:type="dxa"/>
          </w:tcPr>
          <w:p w:rsidR="000C4DB5" w:rsidRDefault="009E23CE">
            <w:pPr>
              <w:spacing w:line="360" w:lineRule="exact"/>
              <w:jc w:val="center"/>
            </w:pPr>
            <w:r>
              <w:rPr>
                <w:rFonts w:hint="eastAsia"/>
              </w:rPr>
              <w:t>32</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19</w:t>
            </w:r>
          </w:p>
        </w:tc>
        <w:tc>
          <w:tcPr>
            <w:tcW w:w="1559" w:type="dxa"/>
          </w:tcPr>
          <w:p w:rsidR="000C4DB5" w:rsidRDefault="009E23CE">
            <w:pPr>
              <w:spacing w:line="360" w:lineRule="exact"/>
              <w:jc w:val="center"/>
            </w:pPr>
            <w:r>
              <w:rPr>
                <w:rFonts w:hint="eastAsia"/>
              </w:rPr>
              <w:t>8 192</w:t>
            </w:r>
          </w:p>
        </w:tc>
        <w:tc>
          <w:tcPr>
            <w:tcW w:w="817" w:type="dxa"/>
          </w:tcPr>
          <w:p w:rsidR="000C4DB5" w:rsidRDefault="009E23CE">
            <w:pPr>
              <w:spacing w:line="360" w:lineRule="exact"/>
              <w:jc w:val="center"/>
            </w:pPr>
            <w:r>
              <w:rPr>
                <w:rFonts w:hint="eastAsia"/>
              </w:rPr>
              <w:t>m</w:t>
            </w:r>
            <w:r>
              <w:rPr>
                <w:rFonts w:hint="eastAsia"/>
                <w:vertAlign w:val="superscript"/>
              </w:rPr>
              <w:t>1/2</w:t>
            </w:r>
          </w:p>
        </w:tc>
      </w:tr>
      <w:tr w:rsidR="000C4DB5">
        <w:tc>
          <w:tcPr>
            <w:tcW w:w="817" w:type="dxa"/>
          </w:tcPr>
          <w:p w:rsidR="000C4DB5" w:rsidRDefault="009E23CE">
            <w:pPr>
              <w:spacing w:line="360" w:lineRule="exact"/>
              <w:jc w:val="center"/>
            </w:pPr>
            <w:r>
              <w:rPr>
                <w:rFonts w:hint="eastAsia"/>
              </w:rPr>
              <w:lastRenderedPageBreak/>
              <w:t>e</w:t>
            </w:r>
          </w:p>
        </w:tc>
        <w:tc>
          <w:tcPr>
            <w:tcW w:w="3402" w:type="dxa"/>
          </w:tcPr>
          <w:p w:rsidR="000C4DB5" w:rsidRDefault="009E23CE">
            <w:pPr>
              <w:spacing w:line="360" w:lineRule="exact"/>
              <w:jc w:val="center"/>
            </w:pPr>
            <w:r>
              <w:rPr>
                <w:rFonts w:hint="eastAsia"/>
              </w:rPr>
              <w:t>偏心率</w:t>
            </w:r>
          </w:p>
        </w:tc>
        <w:tc>
          <w:tcPr>
            <w:tcW w:w="992" w:type="dxa"/>
          </w:tcPr>
          <w:p w:rsidR="000C4DB5" w:rsidRDefault="009E23CE">
            <w:pPr>
              <w:spacing w:line="360" w:lineRule="exact"/>
              <w:jc w:val="center"/>
            </w:pPr>
            <w:r>
              <w:rPr>
                <w:rFonts w:hint="eastAsia"/>
              </w:rPr>
              <w:t>32</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33</w:t>
            </w:r>
          </w:p>
        </w:tc>
        <w:tc>
          <w:tcPr>
            <w:tcW w:w="1559" w:type="dxa"/>
          </w:tcPr>
          <w:p w:rsidR="000C4DB5" w:rsidRDefault="009E23CE">
            <w:pPr>
              <w:spacing w:line="360" w:lineRule="exact"/>
              <w:jc w:val="center"/>
            </w:pPr>
            <w:r>
              <w:rPr>
                <w:rFonts w:hint="eastAsia"/>
              </w:rPr>
              <w:t>0.5</w:t>
            </w:r>
          </w:p>
        </w:tc>
        <w:tc>
          <w:tcPr>
            <w:tcW w:w="817" w:type="dxa"/>
          </w:tcPr>
          <w:p w:rsidR="000C4DB5" w:rsidRDefault="009E23CE">
            <w:pPr>
              <w:spacing w:line="360" w:lineRule="exact"/>
              <w:jc w:val="center"/>
            </w:pPr>
            <w:r>
              <w:rPr>
                <w:rFonts w:hint="eastAsia"/>
              </w:rPr>
              <w:t>—</w:t>
            </w:r>
          </w:p>
        </w:tc>
      </w:tr>
      <w:tr w:rsidR="000C4DB5">
        <w:tc>
          <w:tcPr>
            <w:tcW w:w="817" w:type="dxa"/>
          </w:tcPr>
          <w:p w:rsidR="000C4DB5" w:rsidRDefault="009E23CE">
            <w:pPr>
              <w:spacing w:line="360" w:lineRule="exact"/>
              <w:jc w:val="center"/>
            </w:pPr>
            <w:r>
              <w:rPr>
                <w:rFonts w:hint="eastAsia"/>
              </w:rPr>
              <w:sym w:font="Symbol" w:char="F077"/>
            </w:r>
          </w:p>
        </w:tc>
        <w:tc>
          <w:tcPr>
            <w:tcW w:w="3402" w:type="dxa"/>
          </w:tcPr>
          <w:p w:rsidR="000C4DB5" w:rsidRDefault="009E23CE">
            <w:pPr>
              <w:spacing w:line="360" w:lineRule="exact"/>
              <w:jc w:val="center"/>
            </w:pPr>
            <w:proofErr w:type="gramStart"/>
            <w:r>
              <w:rPr>
                <w:rFonts w:hint="eastAsia"/>
              </w:rPr>
              <w:t>近地点幅角</w:t>
            </w:r>
            <w:proofErr w:type="gramEnd"/>
          </w:p>
        </w:tc>
        <w:tc>
          <w:tcPr>
            <w:tcW w:w="992" w:type="dxa"/>
          </w:tcPr>
          <w:p w:rsidR="000C4DB5" w:rsidRDefault="009E23CE">
            <w:pPr>
              <w:spacing w:line="360" w:lineRule="exact"/>
              <w:jc w:val="center"/>
            </w:pPr>
            <w:r>
              <w:rPr>
                <w:rFonts w:hint="eastAsia"/>
              </w:rPr>
              <w:t>32</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1</w:t>
            </w:r>
          </w:p>
        </w:tc>
        <w:tc>
          <w:tcPr>
            <w:tcW w:w="817" w:type="dxa"/>
          </w:tcPr>
          <w:p w:rsidR="000C4DB5" w:rsidRDefault="009E23CE">
            <w:pPr>
              <w:spacing w:line="360" w:lineRule="exact"/>
              <w:jc w:val="center"/>
            </w:pPr>
            <w:r>
              <w:rPr>
                <w:rFonts w:hint="eastAsia"/>
              </w:rPr>
              <w:sym w:font="Symbol" w:char="F070"/>
            </w:r>
          </w:p>
        </w:tc>
      </w:tr>
      <w:tr w:rsidR="000C4DB5">
        <w:tc>
          <w:tcPr>
            <w:tcW w:w="817" w:type="dxa"/>
          </w:tcPr>
          <w:p w:rsidR="000C4DB5" w:rsidRDefault="009E23CE">
            <w:pPr>
              <w:spacing w:line="360" w:lineRule="exact"/>
              <w:jc w:val="center"/>
            </w:pPr>
            <w:r>
              <w:rPr>
                <w:rFonts w:hint="eastAsia"/>
              </w:rPr>
              <w:sym w:font="Symbol" w:char="F044"/>
            </w:r>
            <w:r>
              <w:rPr>
                <w:rFonts w:hint="eastAsia"/>
              </w:rPr>
              <w:t>n</w:t>
            </w:r>
          </w:p>
        </w:tc>
        <w:tc>
          <w:tcPr>
            <w:tcW w:w="3402" w:type="dxa"/>
          </w:tcPr>
          <w:p w:rsidR="000C4DB5" w:rsidRDefault="009E23CE">
            <w:pPr>
              <w:spacing w:line="360" w:lineRule="exact"/>
              <w:jc w:val="center"/>
            </w:pPr>
            <w:r>
              <w:rPr>
                <w:rFonts w:hint="eastAsia"/>
              </w:rPr>
              <w:t>卫星平均运动速率与计算值之差</w:t>
            </w:r>
          </w:p>
        </w:tc>
        <w:tc>
          <w:tcPr>
            <w:tcW w:w="992" w:type="dxa"/>
          </w:tcPr>
          <w:p w:rsidR="000C4DB5" w:rsidRDefault="009E23CE">
            <w:pPr>
              <w:spacing w:line="360" w:lineRule="exact"/>
              <w:jc w:val="center"/>
            </w:pPr>
            <w:r>
              <w:rPr>
                <w:rFonts w:hint="eastAsia"/>
              </w:rPr>
              <w:t>16</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43</w:t>
            </w:r>
          </w:p>
        </w:tc>
        <w:tc>
          <w:tcPr>
            <w:tcW w:w="1559" w:type="dxa"/>
          </w:tcPr>
          <w:p w:rsidR="000C4DB5" w:rsidRDefault="009E23CE">
            <w:pPr>
              <w:spacing w:line="360" w:lineRule="exact"/>
              <w:jc w:val="center"/>
            </w:pPr>
            <w:r>
              <w:rPr>
                <w:rFonts w:hint="eastAsia"/>
              </w:rPr>
              <w:sym w:font="Symbol" w:char="F0B1"/>
            </w:r>
            <w:r>
              <w:rPr>
                <w:rFonts w:hint="eastAsia"/>
              </w:rPr>
              <w:t>3.73</w:t>
            </w:r>
            <w:r>
              <w:rPr>
                <w:rFonts w:hint="eastAsia"/>
              </w:rPr>
              <w:sym w:font="Symbol" w:char="F0B4"/>
            </w:r>
            <w:r>
              <w:rPr>
                <w:rFonts w:hint="eastAsia"/>
              </w:rPr>
              <w:t>10</w:t>
            </w:r>
            <w:r>
              <w:rPr>
                <w:rFonts w:hint="eastAsia"/>
                <w:vertAlign w:val="superscript"/>
              </w:rPr>
              <w:sym w:font="Symbol" w:char="F02D"/>
            </w:r>
            <w:r>
              <w:rPr>
                <w:rFonts w:hint="eastAsia"/>
                <w:vertAlign w:val="superscript"/>
              </w:rPr>
              <w:t>9</w:t>
            </w:r>
          </w:p>
        </w:tc>
        <w:tc>
          <w:tcPr>
            <w:tcW w:w="817" w:type="dxa"/>
          </w:tcPr>
          <w:p w:rsidR="000C4DB5" w:rsidRDefault="009E23CE">
            <w:pPr>
              <w:spacing w:line="360" w:lineRule="exact"/>
              <w:jc w:val="center"/>
            </w:pPr>
            <w:r>
              <w:rPr>
                <w:rFonts w:hint="eastAsia"/>
              </w:rPr>
              <w:sym w:font="Symbol" w:char="F070"/>
            </w:r>
            <w:r>
              <w:rPr>
                <w:rFonts w:hint="eastAsia"/>
              </w:rPr>
              <w:t>/s</w:t>
            </w:r>
          </w:p>
        </w:tc>
      </w:tr>
      <w:tr w:rsidR="000C4DB5">
        <w:tc>
          <w:tcPr>
            <w:tcW w:w="817" w:type="dxa"/>
          </w:tcPr>
          <w:p w:rsidR="000C4DB5" w:rsidRDefault="009E23CE">
            <w:pPr>
              <w:spacing w:line="360" w:lineRule="exact"/>
              <w:jc w:val="center"/>
            </w:pPr>
            <w:r>
              <w:rPr>
                <w:rFonts w:hint="eastAsia"/>
              </w:rPr>
              <w:t>M</w:t>
            </w:r>
            <w:r>
              <w:rPr>
                <w:rFonts w:hint="eastAsia"/>
                <w:vertAlign w:val="subscript"/>
              </w:rPr>
              <w:t>0</w:t>
            </w:r>
          </w:p>
        </w:tc>
        <w:tc>
          <w:tcPr>
            <w:tcW w:w="3402" w:type="dxa"/>
          </w:tcPr>
          <w:p w:rsidR="000C4DB5" w:rsidRDefault="009E23CE">
            <w:pPr>
              <w:spacing w:line="360" w:lineRule="exact"/>
              <w:jc w:val="center"/>
            </w:pPr>
            <w:r>
              <w:rPr>
                <w:rFonts w:hint="eastAsia"/>
              </w:rPr>
              <w:t>参考时间的平近点角</w:t>
            </w:r>
          </w:p>
        </w:tc>
        <w:tc>
          <w:tcPr>
            <w:tcW w:w="992" w:type="dxa"/>
          </w:tcPr>
          <w:p w:rsidR="000C4DB5" w:rsidRDefault="009E23CE">
            <w:pPr>
              <w:spacing w:line="360" w:lineRule="exact"/>
              <w:jc w:val="center"/>
            </w:pPr>
            <w:r>
              <w:rPr>
                <w:rFonts w:hint="eastAsia"/>
              </w:rPr>
              <w:t>32</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1</w:t>
            </w:r>
          </w:p>
        </w:tc>
        <w:tc>
          <w:tcPr>
            <w:tcW w:w="817" w:type="dxa"/>
          </w:tcPr>
          <w:p w:rsidR="000C4DB5" w:rsidRDefault="009E23CE">
            <w:pPr>
              <w:spacing w:line="360" w:lineRule="exact"/>
              <w:jc w:val="center"/>
            </w:pPr>
            <w:r>
              <w:rPr>
                <w:rFonts w:hint="eastAsia"/>
              </w:rPr>
              <w:sym w:font="Symbol" w:char="F070"/>
            </w:r>
          </w:p>
        </w:tc>
      </w:tr>
      <w:tr w:rsidR="000C4DB5">
        <w:tc>
          <w:tcPr>
            <w:tcW w:w="817" w:type="dxa"/>
          </w:tcPr>
          <w:p w:rsidR="000C4DB5" w:rsidRDefault="009E23CE">
            <w:pPr>
              <w:spacing w:line="360" w:lineRule="exact"/>
              <w:jc w:val="center"/>
            </w:pPr>
            <w:r>
              <w:rPr>
                <w:rFonts w:hint="eastAsia"/>
              </w:rPr>
              <w:sym w:font="Symbol" w:char="F057"/>
            </w:r>
            <w:r>
              <w:rPr>
                <w:rFonts w:asciiTheme="minorEastAsia" w:hAnsiTheme="minorEastAsia" w:hint="eastAsia"/>
                <w:vertAlign w:val="subscript"/>
              </w:rPr>
              <w:t>0</w:t>
            </w:r>
          </w:p>
        </w:tc>
        <w:tc>
          <w:tcPr>
            <w:tcW w:w="3402" w:type="dxa"/>
          </w:tcPr>
          <w:p w:rsidR="000C4DB5" w:rsidRDefault="009E23CE">
            <w:pPr>
              <w:spacing w:line="360" w:lineRule="exact"/>
              <w:jc w:val="center"/>
            </w:pPr>
            <w:r>
              <w:rPr>
                <w:rFonts w:hint="eastAsia"/>
              </w:rPr>
              <w:t>按参考时间计算的升交点经度</w:t>
            </w:r>
          </w:p>
        </w:tc>
        <w:tc>
          <w:tcPr>
            <w:tcW w:w="992" w:type="dxa"/>
          </w:tcPr>
          <w:p w:rsidR="000C4DB5" w:rsidRDefault="009E23CE">
            <w:pPr>
              <w:spacing w:line="360" w:lineRule="exact"/>
              <w:jc w:val="center"/>
            </w:pPr>
            <w:r>
              <w:rPr>
                <w:rFonts w:hint="eastAsia"/>
              </w:rPr>
              <w:t>32</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1</w:t>
            </w:r>
          </w:p>
        </w:tc>
        <w:tc>
          <w:tcPr>
            <w:tcW w:w="817" w:type="dxa"/>
          </w:tcPr>
          <w:p w:rsidR="000C4DB5" w:rsidRDefault="009E23CE">
            <w:pPr>
              <w:spacing w:line="360" w:lineRule="exact"/>
              <w:jc w:val="center"/>
            </w:pPr>
            <w:r>
              <w:rPr>
                <w:rFonts w:hint="eastAsia"/>
              </w:rPr>
              <w:sym w:font="Symbol" w:char="F070"/>
            </w:r>
          </w:p>
        </w:tc>
      </w:tr>
      <w:tr w:rsidR="000C4DB5">
        <w:tc>
          <w:tcPr>
            <w:tcW w:w="817" w:type="dxa"/>
          </w:tcPr>
          <w:p w:rsidR="000C4DB5" w:rsidRDefault="009E23CE">
            <w:pPr>
              <w:spacing w:line="360" w:lineRule="exact"/>
              <w:jc w:val="center"/>
            </w:pPr>
            <w:r>
              <w:rPr>
                <w:rFonts w:hint="eastAsia"/>
              </w:rPr>
              <w:sym w:font="Symbol" w:char="F057"/>
            </w:r>
          </w:p>
        </w:tc>
        <w:tc>
          <w:tcPr>
            <w:tcW w:w="3402" w:type="dxa"/>
          </w:tcPr>
          <w:p w:rsidR="000C4DB5" w:rsidRDefault="009E23CE">
            <w:pPr>
              <w:spacing w:line="360" w:lineRule="exact"/>
              <w:jc w:val="center"/>
            </w:pPr>
            <w:r>
              <w:rPr>
                <w:rFonts w:hint="eastAsia"/>
              </w:rPr>
              <w:t>升交点赤经变化率</w:t>
            </w:r>
          </w:p>
        </w:tc>
        <w:tc>
          <w:tcPr>
            <w:tcW w:w="992" w:type="dxa"/>
          </w:tcPr>
          <w:p w:rsidR="000C4DB5" w:rsidRDefault="009E23CE">
            <w:pPr>
              <w:spacing w:line="360" w:lineRule="exact"/>
              <w:jc w:val="center"/>
            </w:pPr>
            <w:r>
              <w:rPr>
                <w:rFonts w:hint="eastAsia"/>
              </w:rPr>
              <w:t>24</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43</w:t>
            </w:r>
          </w:p>
        </w:tc>
        <w:tc>
          <w:tcPr>
            <w:tcW w:w="1559" w:type="dxa"/>
          </w:tcPr>
          <w:p w:rsidR="000C4DB5" w:rsidRDefault="009E23CE">
            <w:pPr>
              <w:spacing w:line="360" w:lineRule="exact"/>
              <w:jc w:val="center"/>
            </w:pPr>
            <w:r>
              <w:rPr>
                <w:rFonts w:hint="eastAsia"/>
              </w:rPr>
              <w:sym w:font="Symbol" w:char="F0B1"/>
            </w:r>
            <w:r>
              <w:rPr>
                <w:rFonts w:hint="eastAsia"/>
              </w:rPr>
              <w:t>9.54</w:t>
            </w:r>
            <w:r>
              <w:rPr>
                <w:rFonts w:hint="eastAsia"/>
              </w:rPr>
              <w:sym w:font="Symbol" w:char="F0B4"/>
            </w:r>
            <w:r>
              <w:rPr>
                <w:rFonts w:hint="eastAsia"/>
              </w:rPr>
              <w:t>10</w:t>
            </w:r>
            <w:r>
              <w:rPr>
                <w:rFonts w:hint="eastAsia"/>
                <w:vertAlign w:val="superscript"/>
              </w:rPr>
              <w:sym w:font="Symbol" w:char="F02D"/>
            </w:r>
            <w:r>
              <w:rPr>
                <w:rFonts w:hint="eastAsia"/>
                <w:vertAlign w:val="superscript"/>
              </w:rPr>
              <w:t>7</w:t>
            </w:r>
          </w:p>
        </w:tc>
        <w:tc>
          <w:tcPr>
            <w:tcW w:w="817" w:type="dxa"/>
          </w:tcPr>
          <w:p w:rsidR="000C4DB5" w:rsidRDefault="009E23CE">
            <w:pPr>
              <w:spacing w:line="360" w:lineRule="exact"/>
              <w:jc w:val="center"/>
            </w:pPr>
            <w:r>
              <w:rPr>
                <w:rFonts w:hint="eastAsia"/>
              </w:rPr>
              <w:sym w:font="Symbol" w:char="F070"/>
            </w:r>
            <w:r>
              <w:rPr>
                <w:rFonts w:hint="eastAsia"/>
              </w:rPr>
              <w:t>/s</w:t>
            </w:r>
          </w:p>
        </w:tc>
      </w:tr>
      <w:tr w:rsidR="000C4DB5">
        <w:tc>
          <w:tcPr>
            <w:tcW w:w="817" w:type="dxa"/>
          </w:tcPr>
          <w:p w:rsidR="000C4DB5" w:rsidRDefault="009E23CE">
            <w:pPr>
              <w:spacing w:line="360" w:lineRule="exact"/>
              <w:jc w:val="center"/>
            </w:pPr>
            <w:r>
              <w:rPr>
                <w:rFonts w:asciiTheme="minorEastAsia" w:hAnsiTheme="minorEastAsia" w:hint="eastAsia"/>
              </w:rPr>
              <w:t>i</w:t>
            </w:r>
            <w:r>
              <w:rPr>
                <w:rFonts w:asciiTheme="minorEastAsia" w:hAnsiTheme="minorEastAsia" w:hint="eastAsia"/>
                <w:vertAlign w:val="subscript"/>
              </w:rPr>
              <w:t>0</w:t>
            </w:r>
          </w:p>
        </w:tc>
        <w:tc>
          <w:tcPr>
            <w:tcW w:w="3402" w:type="dxa"/>
          </w:tcPr>
          <w:p w:rsidR="000C4DB5" w:rsidRDefault="009E23CE">
            <w:pPr>
              <w:spacing w:line="360" w:lineRule="exact"/>
              <w:jc w:val="center"/>
            </w:pPr>
            <w:r>
              <w:rPr>
                <w:rFonts w:hint="eastAsia"/>
              </w:rPr>
              <w:t>参考时间的轨道倾角</w:t>
            </w:r>
          </w:p>
        </w:tc>
        <w:tc>
          <w:tcPr>
            <w:tcW w:w="992" w:type="dxa"/>
          </w:tcPr>
          <w:p w:rsidR="000C4DB5" w:rsidRDefault="009E23CE">
            <w:pPr>
              <w:spacing w:line="360" w:lineRule="exact"/>
              <w:jc w:val="center"/>
            </w:pPr>
            <w:r>
              <w:rPr>
                <w:rFonts w:hint="eastAsia"/>
              </w:rPr>
              <w:t>32</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1</w:t>
            </w:r>
          </w:p>
        </w:tc>
        <w:tc>
          <w:tcPr>
            <w:tcW w:w="817" w:type="dxa"/>
          </w:tcPr>
          <w:p w:rsidR="000C4DB5" w:rsidRDefault="009E23CE">
            <w:pPr>
              <w:spacing w:line="360" w:lineRule="exact"/>
              <w:jc w:val="center"/>
            </w:pPr>
            <w:r>
              <w:rPr>
                <w:rFonts w:hint="eastAsia"/>
              </w:rPr>
              <w:sym w:font="Symbol" w:char="F070"/>
            </w:r>
          </w:p>
        </w:tc>
      </w:tr>
      <w:tr w:rsidR="000C4DB5">
        <w:tc>
          <w:tcPr>
            <w:tcW w:w="817" w:type="dxa"/>
          </w:tcPr>
          <w:p w:rsidR="000C4DB5" w:rsidRDefault="009E23CE">
            <w:pPr>
              <w:spacing w:line="360" w:lineRule="exact"/>
              <w:jc w:val="center"/>
            </w:pPr>
            <w:r>
              <w:rPr>
                <w:rFonts w:hint="eastAsia"/>
              </w:rPr>
              <w:t>IDOT</w:t>
            </w:r>
          </w:p>
        </w:tc>
        <w:tc>
          <w:tcPr>
            <w:tcW w:w="3402" w:type="dxa"/>
          </w:tcPr>
          <w:p w:rsidR="000C4DB5" w:rsidRDefault="009E23CE">
            <w:pPr>
              <w:spacing w:line="360" w:lineRule="exact"/>
              <w:jc w:val="center"/>
            </w:pPr>
            <w:r>
              <w:rPr>
                <w:rFonts w:hint="eastAsia"/>
              </w:rPr>
              <w:t>轨道倾角变化率</w:t>
            </w:r>
          </w:p>
        </w:tc>
        <w:tc>
          <w:tcPr>
            <w:tcW w:w="992" w:type="dxa"/>
          </w:tcPr>
          <w:p w:rsidR="000C4DB5" w:rsidRDefault="009E23CE">
            <w:pPr>
              <w:spacing w:line="360" w:lineRule="exact"/>
              <w:jc w:val="center"/>
            </w:pPr>
            <w:r>
              <w:rPr>
                <w:rFonts w:hint="eastAsia"/>
              </w:rPr>
              <w:t>14</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43</w:t>
            </w:r>
          </w:p>
        </w:tc>
        <w:tc>
          <w:tcPr>
            <w:tcW w:w="1559" w:type="dxa"/>
          </w:tcPr>
          <w:p w:rsidR="000C4DB5" w:rsidRDefault="009E23CE">
            <w:pPr>
              <w:spacing w:line="360" w:lineRule="exact"/>
              <w:jc w:val="center"/>
            </w:pPr>
            <w:r>
              <w:rPr>
                <w:rFonts w:hint="eastAsia"/>
              </w:rPr>
              <w:sym w:font="Symbol" w:char="F0B1"/>
            </w:r>
            <w:r>
              <w:rPr>
                <w:rFonts w:hint="eastAsia"/>
              </w:rPr>
              <w:t>9.31</w:t>
            </w:r>
            <w:r>
              <w:rPr>
                <w:rFonts w:hint="eastAsia"/>
              </w:rPr>
              <w:sym w:font="Symbol" w:char="F0B4"/>
            </w:r>
            <w:r>
              <w:rPr>
                <w:rFonts w:hint="eastAsia"/>
              </w:rPr>
              <w:t>10</w:t>
            </w:r>
            <w:r>
              <w:rPr>
                <w:rFonts w:hint="eastAsia"/>
                <w:vertAlign w:val="superscript"/>
              </w:rPr>
              <w:sym w:font="Symbol" w:char="F02D"/>
            </w:r>
            <w:r>
              <w:rPr>
                <w:rFonts w:hint="eastAsia"/>
                <w:vertAlign w:val="superscript"/>
              </w:rPr>
              <w:t>10</w:t>
            </w:r>
          </w:p>
        </w:tc>
        <w:tc>
          <w:tcPr>
            <w:tcW w:w="817" w:type="dxa"/>
          </w:tcPr>
          <w:p w:rsidR="000C4DB5" w:rsidRDefault="009E23CE">
            <w:pPr>
              <w:spacing w:line="360" w:lineRule="exact"/>
              <w:jc w:val="center"/>
            </w:pPr>
            <w:r>
              <w:rPr>
                <w:rFonts w:hint="eastAsia"/>
              </w:rPr>
              <w:sym w:font="Symbol" w:char="F070"/>
            </w:r>
            <w:r>
              <w:rPr>
                <w:rFonts w:hint="eastAsia"/>
              </w:rPr>
              <w:t>/s</w:t>
            </w:r>
          </w:p>
        </w:tc>
      </w:tr>
      <w:tr w:rsidR="000C4DB5">
        <w:tc>
          <w:tcPr>
            <w:tcW w:w="817" w:type="dxa"/>
          </w:tcPr>
          <w:p w:rsidR="000C4DB5" w:rsidRDefault="009E23CE">
            <w:pPr>
              <w:spacing w:line="360" w:lineRule="exact"/>
              <w:jc w:val="center"/>
            </w:pPr>
            <w:r>
              <w:rPr>
                <w:rFonts w:asciiTheme="minorEastAsia" w:hAnsiTheme="minorEastAsia" w:hint="eastAsia"/>
              </w:rPr>
              <w:t>C</w:t>
            </w:r>
            <w:r>
              <w:rPr>
                <w:rFonts w:asciiTheme="minorEastAsia" w:hAnsiTheme="minorEastAsia" w:hint="eastAsia"/>
                <w:vertAlign w:val="subscript"/>
              </w:rPr>
              <w:t>uc</w:t>
            </w:r>
          </w:p>
        </w:tc>
        <w:tc>
          <w:tcPr>
            <w:tcW w:w="3402" w:type="dxa"/>
          </w:tcPr>
          <w:p w:rsidR="000C4DB5" w:rsidRDefault="009E23CE">
            <w:pPr>
              <w:spacing w:line="360" w:lineRule="exact"/>
              <w:jc w:val="center"/>
            </w:pPr>
            <w:proofErr w:type="gramStart"/>
            <w:r>
              <w:rPr>
                <w:rFonts w:hint="eastAsia"/>
              </w:rPr>
              <w:t>纬度幅角的</w:t>
            </w:r>
            <w:proofErr w:type="gramEnd"/>
            <w:r>
              <w:rPr>
                <w:rFonts w:hint="eastAsia"/>
              </w:rPr>
              <w:t>余弦调和改正项的振幅</w:t>
            </w:r>
          </w:p>
        </w:tc>
        <w:tc>
          <w:tcPr>
            <w:tcW w:w="992" w:type="dxa"/>
          </w:tcPr>
          <w:p w:rsidR="000C4DB5" w:rsidRDefault="009E23CE">
            <w:pPr>
              <w:spacing w:line="360" w:lineRule="exact"/>
              <w:jc w:val="center"/>
            </w:pPr>
            <w:r>
              <w:rPr>
                <w:rFonts w:hint="eastAsia"/>
              </w:rPr>
              <w:t>18</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6.10</w:t>
            </w:r>
            <w:r>
              <w:rPr>
                <w:rFonts w:hint="eastAsia"/>
              </w:rPr>
              <w:sym w:font="Symbol" w:char="F0B4"/>
            </w:r>
            <w:r>
              <w:rPr>
                <w:rFonts w:hint="eastAsia"/>
              </w:rPr>
              <w:t>10</w:t>
            </w:r>
            <w:r>
              <w:rPr>
                <w:rFonts w:hint="eastAsia"/>
                <w:vertAlign w:val="superscript"/>
              </w:rPr>
              <w:sym w:font="Symbol" w:char="F02D"/>
            </w:r>
            <w:r>
              <w:rPr>
                <w:rFonts w:hint="eastAsia"/>
                <w:vertAlign w:val="superscript"/>
              </w:rPr>
              <w:t>5</w:t>
            </w:r>
          </w:p>
        </w:tc>
        <w:tc>
          <w:tcPr>
            <w:tcW w:w="817" w:type="dxa"/>
          </w:tcPr>
          <w:p w:rsidR="000C4DB5" w:rsidRDefault="009E23CE">
            <w:pPr>
              <w:spacing w:line="360" w:lineRule="exact"/>
              <w:jc w:val="center"/>
            </w:pPr>
            <w:r>
              <w:rPr>
                <w:rFonts w:hint="eastAsia"/>
              </w:rPr>
              <w:t>rad</w:t>
            </w:r>
          </w:p>
        </w:tc>
      </w:tr>
      <w:tr w:rsidR="000C4DB5">
        <w:tc>
          <w:tcPr>
            <w:tcW w:w="817" w:type="dxa"/>
          </w:tcPr>
          <w:p w:rsidR="000C4DB5" w:rsidRDefault="009E23CE">
            <w:pPr>
              <w:spacing w:line="360" w:lineRule="exact"/>
              <w:jc w:val="center"/>
            </w:pPr>
            <w:proofErr w:type="spellStart"/>
            <w:r>
              <w:rPr>
                <w:rFonts w:asciiTheme="minorEastAsia" w:hAnsiTheme="minorEastAsia" w:hint="eastAsia"/>
              </w:rPr>
              <w:t>C</w:t>
            </w:r>
            <w:r>
              <w:rPr>
                <w:rFonts w:asciiTheme="minorEastAsia" w:hAnsiTheme="minorEastAsia" w:hint="eastAsia"/>
                <w:vertAlign w:val="subscript"/>
              </w:rPr>
              <w:t>us</w:t>
            </w:r>
            <w:proofErr w:type="spellEnd"/>
          </w:p>
        </w:tc>
        <w:tc>
          <w:tcPr>
            <w:tcW w:w="3402" w:type="dxa"/>
          </w:tcPr>
          <w:p w:rsidR="000C4DB5" w:rsidRDefault="009E23CE">
            <w:pPr>
              <w:spacing w:line="360" w:lineRule="exact"/>
              <w:jc w:val="center"/>
            </w:pPr>
            <w:proofErr w:type="gramStart"/>
            <w:r>
              <w:rPr>
                <w:rFonts w:hint="eastAsia"/>
              </w:rPr>
              <w:t>纬度幅角的</w:t>
            </w:r>
            <w:proofErr w:type="gramEnd"/>
            <w:r>
              <w:rPr>
                <w:rFonts w:hint="eastAsia"/>
              </w:rPr>
              <w:t>正弦调和改正项的振幅</w:t>
            </w:r>
          </w:p>
        </w:tc>
        <w:tc>
          <w:tcPr>
            <w:tcW w:w="992" w:type="dxa"/>
          </w:tcPr>
          <w:p w:rsidR="000C4DB5" w:rsidRDefault="009E23CE">
            <w:pPr>
              <w:spacing w:line="360" w:lineRule="exact"/>
              <w:jc w:val="center"/>
            </w:pPr>
            <w:r>
              <w:rPr>
                <w:rFonts w:hint="eastAsia"/>
              </w:rPr>
              <w:t>18</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6.10</w:t>
            </w:r>
            <w:r>
              <w:rPr>
                <w:rFonts w:hint="eastAsia"/>
              </w:rPr>
              <w:sym w:font="Symbol" w:char="F0B4"/>
            </w:r>
            <w:r>
              <w:rPr>
                <w:rFonts w:hint="eastAsia"/>
              </w:rPr>
              <w:t>10</w:t>
            </w:r>
            <w:r>
              <w:rPr>
                <w:rFonts w:hint="eastAsia"/>
                <w:vertAlign w:val="superscript"/>
              </w:rPr>
              <w:sym w:font="Symbol" w:char="F02D"/>
            </w:r>
            <w:r>
              <w:rPr>
                <w:rFonts w:hint="eastAsia"/>
                <w:vertAlign w:val="superscript"/>
              </w:rPr>
              <w:t>5</w:t>
            </w:r>
          </w:p>
        </w:tc>
        <w:tc>
          <w:tcPr>
            <w:tcW w:w="817" w:type="dxa"/>
          </w:tcPr>
          <w:p w:rsidR="000C4DB5" w:rsidRDefault="009E23CE">
            <w:pPr>
              <w:spacing w:line="360" w:lineRule="exact"/>
              <w:jc w:val="center"/>
            </w:pPr>
            <w:r>
              <w:rPr>
                <w:rFonts w:hint="eastAsia"/>
              </w:rPr>
              <w:t>rad</w:t>
            </w:r>
          </w:p>
        </w:tc>
      </w:tr>
      <w:tr w:rsidR="000C4DB5">
        <w:tc>
          <w:tcPr>
            <w:tcW w:w="817" w:type="dxa"/>
          </w:tcPr>
          <w:p w:rsidR="000C4DB5" w:rsidRDefault="009E23CE">
            <w:pPr>
              <w:spacing w:line="360" w:lineRule="exact"/>
              <w:jc w:val="center"/>
            </w:pPr>
            <w:proofErr w:type="spellStart"/>
            <w:r>
              <w:rPr>
                <w:rFonts w:asciiTheme="minorEastAsia" w:hAnsiTheme="minorEastAsia" w:hint="eastAsia"/>
              </w:rPr>
              <w:t>C</w:t>
            </w:r>
            <w:r>
              <w:rPr>
                <w:rFonts w:asciiTheme="minorEastAsia" w:hAnsiTheme="minorEastAsia" w:hint="eastAsia"/>
                <w:vertAlign w:val="subscript"/>
              </w:rPr>
              <w:t>rc</w:t>
            </w:r>
            <w:proofErr w:type="spellEnd"/>
          </w:p>
        </w:tc>
        <w:tc>
          <w:tcPr>
            <w:tcW w:w="3402" w:type="dxa"/>
          </w:tcPr>
          <w:p w:rsidR="000C4DB5" w:rsidRDefault="009E23CE">
            <w:pPr>
              <w:spacing w:line="360" w:lineRule="exact"/>
              <w:jc w:val="center"/>
            </w:pPr>
            <w:r>
              <w:rPr>
                <w:rFonts w:hint="eastAsia"/>
              </w:rPr>
              <w:t>轨道半径的余弦调和改正项的振幅</w:t>
            </w:r>
          </w:p>
        </w:tc>
        <w:tc>
          <w:tcPr>
            <w:tcW w:w="992" w:type="dxa"/>
          </w:tcPr>
          <w:p w:rsidR="000C4DB5" w:rsidRDefault="009E23CE">
            <w:pPr>
              <w:spacing w:line="360" w:lineRule="exact"/>
              <w:jc w:val="center"/>
            </w:pPr>
            <w:r>
              <w:rPr>
                <w:rFonts w:hint="eastAsia"/>
              </w:rPr>
              <w:t>18</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6</w:t>
            </w:r>
          </w:p>
        </w:tc>
        <w:tc>
          <w:tcPr>
            <w:tcW w:w="1559" w:type="dxa"/>
          </w:tcPr>
          <w:p w:rsidR="000C4DB5" w:rsidRDefault="009E23CE">
            <w:pPr>
              <w:spacing w:line="360" w:lineRule="exact"/>
              <w:jc w:val="center"/>
            </w:pPr>
            <w:r>
              <w:rPr>
                <w:rFonts w:hint="eastAsia"/>
              </w:rPr>
              <w:sym w:font="Symbol" w:char="F0B1"/>
            </w:r>
            <w:r>
              <w:rPr>
                <w:rFonts w:hint="eastAsia"/>
              </w:rPr>
              <w:t>2.048</w:t>
            </w:r>
          </w:p>
        </w:tc>
        <w:tc>
          <w:tcPr>
            <w:tcW w:w="817" w:type="dxa"/>
          </w:tcPr>
          <w:p w:rsidR="000C4DB5" w:rsidRDefault="009E23CE">
            <w:pPr>
              <w:spacing w:line="360" w:lineRule="exact"/>
              <w:jc w:val="center"/>
            </w:pPr>
            <w:r>
              <w:rPr>
                <w:rFonts w:hint="eastAsia"/>
              </w:rPr>
              <w:t>m</w:t>
            </w:r>
          </w:p>
        </w:tc>
      </w:tr>
      <w:tr w:rsidR="000C4DB5">
        <w:tc>
          <w:tcPr>
            <w:tcW w:w="817" w:type="dxa"/>
          </w:tcPr>
          <w:p w:rsidR="000C4DB5" w:rsidRDefault="009E23CE">
            <w:pPr>
              <w:spacing w:line="360" w:lineRule="exact"/>
              <w:jc w:val="center"/>
              <w:rPr>
                <w:rFonts w:asciiTheme="minorEastAsia" w:hAnsiTheme="minorEastAsia" w:hint="eastAsia"/>
              </w:rPr>
            </w:pPr>
            <w:proofErr w:type="spellStart"/>
            <w:r>
              <w:rPr>
                <w:rFonts w:asciiTheme="minorEastAsia" w:hAnsiTheme="minorEastAsia" w:hint="eastAsia"/>
              </w:rPr>
              <w:t>C</w:t>
            </w:r>
            <w:r>
              <w:rPr>
                <w:rFonts w:asciiTheme="minorEastAsia" w:hAnsiTheme="minorEastAsia" w:hint="eastAsia"/>
                <w:vertAlign w:val="subscript"/>
              </w:rPr>
              <w:t>rs</w:t>
            </w:r>
            <w:proofErr w:type="spellEnd"/>
          </w:p>
        </w:tc>
        <w:tc>
          <w:tcPr>
            <w:tcW w:w="3402" w:type="dxa"/>
          </w:tcPr>
          <w:p w:rsidR="000C4DB5" w:rsidRDefault="009E23CE">
            <w:pPr>
              <w:spacing w:line="360" w:lineRule="exact"/>
              <w:jc w:val="center"/>
            </w:pPr>
            <w:r>
              <w:rPr>
                <w:rFonts w:hint="eastAsia"/>
              </w:rPr>
              <w:t>轨道半径的正弦调和改正项的振幅</w:t>
            </w:r>
          </w:p>
        </w:tc>
        <w:tc>
          <w:tcPr>
            <w:tcW w:w="992" w:type="dxa"/>
          </w:tcPr>
          <w:p w:rsidR="000C4DB5" w:rsidRDefault="009E23CE">
            <w:pPr>
              <w:spacing w:line="360" w:lineRule="exact"/>
              <w:jc w:val="center"/>
            </w:pPr>
            <w:r>
              <w:rPr>
                <w:rFonts w:hint="eastAsia"/>
              </w:rPr>
              <w:t>18</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6</w:t>
            </w:r>
          </w:p>
        </w:tc>
        <w:tc>
          <w:tcPr>
            <w:tcW w:w="1559" w:type="dxa"/>
          </w:tcPr>
          <w:p w:rsidR="000C4DB5" w:rsidRDefault="009E23CE">
            <w:pPr>
              <w:spacing w:line="360" w:lineRule="exact"/>
              <w:jc w:val="center"/>
            </w:pPr>
            <w:r>
              <w:rPr>
                <w:rFonts w:hint="eastAsia"/>
              </w:rPr>
              <w:sym w:font="Symbol" w:char="F0B1"/>
            </w:r>
            <w:r>
              <w:rPr>
                <w:rFonts w:hint="eastAsia"/>
              </w:rPr>
              <w:t>2.048</w:t>
            </w:r>
          </w:p>
        </w:tc>
        <w:tc>
          <w:tcPr>
            <w:tcW w:w="817" w:type="dxa"/>
          </w:tcPr>
          <w:p w:rsidR="000C4DB5" w:rsidRDefault="009E23CE">
            <w:pPr>
              <w:spacing w:line="360" w:lineRule="exact"/>
              <w:jc w:val="center"/>
            </w:pPr>
            <w:r>
              <w:rPr>
                <w:rFonts w:hint="eastAsia"/>
              </w:rPr>
              <w:t>m</w:t>
            </w:r>
          </w:p>
        </w:tc>
      </w:tr>
      <w:tr w:rsidR="000C4DB5">
        <w:tc>
          <w:tcPr>
            <w:tcW w:w="817" w:type="dxa"/>
          </w:tcPr>
          <w:p w:rsidR="000C4DB5" w:rsidRDefault="009E23CE">
            <w:pPr>
              <w:spacing w:line="360" w:lineRule="exact"/>
              <w:jc w:val="center"/>
              <w:rPr>
                <w:rFonts w:asciiTheme="minorEastAsia" w:hAnsiTheme="minorEastAsia" w:hint="eastAsia"/>
              </w:rPr>
            </w:pPr>
            <w:proofErr w:type="spellStart"/>
            <w:r>
              <w:rPr>
                <w:rFonts w:asciiTheme="minorEastAsia" w:hAnsiTheme="minorEastAsia" w:hint="eastAsia"/>
              </w:rPr>
              <w:t>C</w:t>
            </w:r>
            <w:r>
              <w:rPr>
                <w:rFonts w:asciiTheme="minorEastAsia" w:hAnsiTheme="minorEastAsia" w:hint="eastAsia"/>
                <w:vertAlign w:val="subscript"/>
              </w:rPr>
              <w:t>ic</w:t>
            </w:r>
            <w:proofErr w:type="spellEnd"/>
          </w:p>
        </w:tc>
        <w:tc>
          <w:tcPr>
            <w:tcW w:w="3402" w:type="dxa"/>
          </w:tcPr>
          <w:p w:rsidR="000C4DB5" w:rsidRDefault="009E23CE">
            <w:pPr>
              <w:spacing w:line="360" w:lineRule="exact"/>
              <w:jc w:val="center"/>
            </w:pPr>
            <w:r>
              <w:rPr>
                <w:rFonts w:hint="eastAsia"/>
              </w:rPr>
              <w:t>轨道倾角的余弦调和改正项的振幅</w:t>
            </w:r>
          </w:p>
        </w:tc>
        <w:tc>
          <w:tcPr>
            <w:tcW w:w="992" w:type="dxa"/>
          </w:tcPr>
          <w:p w:rsidR="000C4DB5" w:rsidRDefault="009E23CE">
            <w:pPr>
              <w:spacing w:line="360" w:lineRule="exact"/>
              <w:jc w:val="center"/>
            </w:pPr>
            <w:r>
              <w:rPr>
                <w:rFonts w:hint="eastAsia"/>
              </w:rPr>
              <w:t>18</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6.10</w:t>
            </w:r>
            <w:r>
              <w:rPr>
                <w:rFonts w:hint="eastAsia"/>
              </w:rPr>
              <w:sym w:font="Symbol" w:char="F0B4"/>
            </w:r>
            <w:r>
              <w:rPr>
                <w:rFonts w:hint="eastAsia"/>
              </w:rPr>
              <w:t>10</w:t>
            </w:r>
            <w:r>
              <w:rPr>
                <w:rFonts w:hint="eastAsia"/>
                <w:vertAlign w:val="superscript"/>
              </w:rPr>
              <w:sym w:font="Symbol" w:char="F02D"/>
            </w:r>
            <w:r>
              <w:rPr>
                <w:rFonts w:hint="eastAsia"/>
                <w:vertAlign w:val="superscript"/>
              </w:rPr>
              <w:t>5</w:t>
            </w:r>
          </w:p>
        </w:tc>
        <w:tc>
          <w:tcPr>
            <w:tcW w:w="817" w:type="dxa"/>
          </w:tcPr>
          <w:p w:rsidR="000C4DB5" w:rsidRDefault="009E23CE">
            <w:pPr>
              <w:spacing w:line="360" w:lineRule="exact"/>
              <w:jc w:val="center"/>
            </w:pPr>
            <w:r>
              <w:rPr>
                <w:rFonts w:hint="eastAsia"/>
              </w:rPr>
              <w:t>rad</w:t>
            </w:r>
          </w:p>
        </w:tc>
      </w:tr>
      <w:tr w:rsidR="000C4DB5">
        <w:tc>
          <w:tcPr>
            <w:tcW w:w="817" w:type="dxa"/>
          </w:tcPr>
          <w:p w:rsidR="000C4DB5" w:rsidRDefault="009E23CE">
            <w:pPr>
              <w:spacing w:line="360" w:lineRule="exact"/>
              <w:jc w:val="center"/>
              <w:rPr>
                <w:rFonts w:asciiTheme="minorEastAsia" w:hAnsiTheme="minorEastAsia" w:hint="eastAsia"/>
              </w:rPr>
            </w:pPr>
            <w:r>
              <w:rPr>
                <w:rFonts w:asciiTheme="minorEastAsia" w:hAnsiTheme="minorEastAsia" w:hint="eastAsia"/>
              </w:rPr>
              <w:t>C</w:t>
            </w:r>
            <w:r>
              <w:rPr>
                <w:rFonts w:asciiTheme="minorEastAsia" w:hAnsiTheme="minorEastAsia" w:hint="eastAsia"/>
                <w:vertAlign w:val="subscript"/>
              </w:rPr>
              <w:t>is</w:t>
            </w:r>
          </w:p>
        </w:tc>
        <w:tc>
          <w:tcPr>
            <w:tcW w:w="3402" w:type="dxa"/>
          </w:tcPr>
          <w:p w:rsidR="000C4DB5" w:rsidRDefault="009E23CE">
            <w:pPr>
              <w:spacing w:line="360" w:lineRule="exact"/>
              <w:jc w:val="center"/>
            </w:pPr>
            <w:r>
              <w:rPr>
                <w:rFonts w:hint="eastAsia"/>
              </w:rPr>
              <w:t>轨道倾角的正弦调和改正项的振幅</w:t>
            </w:r>
          </w:p>
        </w:tc>
        <w:tc>
          <w:tcPr>
            <w:tcW w:w="992" w:type="dxa"/>
          </w:tcPr>
          <w:p w:rsidR="000C4DB5" w:rsidRDefault="009E23CE">
            <w:pPr>
              <w:spacing w:line="360" w:lineRule="exact"/>
              <w:jc w:val="center"/>
            </w:pPr>
            <w:r>
              <w:rPr>
                <w:rFonts w:hint="eastAsia"/>
              </w:rPr>
              <w:t>18</w:t>
            </w:r>
            <w:r>
              <w:rPr>
                <w:rFonts w:hint="eastAsia"/>
                <w:vertAlign w:val="superscript"/>
              </w:rPr>
              <w:t>a</w:t>
            </w:r>
          </w:p>
        </w:tc>
        <w:tc>
          <w:tcPr>
            <w:tcW w:w="1985" w:type="dxa"/>
          </w:tcPr>
          <w:p w:rsidR="000C4DB5" w:rsidRDefault="009E23CE">
            <w:pPr>
              <w:spacing w:line="360" w:lineRule="exact"/>
              <w:jc w:val="center"/>
            </w:pPr>
            <w:r>
              <w:rPr>
                <w:rFonts w:hint="eastAsia"/>
              </w:rPr>
              <w:t>2</w:t>
            </w:r>
            <w:r>
              <w:rPr>
                <w:rFonts w:hint="eastAsia"/>
                <w:vertAlign w:val="superscript"/>
              </w:rPr>
              <w:sym w:font="Symbol" w:char="F02D"/>
            </w:r>
            <w:r>
              <w:rPr>
                <w:rFonts w:hint="eastAsia"/>
                <w:vertAlign w:val="superscript"/>
              </w:rPr>
              <w:t>31</w:t>
            </w:r>
          </w:p>
        </w:tc>
        <w:tc>
          <w:tcPr>
            <w:tcW w:w="1559" w:type="dxa"/>
          </w:tcPr>
          <w:p w:rsidR="000C4DB5" w:rsidRDefault="009E23CE">
            <w:pPr>
              <w:spacing w:line="360" w:lineRule="exact"/>
              <w:jc w:val="center"/>
            </w:pPr>
            <w:r>
              <w:rPr>
                <w:rFonts w:hint="eastAsia"/>
              </w:rPr>
              <w:sym w:font="Symbol" w:char="F0B1"/>
            </w:r>
            <w:r>
              <w:rPr>
                <w:rFonts w:hint="eastAsia"/>
              </w:rPr>
              <w:t>6.10</w:t>
            </w:r>
            <w:r>
              <w:rPr>
                <w:rFonts w:hint="eastAsia"/>
              </w:rPr>
              <w:sym w:font="Symbol" w:char="F0B4"/>
            </w:r>
            <w:r>
              <w:rPr>
                <w:rFonts w:hint="eastAsia"/>
              </w:rPr>
              <w:t>10</w:t>
            </w:r>
            <w:r>
              <w:rPr>
                <w:rFonts w:hint="eastAsia"/>
                <w:vertAlign w:val="superscript"/>
              </w:rPr>
              <w:sym w:font="Symbol" w:char="F02D"/>
            </w:r>
            <w:r>
              <w:rPr>
                <w:rFonts w:hint="eastAsia"/>
                <w:vertAlign w:val="superscript"/>
              </w:rPr>
              <w:t>5</w:t>
            </w:r>
          </w:p>
        </w:tc>
        <w:tc>
          <w:tcPr>
            <w:tcW w:w="817" w:type="dxa"/>
          </w:tcPr>
          <w:p w:rsidR="000C4DB5" w:rsidRDefault="009E23CE">
            <w:pPr>
              <w:spacing w:line="360" w:lineRule="exact"/>
              <w:jc w:val="center"/>
            </w:pPr>
            <w:r>
              <w:rPr>
                <w:rFonts w:hint="eastAsia"/>
              </w:rPr>
              <w:t>rad</w:t>
            </w:r>
          </w:p>
        </w:tc>
      </w:tr>
      <w:tr w:rsidR="000C4DB5">
        <w:tc>
          <w:tcPr>
            <w:tcW w:w="9572" w:type="dxa"/>
            <w:gridSpan w:val="6"/>
          </w:tcPr>
          <w:p w:rsidR="000C4DB5" w:rsidRDefault="009E23CE">
            <w:pPr>
              <w:spacing w:line="360" w:lineRule="exact"/>
            </w:pPr>
            <w:r>
              <w:rPr>
                <w:rFonts w:hint="eastAsia"/>
                <w:vertAlign w:val="superscript"/>
              </w:rPr>
              <w:t>a</w:t>
            </w:r>
            <w:r>
              <w:rPr>
                <w:rFonts w:hint="eastAsia"/>
              </w:rPr>
              <w:t xml:space="preserve">  </w:t>
            </w:r>
            <w:r>
              <w:rPr>
                <w:rFonts w:hint="eastAsia"/>
              </w:rPr>
              <w:t>为</w:t>
            </w:r>
            <w:r>
              <w:rPr>
                <w:rFonts w:hint="eastAsia"/>
              </w:rPr>
              <w:t>2</w:t>
            </w:r>
            <w:r>
              <w:rPr>
                <w:rFonts w:hint="eastAsia"/>
              </w:rPr>
              <w:t>进制补码，最高有效位（</w:t>
            </w:r>
            <w:r>
              <w:rPr>
                <w:rFonts w:hint="eastAsia"/>
              </w:rPr>
              <w:t>MSB</w:t>
            </w:r>
            <w:r>
              <w:rPr>
                <w:rFonts w:hint="eastAsia"/>
              </w:rPr>
              <w:t>）是符号位（</w:t>
            </w:r>
            <w:r>
              <w:rPr>
                <w:rFonts w:hint="eastAsia"/>
              </w:rPr>
              <w:t>+</w:t>
            </w:r>
            <w:r>
              <w:rPr>
                <w:rFonts w:hint="eastAsia"/>
              </w:rPr>
              <w:t>或</w:t>
            </w:r>
            <w:r>
              <w:rPr>
                <w:rFonts w:hint="eastAsia"/>
              </w:rPr>
              <w:sym w:font="Symbol" w:char="F02D"/>
            </w:r>
            <w:r>
              <w:rPr>
                <w:rFonts w:hint="eastAsia"/>
              </w:rPr>
              <w:t>）。</w:t>
            </w:r>
          </w:p>
        </w:tc>
      </w:tr>
    </w:tbl>
    <w:p w:rsidR="000C4DB5" w:rsidRDefault="000C4DB5">
      <w:pPr>
        <w:spacing w:line="360" w:lineRule="exact"/>
        <w:ind w:firstLineChars="200" w:firstLine="480"/>
      </w:pPr>
    </w:p>
    <w:p w:rsidR="000C4DB5" w:rsidRDefault="009E23CE">
      <w:pPr>
        <w:spacing w:line="360" w:lineRule="exact"/>
        <w:ind w:firstLineChars="200" w:firstLine="480"/>
      </w:pPr>
      <w:r>
        <w:rPr>
          <w:rFonts w:hint="eastAsia"/>
        </w:rPr>
        <w:t>l)</w:t>
      </w:r>
      <w:r>
        <w:rPr>
          <w:rFonts w:hint="eastAsia"/>
        </w:rPr>
        <w:t>页面编号（</w:t>
      </w:r>
      <w:proofErr w:type="spellStart"/>
      <w:r>
        <w:rPr>
          <w:rFonts w:hint="eastAsia"/>
        </w:rPr>
        <w:t>Pnum</w:t>
      </w:r>
      <w:proofErr w:type="spellEnd"/>
      <w:r>
        <w:rPr>
          <w:rFonts w:hint="eastAsia"/>
        </w:rPr>
        <w:t>）</w:t>
      </w:r>
    </w:p>
    <w:p w:rsidR="000C4DB5" w:rsidRDefault="009E23CE">
      <w:pPr>
        <w:spacing w:line="360" w:lineRule="exact"/>
        <w:ind w:firstLineChars="200" w:firstLine="480"/>
      </w:pPr>
      <w:proofErr w:type="gramStart"/>
      <w:r>
        <w:rPr>
          <w:rFonts w:hint="eastAsia"/>
        </w:rPr>
        <w:t>子帧</w:t>
      </w:r>
      <w:proofErr w:type="gramEnd"/>
      <w:r>
        <w:rPr>
          <w:rFonts w:hint="eastAsia"/>
        </w:rPr>
        <w:t>5</w:t>
      </w:r>
      <w:r>
        <w:rPr>
          <w:rFonts w:hint="eastAsia"/>
        </w:rPr>
        <w:t>信息分</w:t>
      </w:r>
      <w:r>
        <w:rPr>
          <w:rFonts w:hint="eastAsia"/>
        </w:rPr>
        <w:t>120</w:t>
      </w:r>
      <w:r>
        <w:rPr>
          <w:rFonts w:hint="eastAsia"/>
        </w:rPr>
        <w:t>个页面播发，由页面编号（</w:t>
      </w:r>
      <w:proofErr w:type="spellStart"/>
      <w:r>
        <w:rPr>
          <w:rFonts w:hint="eastAsia"/>
        </w:rPr>
        <w:t>Pnum</w:t>
      </w:r>
      <w:proofErr w:type="spellEnd"/>
      <w:r>
        <w:rPr>
          <w:rFonts w:hint="eastAsia"/>
        </w:rPr>
        <w:t>）标识。</w:t>
      </w:r>
    </w:p>
    <w:p w:rsidR="000C4DB5" w:rsidRDefault="009E23CE">
      <w:pPr>
        <w:spacing w:line="360" w:lineRule="exact"/>
        <w:ind w:firstLineChars="200" w:firstLine="480"/>
      </w:pPr>
      <w:r>
        <w:rPr>
          <w:rFonts w:hint="eastAsia"/>
        </w:rPr>
        <w:t>m)</w:t>
      </w:r>
      <w:r>
        <w:rPr>
          <w:rFonts w:hint="eastAsia"/>
        </w:rPr>
        <w:t>历书信息扩展标识（</w:t>
      </w:r>
      <w:proofErr w:type="spellStart"/>
      <w:r>
        <w:rPr>
          <w:rFonts w:hint="eastAsia"/>
        </w:rPr>
        <w:t>AmEpID</w:t>
      </w:r>
      <w:proofErr w:type="spellEnd"/>
      <w:r>
        <w:rPr>
          <w:rFonts w:hint="eastAsia"/>
        </w:rPr>
        <w:t>）</w:t>
      </w:r>
    </w:p>
    <w:p w:rsidR="000C4DB5" w:rsidRDefault="009E23CE">
      <w:pPr>
        <w:spacing w:line="360" w:lineRule="exact"/>
        <w:ind w:firstLineChars="200" w:firstLine="480"/>
      </w:pPr>
      <w:r>
        <w:rPr>
          <w:rFonts w:hint="eastAsia"/>
        </w:rPr>
        <w:t>历书信息扩展标识（</w:t>
      </w:r>
      <w:proofErr w:type="spellStart"/>
      <w:r>
        <w:rPr>
          <w:rFonts w:hint="eastAsia"/>
        </w:rPr>
        <w:t>AmEpID</w:t>
      </w:r>
      <w:proofErr w:type="spellEnd"/>
      <w:r>
        <w:rPr>
          <w:rFonts w:hint="eastAsia"/>
        </w:rPr>
        <w:t>）为</w:t>
      </w:r>
      <w:r>
        <w:rPr>
          <w:rFonts w:hint="eastAsia"/>
        </w:rPr>
        <w:t>2</w:t>
      </w:r>
      <w:r>
        <w:rPr>
          <w:rFonts w:hint="eastAsia"/>
        </w:rPr>
        <w:t>比特，用于</w:t>
      </w:r>
      <w:proofErr w:type="gramStart"/>
      <w:r>
        <w:rPr>
          <w:rFonts w:hint="eastAsia"/>
        </w:rPr>
        <w:t>标识子帧</w:t>
      </w:r>
      <w:proofErr w:type="gramEnd"/>
      <w:r>
        <w:rPr>
          <w:rFonts w:hint="eastAsia"/>
        </w:rPr>
        <w:t>5</w:t>
      </w:r>
      <w:r>
        <w:rPr>
          <w:rFonts w:hint="eastAsia"/>
        </w:rPr>
        <w:t>的页面</w:t>
      </w:r>
      <w:r>
        <w:rPr>
          <w:rFonts w:hint="eastAsia"/>
        </w:rPr>
        <w:t>103~116</w:t>
      </w:r>
      <w:r>
        <w:rPr>
          <w:rFonts w:hint="eastAsia"/>
        </w:rPr>
        <w:t>是否扩展播发</w:t>
      </w:r>
      <w:r>
        <w:rPr>
          <w:rFonts w:hint="eastAsia"/>
        </w:rPr>
        <w:t>31~63</w:t>
      </w:r>
      <w:r>
        <w:rPr>
          <w:rFonts w:hint="eastAsia"/>
        </w:rPr>
        <w:t>号卫星历书和卫星健康信息。当</w:t>
      </w:r>
      <w:proofErr w:type="spellStart"/>
      <w:r>
        <w:rPr>
          <w:rFonts w:hint="eastAsia"/>
        </w:rPr>
        <w:t>AmEpID</w:t>
      </w:r>
      <w:proofErr w:type="spellEnd"/>
      <w:r>
        <w:rPr>
          <w:rFonts w:hint="eastAsia"/>
        </w:rPr>
        <w:t>为“</w:t>
      </w:r>
      <w:r>
        <w:rPr>
          <w:rFonts w:hint="eastAsia"/>
        </w:rPr>
        <w:t>11</w:t>
      </w:r>
      <w:r>
        <w:rPr>
          <w:rFonts w:hint="eastAsia"/>
        </w:rPr>
        <w:t>”时，</w:t>
      </w:r>
      <w:proofErr w:type="gramStart"/>
      <w:r>
        <w:rPr>
          <w:rFonts w:hint="eastAsia"/>
        </w:rPr>
        <w:t>表示子帧</w:t>
      </w:r>
      <w:proofErr w:type="gramEnd"/>
      <w:r>
        <w:rPr>
          <w:rFonts w:hint="eastAsia"/>
        </w:rPr>
        <w:t>5</w:t>
      </w:r>
      <w:r>
        <w:rPr>
          <w:rFonts w:hint="eastAsia"/>
        </w:rPr>
        <w:t>的页面</w:t>
      </w:r>
      <w:r>
        <w:rPr>
          <w:rFonts w:hint="eastAsia"/>
        </w:rPr>
        <w:t>103~115</w:t>
      </w:r>
      <w:r>
        <w:rPr>
          <w:rFonts w:hint="eastAsia"/>
        </w:rPr>
        <w:t>可扩展播发</w:t>
      </w:r>
      <w:r>
        <w:rPr>
          <w:rFonts w:hint="eastAsia"/>
        </w:rPr>
        <w:t>31~63</w:t>
      </w:r>
      <w:r>
        <w:rPr>
          <w:rFonts w:hint="eastAsia"/>
        </w:rPr>
        <w:t>号卫星历书，</w:t>
      </w:r>
      <w:proofErr w:type="gramStart"/>
      <w:r>
        <w:rPr>
          <w:rFonts w:hint="eastAsia"/>
        </w:rPr>
        <w:t>子帧</w:t>
      </w:r>
      <w:proofErr w:type="gramEnd"/>
      <w:r>
        <w:rPr>
          <w:rFonts w:hint="eastAsia"/>
        </w:rPr>
        <w:t>5</w:t>
      </w:r>
      <w:r>
        <w:rPr>
          <w:rFonts w:hint="eastAsia"/>
        </w:rPr>
        <w:t>的页面</w:t>
      </w:r>
      <w:r>
        <w:rPr>
          <w:rFonts w:hint="eastAsia"/>
        </w:rPr>
        <w:t>116</w:t>
      </w:r>
      <w:r>
        <w:rPr>
          <w:rFonts w:hint="eastAsia"/>
        </w:rPr>
        <w:t>可扩展播发</w:t>
      </w:r>
      <w:r>
        <w:rPr>
          <w:rFonts w:hint="eastAsia"/>
        </w:rPr>
        <w:t>31~63</w:t>
      </w:r>
      <w:r>
        <w:rPr>
          <w:rFonts w:hint="eastAsia"/>
        </w:rPr>
        <w:t>号卫星健康信息；当</w:t>
      </w:r>
      <w:proofErr w:type="spellStart"/>
      <w:r>
        <w:rPr>
          <w:rFonts w:hint="eastAsia"/>
        </w:rPr>
        <w:t>AmEpID</w:t>
      </w:r>
      <w:proofErr w:type="spellEnd"/>
      <w:r>
        <w:rPr>
          <w:rFonts w:hint="eastAsia"/>
        </w:rPr>
        <w:t>不为“</w:t>
      </w:r>
      <w:r>
        <w:rPr>
          <w:rFonts w:hint="eastAsia"/>
        </w:rPr>
        <w:t>11</w:t>
      </w:r>
      <w:r>
        <w:rPr>
          <w:rFonts w:hint="eastAsia"/>
        </w:rPr>
        <w:t>”时，</w:t>
      </w:r>
      <w:proofErr w:type="gramStart"/>
      <w:r>
        <w:rPr>
          <w:rFonts w:hint="eastAsia"/>
        </w:rPr>
        <w:t>表示子帧</w:t>
      </w:r>
      <w:proofErr w:type="gramEnd"/>
      <w:r>
        <w:rPr>
          <w:rFonts w:hint="eastAsia"/>
        </w:rPr>
        <w:t>5</w:t>
      </w:r>
      <w:r>
        <w:rPr>
          <w:rFonts w:hint="eastAsia"/>
        </w:rPr>
        <w:t>的页面</w:t>
      </w:r>
      <w:r>
        <w:rPr>
          <w:rFonts w:hint="eastAsia"/>
        </w:rPr>
        <w:t>103~116</w:t>
      </w:r>
      <w:r>
        <w:rPr>
          <w:rFonts w:hint="eastAsia"/>
        </w:rPr>
        <w:t>为预留页面，不进行扩展播发。</w:t>
      </w:r>
    </w:p>
    <w:p w:rsidR="000C4DB5" w:rsidRDefault="009E23CE">
      <w:pPr>
        <w:spacing w:line="360" w:lineRule="exact"/>
        <w:ind w:firstLineChars="200" w:firstLine="480"/>
      </w:pPr>
      <w:r>
        <w:rPr>
          <w:rFonts w:hint="eastAsia"/>
        </w:rPr>
        <w:t>n)</w:t>
      </w:r>
      <w:r>
        <w:rPr>
          <w:rFonts w:hint="eastAsia"/>
        </w:rPr>
        <w:t>历书参数（</w:t>
      </w:r>
      <w:r>
        <w:rPr>
          <w:rFonts w:hint="eastAsia"/>
        </w:rPr>
        <w:t>toa,</w:t>
      </w:r>
      <m:oMath>
        <m:rad>
          <m:radPr>
            <m:degHide m:val="1"/>
            <m:ctrlPr>
              <w:rPr>
                <w:rFonts w:ascii="Cambria Math" w:hAnsi="Cambria Math"/>
              </w:rPr>
            </m:ctrlPr>
          </m:radPr>
          <m:deg/>
          <m:e>
            <m:r>
              <w:rPr>
                <w:rFonts w:ascii="Cambria Math" w:hAnsi="Cambria Math"/>
              </w:rPr>
              <m:t>A</m:t>
            </m:r>
          </m:e>
        </m:rad>
      </m:oMath>
      <w:r>
        <w:rPr>
          <w:rFonts w:hint="eastAsia"/>
        </w:rPr>
        <w:t>,e,</w:t>
      </w:r>
      <w:r>
        <w:rPr>
          <w:rFonts w:hint="eastAsia"/>
        </w:rPr>
        <w:sym w:font="Symbol" w:char="F077"/>
      </w:r>
      <w:r>
        <w:rPr>
          <w:rFonts w:hint="eastAsia"/>
        </w:rPr>
        <w:t>,M0,</w:t>
      </w:r>
      <w:r>
        <w:rPr>
          <w:rFonts w:hint="eastAsia"/>
        </w:rPr>
        <w:sym w:font="Symbol" w:char="F057"/>
      </w:r>
      <w:r>
        <w:rPr>
          <w:rFonts w:hint="eastAsia"/>
        </w:rPr>
        <w:t>0,</w:t>
      </w:r>
      <w:r>
        <w:rPr>
          <w:rFonts w:hint="eastAsia"/>
        </w:rPr>
        <w:sym w:font="Symbol" w:char="F057"/>
      </w:r>
      <w:r>
        <w:rPr>
          <w:rFonts w:hint="eastAsia"/>
        </w:rPr>
        <w:t>,</w:t>
      </w:r>
      <w:r>
        <w:rPr>
          <w:rFonts w:hint="eastAsia"/>
        </w:rPr>
        <w:sym w:font="Symbol" w:char="F064"/>
      </w:r>
      <w:r>
        <w:rPr>
          <w:rFonts w:hint="eastAsia"/>
        </w:rPr>
        <w:t>i,a0,a1,AmID</w:t>
      </w:r>
      <w:r>
        <w:t>）</w:t>
      </w:r>
    </w:p>
    <w:p w:rsidR="000C4DB5" w:rsidRDefault="009E23CE">
      <w:pPr>
        <w:spacing w:line="360" w:lineRule="exact"/>
        <w:ind w:firstLineChars="200" w:firstLine="480"/>
      </w:pPr>
      <w:r>
        <w:rPr>
          <w:rFonts w:hint="eastAsia"/>
        </w:rPr>
        <w:t>历书参数更新周期小于</w:t>
      </w:r>
      <w:r>
        <w:rPr>
          <w:rFonts w:hint="eastAsia"/>
        </w:rPr>
        <w:t>7d</w:t>
      </w:r>
      <w:r>
        <w:rPr>
          <w:rFonts w:hint="eastAsia"/>
        </w:rPr>
        <w:t>。</w:t>
      </w:r>
    </w:p>
    <w:p w:rsidR="000C4DB5" w:rsidRDefault="009E23CE">
      <w:pPr>
        <w:spacing w:line="360" w:lineRule="exact"/>
        <w:ind w:firstLineChars="200" w:firstLine="480"/>
      </w:pPr>
      <w:r>
        <w:rPr>
          <w:rFonts w:hint="eastAsia"/>
        </w:rPr>
        <w:t>历书参数定义见表</w:t>
      </w:r>
      <w:r>
        <w:rPr>
          <w:rFonts w:hint="eastAsia"/>
        </w:rPr>
        <w:t>14</w:t>
      </w:r>
      <w:r>
        <w:rPr>
          <w:rFonts w:hint="eastAsia"/>
        </w:rPr>
        <w:t>。</w:t>
      </w:r>
    </w:p>
    <w:p w:rsidR="000C4DB5" w:rsidRDefault="009E23CE">
      <w:pPr>
        <w:spacing w:line="360" w:lineRule="exact"/>
        <w:jc w:val="center"/>
      </w:pPr>
      <w:r>
        <w:rPr>
          <w:rFonts w:hint="eastAsia"/>
        </w:rPr>
        <w:t>表</w:t>
      </w:r>
      <w:r>
        <w:rPr>
          <w:rFonts w:hint="eastAsia"/>
        </w:rPr>
        <w:t xml:space="preserve">14 </w:t>
      </w:r>
      <w:r>
        <w:rPr>
          <w:rFonts w:hint="eastAsia"/>
        </w:rPr>
        <w:t>历书参数定义</w:t>
      </w:r>
    </w:p>
    <w:tbl>
      <w:tblPr>
        <w:tblStyle w:val="affffff4"/>
        <w:tblW w:w="0" w:type="auto"/>
        <w:tblLook w:val="04A0" w:firstRow="1" w:lastRow="0" w:firstColumn="1" w:lastColumn="0" w:noHBand="0" w:noVBand="1"/>
      </w:tblPr>
      <w:tblGrid>
        <w:gridCol w:w="4648"/>
        <w:gridCol w:w="4640"/>
      </w:tblGrid>
      <w:tr w:rsidR="000C4DB5">
        <w:tc>
          <w:tcPr>
            <w:tcW w:w="4786" w:type="dxa"/>
          </w:tcPr>
          <w:p w:rsidR="000C4DB5" w:rsidRDefault="009E23CE">
            <w:pPr>
              <w:pStyle w:val="TOC1"/>
              <w:spacing w:line="360" w:lineRule="exact"/>
              <w:jc w:val="center"/>
            </w:pPr>
            <w:r>
              <w:rPr>
                <w:rFonts w:hint="eastAsia"/>
              </w:rPr>
              <w:t>参数</w:t>
            </w:r>
          </w:p>
        </w:tc>
        <w:tc>
          <w:tcPr>
            <w:tcW w:w="4786" w:type="dxa"/>
          </w:tcPr>
          <w:p w:rsidR="000C4DB5" w:rsidRDefault="009E23CE">
            <w:pPr>
              <w:pStyle w:val="TOC1"/>
              <w:spacing w:line="360" w:lineRule="exact"/>
              <w:jc w:val="center"/>
            </w:pPr>
            <w:r>
              <w:rPr>
                <w:rFonts w:hint="eastAsia"/>
              </w:rPr>
              <w:t>定义</w:t>
            </w:r>
          </w:p>
        </w:tc>
      </w:tr>
      <w:tr w:rsidR="000C4DB5">
        <w:tc>
          <w:tcPr>
            <w:tcW w:w="4786" w:type="dxa"/>
          </w:tcPr>
          <w:p w:rsidR="000C4DB5" w:rsidRDefault="009E23CE">
            <w:pPr>
              <w:pStyle w:val="TOC1"/>
              <w:spacing w:line="360" w:lineRule="exact"/>
              <w:jc w:val="center"/>
            </w:pPr>
            <w:r>
              <w:rPr>
                <w:rFonts w:hint="eastAsia"/>
              </w:rPr>
              <w:t>t</w:t>
            </w:r>
            <w:r>
              <w:rPr>
                <w:rFonts w:hint="eastAsia"/>
                <w:vertAlign w:val="subscript"/>
              </w:rPr>
              <w:t>oa</w:t>
            </w:r>
          </w:p>
        </w:tc>
        <w:tc>
          <w:tcPr>
            <w:tcW w:w="4786" w:type="dxa"/>
          </w:tcPr>
          <w:p w:rsidR="000C4DB5" w:rsidRDefault="009E23CE">
            <w:pPr>
              <w:pStyle w:val="TOC1"/>
              <w:spacing w:line="360" w:lineRule="exact"/>
              <w:jc w:val="center"/>
            </w:pPr>
            <w:r>
              <w:rPr>
                <w:rFonts w:hint="eastAsia"/>
              </w:rPr>
              <w:t>历书参考时间</w:t>
            </w:r>
          </w:p>
        </w:tc>
      </w:tr>
      <w:tr w:rsidR="000C4DB5">
        <w:tc>
          <w:tcPr>
            <w:tcW w:w="4786" w:type="dxa"/>
          </w:tcPr>
          <w:p w:rsidR="000C4DB5" w:rsidRDefault="00000000">
            <w:pPr>
              <w:pStyle w:val="TOC1"/>
              <w:spacing w:line="360" w:lineRule="exact"/>
              <w:jc w:val="center"/>
            </w:pPr>
            <m:oMathPara>
              <m:oMath>
                <m:rad>
                  <m:radPr>
                    <m:degHide m:val="1"/>
                    <m:ctrlPr>
                      <w:rPr>
                        <w:rFonts w:ascii="Cambria Math" w:hAnsi="Cambria Math"/>
                      </w:rPr>
                    </m:ctrlPr>
                  </m:radPr>
                  <m:deg/>
                  <m:e>
                    <m:r>
                      <w:rPr>
                        <w:rFonts w:ascii="Cambria Math" w:hAnsi="Cambria Math"/>
                      </w:rPr>
                      <m:t>A</m:t>
                    </m:r>
                  </m:e>
                </m:rad>
              </m:oMath>
            </m:oMathPara>
          </w:p>
        </w:tc>
        <w:tc>
          <w:tcPr>
            <w:tcW w:w="4786" w:type="dxa"/>
          </w:tcPr>
          <w:p w:rsidR="000C4DB5" w:rsidRDefault="009E23CE">
            <w:pPr>
              <w:pStyle w:val="TOC1"/>
              <w:spacing w:line="360" w:lineRule="exact"/>
              <w:jc w:val="center"/>
            </w:pPr>
            <w:r>
              <w:rPr>
                <w:rFonts w:hint="eastAsia"/>
              </w:rPr>
              <w:t>长半轴的平方根</w:t>
            </w:r>
          </w:p>
        </w:tc>
      </w:tr>
      <w:tr w:rsidR="000C4DB5">
        <w:tc>
          <w:tcPr>
            <w:tcW w:w="4786" w:type="dxa"/>
          </w:tcPr>
          <w:p w:rsidR="000C4DB5" w:rsidRDefault="009E23CE">
            <w:pPr>
              <w:pStyle w:val="TOC1"/>
              <w:spacing w:line="360" w:lineRule="exact"/>
              <w:jc w:val="center"/>
            </w:pPr>
            <w:r>
              <w:rPr>
                <w:rFonts w:ascii="Times New Roman" w:hint="eastAsia"/>
              </w:rPr>
              <w:t>e</w:t>
            </w:r>
          </w:p>
        </w:tc>
        <w:tc>
          <w:tcPr>
            <w:tcW w:w="4786" w:type="dxa"/>
          </w:tcPr>
          <w:p w:rsidR="000C4DB5" w:rsidRDefault="009E23CE">
            <w:pPr>
              <w:pStyle w:val="TOC1"/>
              <w:spacing w:line="360" w:lineRule="exact"/>
              <w:jc w:val="center"/>
            </w:pPr>
            <w:r>
              <w:rPr>
                <w:rFonts w:hint="eastAsia"/>
              </w:rPr>
              <w:t>偏心率</w:t>
            </w:r>
          </w:p>
        </w:tc>
      </w:tr>
      <w:tr w:rsidR="000C4DB5">
        <w:tc>
          <w:tcPr>
            <w:tcW w:w="4786" w:type="dxa"/>
          </w:tcPr>
          <w:p w:rsidR="000C4DB5" w:rsidRDefault="009E23CE">
            <w:pPr>
              <w:pStyle w:val="TOC1"/>
              <w:spacing w:line="360" w:lineRule="exact"/>
              <w:jc w:val="center"/>
            </w:pPr>
            <w:r>
              <w:rPr>
                <w:rFonts w:asciiTheme="minorEastAsia" w:hAnsiTheme="minorEastAsia" w:hint="eastAsia"/>
              </w:rPr>
              <w:sym w:font="Symbol" w:char="F077"/>
            </w:r>
          </w:p>
        </w:tc>
        <w:tc>
          <w:tcPr>
            <w:tcW w:w="4786" w:type="dxa"/>
          </w:tcPr>
          <w:p w:rsidR="000C4DB5" w:rsidRDefault="009E23CE">
            <w:pPr>
              <w:pStyle w:val="TOC1"/>
              <w:spacing w:line="360" w:lineRule="exact"/>
              <w:jc w:val="center"/>
            </w:pPr>
            <w:proofErr w:type="gramStart"/>
            <w:r>
              <w:rPr>
                <w:rFonts w:hint="eastAsia"/>
              </w:rPr>
              <w:t>近地点幅角</w:t>
            </w:r>
            <w:proofErr w:type="gramEnd"/>
          </w:p>
        </w:tc>
      </w:tr>
      <w:tr w:rsidR="000C4DB5">
        <w:tc>
          <w:tcPr>
            <w:tcW w:w="4786" w:type="dxa"/>
          </w:tcPr>
          <w:p w:rsidR="000C4DB5" w:rsidRDefault="009E23CE">
            <w:pPr>
              <w:pStyle w:val="TOC1"/>
              <w:spacing w:line="360" w:lineRule="exact"/>
              <w:jc w:val="center"/>
            </w:pPr>
            <w:r>
              <w:rPr>
                <w:rFonts w:asciiTheme="minorEastAsia" w:hAnsiTheme="minorEastAsia" w:hint="eastAsia"/>
              </w:rPr>
              <w:t>M</w:t>
            </w:r>
            <w:r>
              <w:rPr>
                <w:rFonts w:asciiTheme="minorEastAsia" w:hAnsiTheme="minorEastAsia" w:hint="eastAsia"/>
                <w:vertAlign w:val="subscript"/>
              </w:rPr>
              <w:t>0</w:t>
            </w:r>
          </w:p>
        </w:tc>
        <w:tc>
          <w:tcPr>
            <w:tcW w:w="4786" w:type="dxa"/>
          </w:tcPr>
          <w:p w:rsidR="000C4DB5" w:rsidRDefault="009E23CE">
            <w:pPr>
              <w:pStyle w:val="TOC1"/>
              <w:spacing w:line="360" w:lineRule="exact"/>
              <w:jc w:val="center"/>
            </w:pPr>
            <w:r>
              <w:rPr>
                <w:rFonts w:hint="eastAsia"/>
              </w:rPr>
              <w:t>参考时间的平近点角</w:t>
            </w:r>
          </w:p>
        </w:tc>
      </w:tr>
      <w:tr w:rsidR="000C4DB5">
        <w:tc>
          <w:tcPr>
            <w:tcW w:w="4786" w:type="dxa"/>
          </w:tcPr>
          <w:p w:rsidR="000C4DB5" w:rsidRDefault="009E23CE">
            <w:pPr>
              <w:pStyle w:val="TOC1"/>
              <w:spacing w:line="360" w:lineRule="exact"/>
              <w:jc w:val="center"/>
            </w:pPr>
            <w:r>
              <w:rPr>
                <w:rFonts w:asciiTheme="minorEastAsia" w:hAnsiTheme="minorEastAsia" w:hint="eastAsia"/>
              </w:rPr>
              <w:sym w:font="Symbol" w:char="F057"/>
            </w:r>
            <w:r>
              <w:rPr>
                <w:rFonts w:asciiTheme="minorEastAsia" w:hAnsiTheme="minorEastAsia" w:hint="eastAsia"/>
                <w:vertAlign w:val="subscript"/>
              </w:rPr>
              <w:t>0</w:t>
            </w:r>
          </w:p>
        </w:tc>
        <w:tc>
          <w:tcPr>
            <w:tcW w:w="4786" w:type="dxa"/>
          </w:tcPr>
          <w:p w:rsidR="000C4DB5" w:rsidRDefault="009E23CE">
            <w:pPr>
              <w:pStyle w:val="TOC1"/>
              <w:spacing w:line="360" w:lineRule="exact"/>
              <w:jc w:val="center"/>
            </w:pPr>
            <w:r>
              <w:rPr>
                <w:rFonts w:hint="eastAsia"/>
              </w:rPr>
              <w:t>按参考时间计算的升交点经度</w:t>
            </w:r>
          </w:p>
        </w:tc>
      </w:tr>
      <w:tr w:rsidR="000C4DB5">
        <w:tc>
          <w:tcPr>
            <w:tcW w:w="4786" w:type="dxa"/>
          </w:tcPr>
          <w:p w:rsidR="000C4DB5" w:rsidRDefault="009E23CE">
            <w:pPr>
              <w:pStyle w:val="TOC1"/>
              <w:spacing w:line="360" w:lineRule="exact"/>
              <w:jc w:val="center"/>
            </w:pPr>
            <w:r>
              <w:rPr>
                <w:rFonts w:asciiTheme="minorEastAsia" w:hAnsiTheme="minorEastAsia" w:hint="eastAsia"/>
              </w:rPr>
              <w:sym w:font="Symbol" w:char="F057"/>
            </w:r>
          </w:p>
        </w:tc>
        <w:tc>
          <w:tcPr>
            <w:tcW w:w="4786" w:type="dxa"/>
          </w:tcPr>
          <w:p w:rsidR="000C4DB5" w:rsidRDefault="009E23CE">
            <w:pPr>
              <w:pStyle w:val="TOC1"/>
              <w:spacing w:line="360" w:lineRule="exact"/>
              <w:jc w:val="center"/>
            </w:pPr>
            <w:r>
              <w:rPr>
                <w:rFonts w:hint="eastAsia"/>
              </w:rPr>
              <w:t>升交点赤经变化率</w:t>
            </w:r>
          </w:p>
        </w:tc>
      </w:tr>
      <w:tr w:rsidR="000C4DB5">
        <w:tc>
          <w:tcPr>
            <w:tcW w:w="4786" w:type="dxa"/>
          </w:tcPr>
          <w:p w:rsidR="000C4DB5" w:rsidRDefault="009E23CE">
            <w:pPr>
              <w:pStyle w:val="TOC1"/>
              <w:spacing w:line="360" w:lineRule="exact"/>
              <w:jc w:val="center"/>
            </w:pPr>
            <w:r>
              <w:rPr>
                <w:rFonts w:asciiTheme="minorEastAsia" w:hAnsiTheme="minorEastAsia" w:hint="eastAsia"/>
              </w:rPr>
              <w:sym w:font="Symbol" w:char="F064"/>
            </w:r>
            <w:proofErr w:type="spellStart"/>
            <w:r>
              <w:rPr>
                <w:rFonts w:asciiTheme="minorEastAsia" w:hAnsiTheme="minorEastAsia" w:hint="eastAsia"/>
                <w:vertAlign w:val="subscript"/>
              </w:rPr>
              <w:t>i</w:t>
            </w:r>
            <w:proofErr w:type="spellEnd"/>
          </w:p>
        </w:tc>
        <w:tc>
          <w:tcPr>
            <w:tcW w:w="4786" w:type="dxa"/>
          </w:tcPr>
          <w:p w:rsidR="000C4DB5" w:rsidRDefault="009E23CE">
            <w:pPr>
              <w:pStyle w:val="TOC1"/>
              <w:spacing w:line="360" w:lineRule="exact"/>
              <w:jc w:val="center"/>
            </w:pPr>
            <w:r>
              <w:rPr>
                <w:rFonts w:hint="eastAsia"/>
              </w:rPr>
              <w:t>参考时间的轨道参考倾角的改正量</w:t>
            </w:r>
          </w:p>
        </w:tc>
      </w:tr>
      <w:tr w:rsidR="000C4DB5">
        <w:tc>
          <w:tcPr>
            <w:tcW w:w="4786" w:type="dxa"/>
          </w:tcPr>
          <w:p w:rsidR="000C4DB5" w:rsidRDefault="009E23CE">
            <w:pPr>
              <w:pStyle w:val="TOC1"/>
              <w:spacing w:line="360" w:lineRule="exact"/>
              <w:jc w:val="center"/>
            </w:pPr>
            <w:r>
              <w:rPr>
                <w:rFonts w:asciiTheme="minorEastAsia" w:hAnsiTheme="minorEastAsia" w:hint="eastAsia"/>
              </w:rPr>
              <w:t>a</w:t>
            </w:r>
            <w:r>
              <w:rPr>
                <w:rFonts w:asciiTheme="minorEastAsia" w:hAnsiTheme="minorEastAsia" w:hint="eastAsia"/>
                <w:vertAlign w:val="subscript"/>
              </w:rPr>
              <w:t>0</w:t>
            </w:r>
          </w:p>
        </w:tc>
        <w:tc>
          <w:tcPr>
            <w:tcW w:w="4786" w:type="dxa"/>
          </w:tcPr>
          <w:p w:rsidR="000C4DB5" w:rsidRDefault="009E23CE">
            <w:pPr>
              <w:pStyle w:val="TOC1"/>
              <w:spacing w:line="360" w:lineRule="exact"/>
              <w:jc w:val="center"/>
            </w:pPr>
            <w:r>
              <w:rPr>
                <w:rFonts w:hint="eastAsia"/>
              </w:rPr>
              <w:t>卫星钟差</w:t>
            </w:r>
          </w:p>
        </w:tc>
      </w:tr>
      <w:tr w:rsidR="000C4DB5">
        <w:tc>
          <w:tcPr>
            <w:tcW w:w="4786" w:type="dxa"/>
          </w:tcPr>
          <w:p w:rsidR="000C4DB5" w:rsidRDefault="009E23CE">
            <w:pPr>
              <w:pStyle w:val="TOC1"/>
              <w:spacing w:line="360" w:lineRule="exact"/>
              <w:jc w:val="center"/>
            </w:pPr>
            <w:r>
              <w:rPr>
                <w:rFonts w:asciiTheme="minorEastAsia" w:hAnsiTheme="minorEastAsia" w:hint="eastAsia"/>
              </w:rPr>
              <w:t>a</w:t>
            </w:r>
            <w:r>
              <w:rPr>
                <w:rFonts w:asciiTheme="minorEastAsia" w:hAnsiTheme="minorEastAsia" w:hint="eastAsia"/>
                <w:vertAlign w:val="subscript"/>
              </w:rPr>
              <w:t>1</w:t>
            </w:r>
          </w:p>
        </w:tc>
        <w:tc>
          <w:tcPr>
            <w:tcW w:w="4786" w:type="dxa"/>
          </w:tcPr>
          <w:p w:rsidR="000C4DB5" w:rsidRDefault="009E23CE">
            <w:pPr>
              <w:pStyle w:val="TOC1"/>
              <w:spacing w:line="360" w:lineRule="exact"/>
              <w:jc w:val="center"/>
            </w:pPr>
            <w:r>
              <w:rPr>
                <w:rFonts w:hint="eastAsia"/>
              </w:rPr>
              <w:t>卫星钟速</w:t>
            </w:r>
          </w:p>
        </w:tc>
      </w:tr>
      <w:tr w:rsidR="000C4DB5">
        <w:tc>
          <w:tcPr>
            <w:tcW w:w="4786" w:type="dxa"/>
          </w:tcPr>
          <w:p w:rsidR="000C4DB5" w:rsidRDefault="009E23CE">
            <w:pPr>
              <w:pStyle w:val="TOC1"/>
              <w:spacing w:line="360" w:lineRule="exact"/>
              <w:jc w:val="center"/>
              <w:rPr>
                <w:rFonts w:asciiTheme="minorEastAsia" w:hAnsiTheme="minorEastAsia" w:hint="eastAsia"/>
              </w:rPr>
            </w:pPr>
            <w:proofErr w:type="spellStart"/>
            <w:r>
              <w:rPr>
                <w:rFonts w:asciiTheme="minorEastAsia" w:hAnsiTheme="minorEastAsia" w:hint="eastAsia"/>
              </w:rPr>
              <w:t>AmID</w:t>
            </w:r>
            <w:proofErr w:type="spellEnd"/>
          </w:p>
        </w:tc>
        <w:tc>
          <w:tcPr>
            <w:tcW w:w="4786" w:type="dxa"/>
          </w:tcPr>
          <w:p w:rsidR="000C4DB5" w:rsidRDefault="009E23CE">
            <w:pPr>
              <w:pStyle w:val="TOC1"/>
              <w:spacing w:line="360" w:lineRule="exact"/>
              <w:jc w:val="center"/>
            </w:pPr>
            <w:r>
              <w:rPr>
                <w:rFonts w:hint="eastAsia"/>
              </w:rPr>
              <w:t>分时播发识别标识</w:t>
            </w:r>
          </w:p>
        </w:tc>
      </w:tr>
    </w:tbl>
    <w:p w:rsidR="000C4DB5" w:rsidRDefault="009E23CE">
      <w:pPr>
        <w:spacing w:line="360" w:lineRule="exact"/>
        <w:ind w:firstLineChars="200" w:firstLine="480"/>
      </w:pPr>
      <w:r>
        <w:rPr>
          <w:rFonts w:hint="eastAsia"/>
        </w:rPr>
        <w:t>参数</w:t>
      </w:r>
      <w:proofErr w:type="spellStart"/>
      <w:r>
        <w:rPr>
          <w:rFonts w:hint="eastAsia"/>
        </w:rPr>
        <w:t>AmID</w:t>
      </w:r>
      <w:proofErr w:type="spellEnd"/>
      <w:r>
        <w:rPr>
          <w:rFonts w:hint="eastAsia"/>
        </w:rPr>
        <w:t>为</w:t>
      </w:r>
      <w:r>
        <w:rPr>
          <w:rFonts w:hint="eastAsia"/>
        </w:rPr>
        <w:t>2</w:t>
      </w:r>
      <w:r>
        <w:rPr>
          <w:rFonts w:hint="eastAsia"/>
        </w:rPr>
        <w:t>比特，用于识别分时播发的卫星历书和卫星健康信息，其值在参数</w:t>
      </w:r>
      <w:proofErr w:type="spellStart"/>
      <w:r>
        <w:rPr>
          <w:rFonts w:hint="eastAsia"/>
        </w:rPr>
        <w:t>AmEpID</w:t>
      </w:r>
      <w:proofErr w:type="spellEnd"/>
      <w:r>
        <w:rPr>
          <w:rFonts w:hint="eastAsia"/>
        </w:rPr>
        <w:t>为“</w:t>
      </w:r>
      <w:r>
        <w:rPr>
          <w:rFonts w:hint="eastAsia"/>
        </w:rPr>
        <w:t>11</w:t>
      </w:r>
      <w:r>
        <w:rPr>
          <w:rFonts w:hint="eastAsia"/>
        </w:rPr>
        <w:t>”时有效。用户应先使用</w:t>
      </w:r>
      <w:proofErr w:type="spellStart"/>
      <w:r>
        <w:rPr>
          <w:rFonts w:hint="eastAsia"/>
        </w:rPr>
        <w:t>AmEpID</w:t>
      </w:r>
      <w:proofErr w:type="spellEnd"/>
      <w:r>
        <w:rPr>
          <w:rFonts w:hint="eastAsia"/>
        </w:rPr>
        <w:t>判断卫星历书和卫星健康信息是否扩展播发，再结合</w:t>
      </w:r>
      <w:proofErr w:type="spellStart"/>
      <w:r>
        <w:rPr>
          <w:rFonts w:hint="eastAsia"/>
        </w:rPr>
        <w:t>AmID</w:t>
      </w:r>
      <w:proofErr w:type="spellEnd"/>
      <w:r>
        <w:rPr>
          <w:rFonts w:hint="eastAsia"/>
        </w:rPr>
        <w:t>识别相应的卫星历书和卫星健康信息。</w:t>
      </w:r>
    </w:p>
    <w:p w:rsidR="000C4DB5" w:rsidRDefault="009E23CE">
      <w:pPr>
        <w:spacing w:line="360" w:lineRule="exact"/>
        <w:ind w:firstLineChars="200" w:firstLine="480"/>
      </w:pPr>
      <w:r>
        <w:rPr>
          <w:rFonts w:hint="eastAsia"/>
        </w:rPr>
        <w:t>卫星历书的具体分时播发方式见表</w:t>
      </w:r>
      <w:r>
        <w:rPr>
          <w:rFonts w:hint="eastAsia"/>
        </w:rPr>
        <w:t>15</w:t>
      </w:r>
      <w:r>
        <w:rPr>
          <w:rFonts w:hint="eastAsia"/>
        </w:rPr>
        <w:t>，卫星健康信息的分时播发方式见表</w:t>
      </w:r>
      <w:r>
        <w:rPr>
          <w:rFonts w:hint="eastAsia"/>
        </w:rPr>
        <w:t>16</w:t>
      </w:r>
      <w:r>
        <w:rPr>
          <w:rFonts w:hint="eastAsia"/>
        </w:rPr>
        <w:t>。</w:t>
      </w:r>
    </w:p>
    <w:p w:rsidR="000C4DB5" w:rsidRDefault="009E23CE">
      <w:pPr>
        <w:spacing w:line="360" w:lineRule="exact"/>
        <w:ind w:firstLineChars="200" w:firstLine="480"/>
        <w:jc w:val="center"/>
      </w:pPr>
      <w:r>
        <w:rPr>
          <w:rFonts w:hint="eastAsia"/>
        </w:rPr>
        <w:t>表</w:t>
      </w:r>
      <w:r>
        <w:rPr>
          <w:rFonts w:hint="eastAsia"/>
        </w:rPr>
        <w:t xml:space="preserve">15  </w:t>
      </w:r>
      <w:r>
        <w:rPr>
          <w:rFonts w:hint="eastAsia"/>
        </w:rPr>
        <w:t>历书参数分时播发方式</w:t>
      </w:r>
    </w:p>
    <w:tbl>
      <w:tblPr>
        <w:tblStyle w:val="affffff4"/>
        <w:tblW w:w="0" w:type="auto"/>
        <w:tblLook w:val="04A0" w:firstRow="1" w:lastRow="0" w:firstColumn="1" w:lastColumn="0" w:noHBand="0" w:noVBand="1"/>
      </w:tblPr>
      <w:tblGrid>
        <w:gridCol w:w="1500"/>
        <w:gridCol w:w="1116"/>
        <w:gridCol w:w="2480"/>
        <w:gridCol w:w="4192"/>
      </w:tblGrid>
      <w:tr w:rsidR="000C4DB5">
        <w:tc>
          <w:tcPr>
            <w:tcW w:w="1526" w:type="dxa"/>
          </w:tcPr>
          <w:p w:rsidR="000C4DB5" w:rsidRDefault="009E23CE">
            <w:pPr>
              <w:spacing w:line="360" w:lineRule="exact"/>
              <w:jc w:val="center"/>
            </w:pPr>
            <w:proofErr w:type="spellStart"/>
            <w:r>
              <w:rPr>
                <w:rFonts w:hint="eastAsia"/>
              </w:rPr>
              <w:t>AmEpID</w:t>
            </w:r>
            <w:proofErr w:type="spellEnd"/>
          </w:p>
        </w:tc>
        <w:tc>
          <w:tcPr>
            <w:tcW w:w="1134" w:type="dxa"/>
          </w:tcPr>
          <w:p w:rsidR="000C4DB5" w:rsidRDefault="009E23CE">
            <w:pPr>
              <w:spacing w:line="360" w:lineRule="exact"/>
              <w:jc w:val="center"/>
            </w:pPr>
            <w:proofErr w:type="spellStart"/>
            <w:r>
              <w:rPr>
                <w:rFonts w:hint="eastAsia"/>
              </w:rPr>
              <w:t>AmID</w:t>
            </w:r>
            <w:proofErr w:type="spellEnd"/>
          </w:p>
        </w:tc>
        <w:tc>
          <w:tcPr>
            <w:tcW w:w="2551" w:type="dxa"/>
          </w:tcPr>
          <w:p w:rsidR="000C4DB5" w:rsidRDefault="009E23CE">
            <w:pPr>
              <w:spacing w:line="360" w:lineRule="exact"/>
              <w:jc w:val="center"/>
            </w:pPr>
            <w:r>
              <w:rPr>
                <w:rFonts w:hint="eastAsia"/>
              </w:rPr>
              <w:t>页面编号</w:t>
            </w:r>
            <w:proofErr w:type="spellStart"/>
            <w:r>
              <w:rPr>
                <w:rFonts w:hint="eastAsia"/>
              </w:rPr>
              <w:t>Pnum</w:t>
            </w:r>
            <w:proofErr w:type="spellEnd"/>
          </w:p>
        </w:tc>
        <w:tc>
          <w:tcPr>
            <w:tcW w:w="4361" w:type="dxa"/>
          </w:tcPr>
          <w:p w:rsidR="000C4DB5" w:rsidRDefault="009E23CE">
            <w:pPr>
              <w:spacing w:line="360" w:lineRule="exact"/>
              <w:jc w:val="center"/>
            </w:pPr>
            <w:r>
              <w:rPr>
                <w:rFonts w:hint="eastAsia"/>
              </w:rPr>
              <w:t>历书对应的卫星编号</w:t>
            </w:r>
          </w:p>
        </w:tc>
      </w:tr>
      <w:tr w:rsidR="000C4DB5">
        <w:tc>
          <w:tcPr>
            <w:tcW w:w="1526" w:type="dxa"/>
            <w:vMerge w:val="restart"/>
          </w:tcPr>
          <w:p w:rsidR="000C4DB5" w:rsidRDefault="000C4DB5">
            <w:pPr>
              <w:spacing w:line="360" w:lineRule="exact"/>
              <w:jc w:val="center"/>
            </w:pPr>
          </w:p>
          <w:p w:rsidR="000C4DB5" w:rsidRDefault="000C4DB5">
            <w:pPr>
              <w:pStyle w:val="TOC1"/>
              <w:spacing w:line="360" w:lineRule="exact"/>
              <w:jc w:val="center"/>
            </w:pPr>
          </w:p>
          <w:p w:rsidR="000C4DB5" w:rsidRDefault="009E23CE">
            <w:pPr>
              <w:spacing w:line="360" w:lineRule="exact"/>
              <w:jc w:val="center"/>
            </w:pPr>
            <w:r>
              <w:rPr>
                <w:rFonts w:hint="eastAsia"/>
              </w:rPr>
              <w:t>11</w:t>
            </w:r>
          </w:p>
        </w:tc>
        <w:tc>
          <w:tcPr>
            <w:tcW w:w="1134" w:type="dxa"/>
          </w:tcPr>
          <w:p w:rsidR="000C4DB5" w:rsidRDefault="009E23CE">
            <w:pPr>
              <w:spacing w:line="360" w:lineRule="exact"/>
              <w:jc w:val="center"/>
            </w:pPr>
            <w:r>
              <w:rPr>
                <w:rFonts w:hint="eastAsia"/>
              </w:rPr>
              <w:t>01</w:t>
            </w:r>
          </w:p>
        </w:tc>
        <w:tc>
          <w:tcPr>
            <w:tcW w:w="2551" w:type="dxa"/>
          </w:tcPr>
          <w:p w:rsidR="000C4DB5" w:rsidRDefault="009E23CE">
            <w:pPr>
              <w:spacing w:line="360" w:lineRule="exact"/>
              <w:jc w:val="center"/>
            </w:pPr>
            <w:r>
              <w:rPr>
                <w:rFonts w:hint="eastAsia"/>
              </w:rPr>
              <w:t>103~115</w:t>
            </w:r>
          </w:p>
        </w:tc>
        <w:tc>
          <w:tcPr>
            <w:tcW w:w="4361" w:type="dxa"/>
          </w:tcPr>
          <w:p w:rsidR="000C4DB5" w:rsidRDefault="009E23CE">
            <w:pPr>
              <w:spacing w:line="360" w:lineRule="exact"/>
              <w:jc w:val="center"/>
            </w:pPr>
            <w:r>
              <w:rPr>
                <w:rFonts w:hint="eastAsia"/>
              </w:rPr>
              <w:t>31~43</w:t>
            </w:r>
          </w:p>
        </w:tc>
      </w:tr>
      <w:tr w:rsidR="000C4DB5">
        <w:tc>
          <w:tcPr>
            <w:tcW w:w="1526" w:type="dxa"/>
            <w:vMerge/>
          </w:tcPr>
          <w:p w:rsidR="000C4DB5" w:rsidRDefault="000C4DB5">
            <w:pPr>
              <w:spacing w:line="360" w:lineRule="exact"/>
              <w:jc w:val="center"/>
            </w:pPr>
          </w:p>
        </w:tc>
        <w:tc>
          <w:tcPr>
            <w:tcW w:w="1134" w:type="dxa"/>
          </w:tcPr>
          <w:p w:rsidR="000C4DB5" w:rsidRDefault="009E23CE">
            <w:pPr>
              <w:spacing w:line="360" w:lineRule="exact"/>
              <w:jc w:val="center"/>
            </w:pPr>
            <w:r>
              <w:rPr>
                <w:rFonts w:hint="eastAsia"/>
              </w:rPr>
              <w:t>10</w:t>
            </w:r>
          </w:p>
        </w:tc>
        <w:tc>
          <w:tcPr>
            <w:tcW w:w="2551" w:type="dxa"/>
          </w:tcPr>
          <w:p w:rsidR="000C4DB5" w:rsidRDefault="009E23CE">
            <w:pPr>
              <w:spacing w:line="360" w:lineRule="exact"/>
              <w:jc w:val="center"/>
            </w:pPr>
            <w:r>
              <w:rPr>
                <w:rFonts w:hint="eastAsia"/>
              </w:rPr>
              <w:t>103~115</w:t>
            </w:r>
          </w:p>
        </w:tc>
        <w:tc>
          <w:tcPr>
            <w:tcW w:w="4361" w:type="dxa"/>
          </w:tcPr>
          <w:p w:rsidR="000C4DB5" w:rsidRDefault="009E23CE">
            <w:pPr>
              <w:spacing w:line="360" w:lineRule="exact"/>
              <w:jc w:val="center"/>
            </w:pPr>
            <w:r>
              <w:rPr>
                <w:rFonts w:hint="eastAsia"/>
              </w:rPr>
              <w:t>44~56</w:t>
            </w:r>
          </w:p>
        </w:tc>
      </w:tr>
      <w:tr w:rsidR="000C4DB5">
        <w:tc>
          <w:tcPr>
            <w:tcW w:w="1526" w:type="dxa"/>
            <w:vMerge/>
          </w:tcPr>
          <w:p w:rsidR="000C4DB5" w:rsidRDefault="000C4DB5">
            <w:pPr>
              <w:spacing w:line="360" w:lineRule="exact"/>
              <w:jc w:val="center"/>
            </w:pPr>
          </w:p>
        </w:tc>
        <w:tc>
          <w:tcPr>
            <w:tcW w:w="1134" w:type="dxa"/>
            <w:vMerge w:val="restart"/>
          </w:tcPr>
          <w:p w:rsidR="000C4DB5" w:rsidRDefault="009E23CE">
            <w:pPr>
              <w:spacing w:line="360" w:lineRule="exact"/>
              <w:jc w:val="center"/>
            </w:pPr>
            <w:r>
              <w:rPr>
                <w:rFonts w:hint="eastAsia"/>
              </w:rPr>
              <w:t>11</w:t>
            </w:r>
          </w:p>
        </w:tc>
        <w:tc>
          <w:tcPr>
            <w:tcW w:w="2551" w:type="dxa"/>
          </w:tcPr>
          <w:p w:rsidR="000C4DB5" w:rsidRDefault="009E23CE">
            <w:pPr>
              <w:spacing w:line="360" w:lineRule="exact"/>
              <w:jc w:val="center"/>
            </w:pPr>
            <w:r>
              <w:rPr>
                <w:rFonts w:hint="eastAsia"/>
              </w:rPr>
              <w:t>103~109</w:t>
            </w:r>
          </w:p>
        </w:tc>
        <w:tc>
          <w:tcPr>
            <w:tcW w:w="4361" w:type="dxa"/>
          </w:tcPr>
          <w:p w:rsidR="000C4DB5" w:rsidRDefault="009E23CE">
            <w:pPr>
              <w:spacing w:line="360" w:lineRule="exact"/>
              <w:jc w:val="center"/>
            </w:pPr>
            <w:r>
              <w:rPr>
                <w:rFonts w:hint="eastAsia"/>
              </w:rPr>
              <w:t>57~63</w:t>
            </w:r>
          </w:p>
        </w:tc>
      </w:tr>
      <w:tr w:rsidR="000C4DB5">
        <w:tc>
          <w:tcPr>
            <w:tcW w:w="1526" w:type="dxa"/>
            <w:vMerge/>
          </w:tcPr>
          <w:p w:rsidR="000C4DB5" w:rsidRDefault="000C4DB5">
            <w:pPr>
              <w:spacing w:line="360" w:lineRule="exact"/>
              <w:jc w:val="center"/>
            </w:pPr>
          </w:p>
        </w:tc>
        <w:tc>
          <w:tcPr>
            <w:tcW w:w="1134" w:type="dxa"/>
            <w:vMerge/>
          </w:tcPr>
          <w:p w:rsidR="000C4DB5" w:rsidRDefault="000C4DB5">
            <w:pPr>
              <w:spacing w:line="360" w:lineRule="exact"/>
              <w:jc w:val="center"/>
            </w:pPr>
          </w:p>
        </w:tc>
        <w:tc>
          <w:tcPr>
            <w:tcW w:w="2551" w:type="dxa"/>
          </w:tcPr>
          <w:p w:rsidR="000C4DB5" w:rsidRDefault="009E23CE">
            <w:pPr>
              <w:spacing w:line="360" w:lineRule="exact"/>
              <w:jc w:val="center"/>
            </w:pPr>
            <w:r>
              <w:rPr>
                <w:rFonts w:hint="eastAsia"/>
              </w:rPr>
              <w:t>110~115</w:t>
            </w:r>
          </w:p>
        </w:tc>
        <w:tc>
          <w:tcPr>
            <w:tcW w:w="4361" w:type="dxa"/>
          </w:tcPr>
          <w:p w:rsidR="000C4DB5" w:rsidRDefault="009E23CE">
            <w:pPr>
              <w:spacing w:line="360" w:lineRule="exact"/>
              <w:jc w:val="center"/>
            </w:pPr>
            <w:r>
              <w:rPr>
                <w:rFonts w:hint="eastAsia"/>
              </w:rPr>
              <w:t>保留</w:t>
            </w:r>
          </w:p>
        </w:tc>
      </w:tr>
      <w:tr w:rsidR="000C4DB5">
        <w:tc>
          <w:tcPr>
            <w:tcW w:w="1526" w:type="dxa"/>
            <w:vMerge/>
          </w:tcPr>
          <w:p w:rsidR="000C4DB5" w:rsidRDefault="000C4DB5">
            <w:pPr>
              <w:spacing w:line="360" w:lineRule="exact"/>
              <w:jc w:val="center"/>
            </w:pPr>
          </w:p>
        </w:tc>
        <w:tc>
          <w:tcPr>
            <w:tcW w:w="1134" w:type="dxa"/>
          </w:tcPr>
          <w:p w:rsidR="000C4DB5" w:rsidRDefault="009E23CE">
            <w:pPr>
              <w:spacing w:line="360" w:lineRule="exact"/>
              <w:jc w:val="center"/>
            </w:pPr>
            <w:r>
              <w:rPr>
                <w:rFonts w:hint="eastAsia"/>
              </w:rPr>
              <w:t>00</w:t>
            </w:r>
          </w:p>
        </w:tc>
        <w:tc>
          <w:tcPr>
            <w:tcW w:w="2551" w:type="dxa"/>
          </w:tcPr>
          <w:p w:rsidR="000C4DB5" w:rsidRDefault="009E23CE">
            <w:pPr>
              <w:spacing w:line="360" w:lineRule="exact"/>
              <w:jc w:val="center"/>
            </w:pPr>
            <w:r>
              <w:rPr>
                <w:rFonts w:hint="eastAsia"/>
              </w:rPr>
              <w:t>103~115</w:t>
            </w:r>
          </w:p>
        </w:tc>
        <w:tc>
          <w:tcPr>
            <w:tcW w:w="4361" w:type="dxa"/>
          </w:tcPr>
          <w:p w:rsidR="000C4DB5" w:rsidRDefault="009E23CE">
            <w:pPr>
              <w:spacing w:line="360" w:lineRule="exact"/>
              <w:jc w:val="center"/>
            </w:pPr>
            <w:r>
              <w:rPr>
                <w:rFonts w:hint="eastAsia"/>
              </w:rPr>
              <w:t>保留</w:t>
            </w:r>
          </w:p>
        </w:tc>
      </w:tr>
    </w:tbl>
    <w:p w:rsidR="000C4DB5" w:rsidRDefault="000C4DB5">
      <w:pPr>
        <w:spacing w:line="360" w:lineRule="exact"/>
      </w:pPr>
    </w:p>
    <w:p w:rsidR="000C4DB5" w:rsidRDefault="009E23CE">
      <w:pPr>
        <w:pStyle w:val="TOC1"/>
        <w:spacing w:line="360" w:lineRule="exact"/>
        <w:jc w:val="center"/>
      </w:pPr>
      <w:r>
        <w:rPr>
          <w:rFonts w:hint="eastAsia"/>
        </w:rPr>
        <w:t>表16卫星健康信息（</w:t>
      </w:r>
      <w:proofErr w:type="spellStart"/>
      <w:r>
        <w:rPr>
          <w:rFonts w:hint="eastAsia"/>
        </w:rPr>
        <w:t>Hea</w:t>
      </w:r>
      <w:r>
        <w:rPr>
          <w:rFonts w:hint="eastAsia"/>
          <w:vertAlign w:val="subscript"/>
        </w:rPr>
        <w:t>i</w:t>
      </w:r>
      <w:r>
        <w:rPr>
          <w:rFonts w:hint="eastAsia"/>
        </w:rPr>
        <w:t>,i</w:t>
      </w:r>
      <w:proofErr w:type="spellEnd"/>
      <w:r>
        <w:rPr>
          <w:rFonts w:hint="eastAsia"/>
        </w:rPr>
        <w:t>=1</w:t>
      </w:r>
      <w:r>
        <w:rPr>
          <w:rFonts w:ascii="Times New Roman" w:hint="eastAsia"/>
        </w:rPr>
        <w:t>~43</w:t>
      </w:r>
      <w:r>
        <w:rPr>
          <w:rFonts w:hint="eastAsia"/>
        </w:rPr>
        <w:t>）分时播发方式</w:t>
      </w:r>
    </w:p>
    <w:tbl>
      <w:tblPr>
        <w:tblStyle w:val="affffff4"/>
        <w:tblW w:w="0" w:type="auto"/>
        <w:tblLook w:val="04A0" w:firstRow="1" w:lastRow="0" w:firstColumn="1" w:lastColumn="0" w:noHBand="0" w:noVBand="1"/>
      </w:tblPr>
      <w:tblGrid>
        <w:gridCol w:w="1501"/>
        <w:gridCol w:w="1116"/>
        <w:gridCol w:w="2477"/>
        <w:gridCol w:w="4194"/>
      </w:tblGrid>
      <w:tr w:rsidR="000C4DB5">
        <w:tc>
          <w:tcPr>
            <w:tcW w:w="1526" w:type="dxa"/>
          </w:tcPr>
          <w:p w:rsidR="000C4DB5" w:rsidRDefault="009E23CE">
            <w:pPr>
              <w:spacing w:line="360" w:lineRule="exact"/>
              <w:jc w:val="center"/>
            </w:pPr>
            <w:proofErr w:type="spellStart"/>
            <w:r>
              <w:rPr>
                <w:rFonts w:hint="eastAsia"/>
              </w:rPr>
              <w:t>AmEpID</w:t>
            </w:r>
            <w:proofErr w:type="spellEnd"/>
          </w:p>
        </w:tc>
        <w:tc>
          <w:tcPr>
            <w:tcW w:w="1134" w:type="dxa"/>
          </w:tcPr>
          <w:p w:rsidR="000C4DB5" w:rsidRDefault="009E23CE">
            <w:pPr>
              <w:spacing w:line="360" w:lineRule="exact"/>
              <w:jc w:val="center"/>
            </w:pPr>
            <w:proofErr w:type="spellStart"/>
            <w:r>
              <w:rPr>
                <w:rFonts w:hint="eastAsia"/>
              </w:rPr>
              <w:t>AmID</w:t>
            </w:r>
            <w:proofErr w:type="spellEnd"/>
          </w:p>
        </w:tc>
        <w:tc>
          <w:tcPr>
            <w:tcW w:w="2551" w:type="dxa"/>
          </w:tcPr>
          <w:p w:rsidR="000C4DB5" w:rsidRDefault="009E23CE">
            <w:pPr>
              <w:spacing w:line="360" w:lineRule="exact"/>
              <w:jc w:val="center"/>
            </w:pPr>
            <w:proofErr w:type="spellStart"/>
            <w:r>
              <w:rPr>
                <w:rFonts w:hint="eastAsia"/>
              </w:rPr>
              <w:t>Hea</w:t>
            </w:r>
            <w:r>
              <w:rPr>
                <w:rFonts w:hint="eastAsia"/>
                <w:vertAlign w:val="subscript"/>
              </w:rPr>
              <w:t>i</w:t>
            </w:r>
            <w:proofErr w:type="spellEnd"/>
          </w:p>
        </w:tc>
        <w:tc>
          <w:tcPr>
            <w:tcW w:w="4361" w:type="dxa"/>
          </w:tcPr>
          <w:p w:rsidR="000C4DB5" w:rsidRDefault="009E23CE">
            <w:pPr>
              <w:spacing w:line="360" w:lineRule="exact"/>
              <w:jc w:val="center"/>
            </w:pPr>
            <w:proofErr w:type="spellStart"/>
            <w:r>
              <w:rPr>
                <w:rFonts w:hint="eastAsia"/>
              </w:rPr>
              <w:t>Hea</w:t>
            </w:r>
            <w:r>
              <w:rPr>
                <w:rFonts w:hint="eastAsia"/>
                <w:vertAlign w:val="subscript"/>
              </w:rPr>
              <w:t>i</w:t>
            </w:r>
            <w:proofErr w:type="spellEnd"/>
            <w:r>
              <w:rPr>
                <w:rFonts w:hint="eastAsia"/>
              </w:rPr>
              <w:t xml:space="preserve"> </w:t>
            </w:r>
            <w:r>
              <w:rPr>
                <w:rFonts w:hint="eastAsia"/>
              </w:rPr>
              <w:t>对应的卫星编号</w:t>
            </w:r>
          </w:p>
        </w:tc>
      </w:tr>
      <w:tr w:rsidR="000C4DB5">
        <w:tc>
          <w:tcPr>
            <w:tcW w:w="1526" w:type="dxa"/>
            <w:vMerge w:val="restart"/>
          </w:tcPr>
          <w:p w:rsidR="000C4DB5" w:rsidRDefault="000C4DB5">
            <w:pPr>
              <w:spacing w:line="360" w:lineRule="exact"/>
              <w:jc w:val="center"/>
            </w:pPr>
          </w:p>
          <w:p w:rsidR="000C4DB5" w:rsidRDefault="000C4DB5">
            <w:pPr>
              <w:spacing w:line="360" w:lineRule="exact"/>
              <w:jc w:val="center"/>
            </w:pPr>
          </w:p>
          <w:p w:rsidR="000C4DB5" w:rsidRDefault="009E23CE">
            <w:pPr>
              <w:spacing w:line="360" w:lineRule="exact"/>
              <w:jc w:val="center"/>
            </w:pPr>
            <w:r>
              <w:rPr>
                <w:rFonts w:hint="eastAsia"/>
              </w:rPr>
              <w:t>11</w:t>
            </w:r>
          </w:p>
        </w:tc>
        <w:tc>
          <w:tcPr>
            <w:tcW w:w="1134" w:type="dxa"/>
          </w:tcPr>
          <w:p w:rsidR="000C4DB5" w:rsidRDefault="009E23CE">
            <w:pPr>
              <w:spacing w:line="360" w:lineRule="exact"/>
              <w:jc w:val="center"/>
            </w:pPr>
            <w:r>
              <w:rPr>
                <w:rFonts w:hint="eastAsia"/>
              </w:rPr>
              <w:t>01</w:t>
            </w:r>
          </w:p>
        </w:tc>
        <w:tc>
          <w:tcPr>
            <w:tcW w:w="2551" w:type="dxa"/>
            <w:vMerge w:val="restart"/>
          </w:tcPr>
          <w:p w:rsidR="000C4DB5" w:rsidRDefault="009E23CE">
            <w:pPr>
              <w:spacing w:line="360" w:lineRule="exact"/>
              <w:jc w:val="center"/>
            </w:pPr>
            <w:proofErr w:type="spellStart"/>
            <w:r>
              <w:rPr>
                <w:rFonts w:hint="eastAsia"/>
              </w:rPr>
              <w:t>i</w:t>
            </w:r>
            <w:proofErr w:type="spellEnd"/>
            <w:r>
              <w:rPr>
                <w:rFonts w:hint="eastAsia"/>
              </w:rPr>
              <w:t>=31~43</w:t>
            </w:r>
          </w:p>
        </w:tc>
        <w:tc>
          <w:tcPr>
            <w:tcW w:w="4361" w:type="dxa"/>
          </w:tcPr>
          <w:p w:rsidR="000C4DB5" w:rsidRDefault="009E23CE">
            <w:pPr>
              <w:spacing w:line="360" w:lineRule="exact"/>
              <w:jc w:val="center"/>
            </w:pPr>
            <w:r>
              <w:rPr>
                <w:rFonts w:hint="eastAsia"/>
              </w:rPr>
              <w:t>31~43</w:t>
            </w:r>
          </w:p>
        </w:tc>
      </w:tr>
      <w:tr w:rsidR="000C4DB5">
        <w:tc>
          <w:tcPr>
            <w:tcW w:w="1526" w:type="dxa"/>
            <w:vMerge/>
          </w:tcPr>
          <w:p w:rsidR="000C4DB5" w:rsidRDefault="000C4DB5">
            <w:pPr>
              <w:spacing w:line="360" w:lineRule="exact"/>
              <w:jc w:val="center"/>
            </w:pPr>
          </w:p>
        </w:tc>
        <w:tc>
          <w:tcPr>
            <w:tcW w:w="1134" w:type="dxa"/>
          </w:tcPr>
          <w:p w:rsidR="000C4DB5" w:rsidRDefault="009E23CE">
            <w:pPr>
              <w:spacing w:line="360" w:lineRule="exact"/>
              <w:jc w:val="center"/>
            </w:pPr>
            <w:r>
              <w:rPr>
                <w:rFonts w:hint="eastAsia"/>
              </w:rPr>
              <w:t>10</w:t>
            </w:r>
          </w:p>
        </w:tc>
        <w:tc>
          <w:tcPr>
            <w:tcW w:w="2551" w:type="dxa"/>
            <w:vMerge/>
          </w:tcPr>
          <w:p w:rsidR="000C4DB5" w:rsidRDefault="000C4DB5">
            <w:pPr>
              <w:spacing w:line="360" w:lineRule="exact"/>
              <w:jc w:val="center"/>
            </w:pPr>
          </w:p>
        </w:tc>
        <w:tc>
          <w:tcPr>
            <w:tcW w:w="4361" w:type="dxa"/>
          </w:tcPr>
          <w:p w:rsidR="000C4DB5" w:rsidRDefault="009E23CE">
            <w:pPr>
              <w:spacing w:line="360" w:lineRule="exact"/>
              <w:jc w:val="center"/>
            </w:pPr>
            <w:r>
              <w:rPr>
                <w:rFonts w:hint="eastAsia"/>
              </w:rPr>
              <w:t>44~56</w:t>
            </w:r>
          </w:p>
        </w:tc>
      </w:tr>
      <w:tr w:rsidR="000C4DB5">
        <w:tc>
          <w:tcPr>
            <w:tcW w:w="1526" w:type="dxa"/>
            <w:vMerge/>
          </w:tcPr>
          <w:p w:rsidR="000C4DB5" w:rsidRDefault="000C4DB5">
            <w:pPr>
              <w:spacing w:line="360" w:lineRule="exact"/>
              <w:jc w:val="center"/>
            </w:pPr>
          </w:p>
        </w:tc>
        <w:tc>
          <w:tcPr>
            <w:tcW w:w="1134" w:type="dxa"/>
            <w:vMerge w:val="restart"/>
          </w:tcPr>
          <w:p w:rsidR="000C4DB5" w:rsidRDefault="009E23CE">
            <w:pPr>
              <w:spacing w:line="360" w:lineRule="exact"/>
              <w:jc w:val="center"/>
            </w:pPr>
            <w:r>
              <w:rPr>
                <w:rFonts w:hint="eastAsia"/>
              </w:rPr>
              <w:t>11</w:t>
            </w:r>
          </w:p>
        </w:tc>
        <w:tc>
          <w:tcPr>
            <w:tcW w:w="2551" w:type="dxa"/>
          </w:tcPr>
          <w:p w:rsidR="000C4DB5" w:rsidRDefault="009E23CE">
            <w:pPr>
              <w:spacing w:line="360" w:lineRule="exact"/>
              <w:jc w:val="center"/>
            </w:pPr>
            <w:proofErr w:type="spellStart"/>
            <w:r>
              <w:rPr>
                <w:rFonts w:hint="eastAsia"/>
              </w:rPr>
              <w:t>i</w:t>
            </w:r>
            <w:proofErr w:type="spellEnd"/>
            <w:r>
              <w:rPr>
                <w:rFonts w:hint="eastAsia"/>
              </w:rPr>
              <w:t>=31~37</w:t>
            </w:r>
          </w:p>
        </w:tc>
        <w:tc>
          <w:tcPr>
            <w:tcW w:w="4361" w:type="dxa"/>
          </w:tcPr>
          <w:p w:rsidR="000C4DB5" w:rsidRDefault="009E23CE">
            <w:pPr>
              <w:spacing w:line="360" w:lineRule="exact"/>
              <w:jc w:val="center"/>
            </w:pPr>
            <w:r>
              <w:rPr>
                <w:rFonts w:hint="eastAsia"/>
              </w:rPr>
              <w:t>57~63</w:t>
            </w:r>
          </w:p>
        </w:tc>
      </w:tr>
      <w:tr w:rsidR="000C4DB5">
        <w:tc>
          <w:tcPr>
            <w:tcW w:w="1526" w:type="dxa"/>
            <w:vMerge/>
          </w:tcPr>
          <w:p w:rsidR="000C4DB5" w:rsidRDefault="000C4DB5">
            <w:pPr>
              <w:spacing w:line="360" w:lineRule="exact"/>
              <w:jc w:val="center"/>
            </w:pPr>
          </w:p>
        </w:tc>
        <w:tc>
          <w:tcPr>
            <w:tcW w:w="1134" w:type="dxa"/>
            <w:vMerge/>
          </w:tcPr>
          <w:p w:rsidR="000C4DB5" w:rsidRDefault="000C4DB5">
            <w:pPr>
              <w:spacing w:line="360" w:lineRule="exact"/>
              <w:jc w:val="center"/>
            </w:pPr>
          </w:p>
        </w:tc>
        <w:tc>
          <w:tcPr>
            <w:tcW w:w="2551" w:type="dxa"/>
          </w:tcPr>
          <w:p w:rsidR="000C4DB5" w:rsidRDefault="009E23CE">
            <w:pPr>
              <w:spacing w:line="360" w:lineRule="exact"/>
              <w:jc w:val="center"/>
            </w:pPr>
            <w:proofErr w:type="spellStart"/>
            <w:r>
              <w:rPr>
                <w:rFonts w:hint="eastAsia"/>
              </w:rPr>
              <w:t>i</w:t>
            </w:r>
            <w:proofErr w:type="spellEnd"/>
            <w:r>
              <w:rPr>
                <w:rFonts w:hint="eastAsia"/>
              </w:rPr>
              <w:t>=38~43</w:t>
            </w:r>
          </w:p>
        </w:tc>
        <w:tc>
          <w:tcPr>
            <w:tcW w:w="4361" w:type="dxa"/>
          </w:tcPr>
          <w:p w:rsidR="000C4DB5" w:rsidRDefault="009E23CE">
            <w:pPr>
              <w:spacing w:line="360" w:lineRule="exact"/>
              <w:jc w:val="center"/>
            </w:pPr>
            <w:r>
              <w:rPr>
                <w:rFonts w:hint="eastAsia"/>
              </w:rPr>
              <w:t>保留</w:t>
            </w:r>
          </w:p>
        </w:tc>
      </w:tr>
      <w:tr w:rsidR="000C4DB5">
        <w:tc>
          <w:tcPr>
            <w:tcW w:w="1526" w:type="dxa"/>
            <w:vMerge/>
          </w:tcPr>
          <w:p w:rsidR="000C4DB5" w:rsidRDefault="000C4DB5">
            <w:pPr>
              <w:spacing w:line="360" w:lineRule="exact"/>
              <w:jc w:val="center"/>
            </w:pPr>
          </w:p>
        </w:tc>
        <w:tc>
          <w:tcPr>
            <w:tcW w:w="1134" w:type="dxa"/>
          </w:tcPr>
          <w:p w:rsidR="000C4DB5" w:rsidRDefault="009E23CE">
            <w:pPr>
              <w:spacing w:line="360" w:lineRule="exact"/>
              <w:jc w:val="center"/>
            </w:pPr>
            <w:r>
              <w:rPr>
                <w:rFonts w:hint="eastAsia"/>
              </w:rPr>
              <w:t>00</w:t>
            </w:r>
          </w:p>
        </w:tc>
        <w:tc>
          <w:tcPr>
            <w:tcW w:w="2551" w:type="dxa"/>
          </w:tcPr>
          <w:p w:rsidR="000C4DB5" w:rsidRDefault="009E23CE">
            <w:pPr>
              <w:spacing w:line="360" w:lineRule="exact"/>
              <w:jc w:val="center"/>
            </w:pPr>
            <w:proofErr w:type="spellStart"/>
            <w:r>
              <w:rPr>
                <w:rFonts w:hint="eastAsia"/>
              </w:rPr>
              <w:t>i</w:t>
            </w:r>
            <w:proofErr w:type="spellEnd"/>
            <w:r>
              <w:rPr>
                <w:rFonts w:hint="eastAsia"/>
              </w:rPr>
              <w:t>=31~43</w:t>
            </w:r>
          </w:p>
        </w:tc>
        <w:tc>
          <w:tcPr>
            <w:tcW w:w="4361" w:type="dxa"/>
          </w:tcPr>
          <w:p w:rsidR="000C4DB5" w:rsidRDefault="009E23CE">
            <w:pPr>
              <w:spacing w:line="360" w:lineRule="exact"/>
              <w:jc w:val="center"/>
            </w:pPr>
            <w:r>
              <w:rPr>
                <w:rFonts w:hint="eastAsia"/>
              </w:rPr>
              <w:t>保留</w:t>
            </w:r>
          </w:p>
        </w:tc>
      </w:tr>
    </w:tbl>
    <w:p w:rsidR="000C4DB5" w:rsidRDefault="009E23CE">
      <w:pPr>
        <w:spacing w:line="360" w:lineRule="exact"/>
        <w:ind w:firstLineChars="200" w:firstLine="480"/>
      </w:pPr>
      <w:r>
        <w:rPr>
          <w:rFonts w:hint="eastAsia"/>
        </w:rPr>
        <w:t>o)</w:t>
      </w:r>
      <w:proofErr w:type="gramStart"/>
      <w:r>
        <w:rPr>
          <w:rFonts w:hint="eastAsia"/>
        </w:rPr>
        <w:t>历书周</w:t>
      </w:r>
      <w:proofErr w:type="gramEnd"/>
      <w:r>
        <w:rPr>
          <w:rFonts w:hint="eastAsia"/>
        </w:rPr>
        <w:t>计数（</w:t>
      </w:r>
      <w:proofErr w:type="spellStart"/>
      <w:r>
        <w:rPr>
          <w:rFonts w:hint="eastAsia"/>
        </w:rPr>
        <w:t>WNa</w:t>
      </w:r>
      <w:proofErr w:type="spellEnd"/>
      <w:r>
        <w:rPr>
          <w:rFonts w:hint="eastAsia"/>
        </w:rPr>
        <w:t>）</w:t>
      </w:r>
    </w:p>
    <w:p w:rsidR="000C4DB5" w:rsidRDefault="009E23CE">
      <w:pPr>
        <w:spacing w:line="360" w:lineRule="exact"/>
        <w:ind w:firstLineChars="200" w:firstLine="480"/>
      </w:pPr>
      <w:proofErr w:type="gramStart"/>
      <w:r>
        <w:rPr>
          <w:rFonts w:hint="eastAsia"/>
        </w:rPr>
        <w:t>历书周</w:t>
      </w:r>
      <w:proofErr w:type="gramEnd"/>
      <w:r>
        <w:rPr>
          <w:rFonts w:hint="eastAsia"/>
        </w:rPr>
        <w:t>计数（</w:t>
      </w:r>
      <w:proofErr w:type="spellStart"/>
      <w:r>
        <w:rPr>
          <w:rFonts w:hint="eastAsia"/>
        </w:rPr>
        <w:t>WNa</w:t>
      </w:r>
      <w:proofErr w:type="spellEnd"/>
      <w:r>
        <w:rPr>
          <w:rFonts w:hint="eastAsia"/>
        </w:rPr>
        <w:t>）为北斗时整周计数（</w:t>
      </w:r>
      <w:r>
        <w:rPr>
          <w:rFonts w:hint="eastAsia"/>
        </w:rPr>
        <w:t>WN</w:t>
      </w:r>
      <w:r>
        <w:rPr>
          <w:rFonts w:hint="eastAsia"/>
        </w:rPr>
        <w:t>）模</w:t>
      </w:r>
      <w:r>
        <w:rPr>
          <w:rFonts w:hint="eastAsia"/>
        </w:rPr>
        <w:t>256</w:t>
      </w:r>
      <w:r>
        <w:rPr>
          <w:rFonts w:hint="eastAsia"/>
        </w:rPr>
        <w:t>，为</w:t>
      </w:r>
      <w:r>
        <w:rPr>
          <w:rFonts w:hint="eastAsia"/>
        </w:rPr>
        <w:t>8</w:t>
      </w:r>
      <w:r>
        <w:rPr>
          <w:rFonts w:hint="eastAsia"/>
        </w:rPr>
        <w:t>比特，取值范围</w:t>
      </w:r>
      <w:r>
        <w:rPr>
          <w:rFonts w:hint="eastAsia"/>
        </w:rPr>
        <w:t>0~255</w:t>
      </w:r>
      <w:r>
        <w:rPr>
          <w:rFonts w:hint="eastAsia"/>
        </w:rPr>
        <w:t>。</w:t>
      </w:r>
    </w:p>
    <w:p w:rsidR="000C4DB5" w:rsidRDefault="009E23CE">
      <w:pPr>
        <w:pStyle w:val="TOC1"/>
        <w:spacing w:line="360" w:lineRule="exact"/>
      </w:pPr>
      <w:r>
        <w:rPr>
          <w:rFonts w:hint="eastAsia"/>
        </w:rPr>
        <w:t>5.9.7.4.3基本导航信息页面编号（Pnum1）</w:t>
      </w:r>
    </w:p>
    <w:p w:rsidR="000C4DB5" w:rsidRDefault="009E23CE">
      <w:pPr>
        <w:spacing w:line="360" w:lineRule="exact"/>
        <w:ind w:firstLineChars="200" w:firstLine="480"/>
      </w:pPr>
      <w:proofErr w:type="gramStart"/>
      <w:r>
        <w:rPr>
          <w:rFonts w:hint="eastAsia"/>
        </w:rPr>
        <w:t>子帧</w:t>
      </w:r>
      <w:proofErr w:type="gramEnd"/>
      <w:r>
        <w:rPr>
          <w:rFonts w:hint="eastAsia"/>
        </w:rPr>
        <w:t>1</w:t>
      </w:r>
      <w:r>
        <w:rPr>
          <w:rFonts w:hint="eastAsia"/>
        </w:rPr>
        <w:t>第</w:t>
      </w:r>
      <w:r>
        <w:rPr>
          <w:rFonts w:hint="eastAsia"/>
        </w:rPr>
        <w:t>43~46</w:t>
      </w:r>
      <w:r>
        <w:rPr>
          <w:rFonts w:hint="eastAsia"/>
        </w:rPr>
        <w:t>比特为基本导航信息页面编号（</w:t>
      </w:r>
      <w:r>
        <w:rPr>
          <w:rFonts w:hint="eastAsia"/>
        </w:rPr>
        <w:t>Pnum1</w:t>
      </w:r>
      <w:r>
        <w:rPr>
          <w:rFonts w:hint="eastAsia"/>
        </w:rPr>
        <w:t>）</w:t>
      </w:r>
      <w:r>
        <w:rPr>
          <w:rFonts w:hint="eastAsia"/>
        </w:rPr>
        <w:t>,</w:t>
      </w:r>
      <w:r>
        <w:rPr>
          <w:rFonts w:hint="eastAsia"/>
        </w:rPr>
        <w:t>共</w:t>
      </w:r>
      <w:r>
        <w:rPr>
          <w:rFonts w:hint="eastAsia"/>
        </w:rPr>
        <w:t>4</w:t>
      </w:r>
      <w:r>
        <w:rPr>
          <w:rFonts w:hint="eastAsia"/>
        </w:rPr>
        <w:t>比特，</w:t>
      </w:r>
      <w:proofErr w:type="gramStart"/>
      <w:r>
        <w:rPr>
          <w:rFonts w:hint="eastAsia"/>
        </w:rPr>
        <w:t>在子帧</w:t>
      </w:r>
      <w:proofErr w:type="gramEnd"/>
      <w:r>
        <w:rPr>
          <w:rFonts w:hint="eastAsia"/>
        </w:rPr>
        <w:t>1</w:t>
      </w:r>
      <w:r>
        <w:rPr>
          <w:rFonts w:hint="eastAsia"/>
        </w:rPr>
        <w:t>的</w:t>
      </w:r>
      <w:r>
        <w:rPr>
          <w:rFonts w:hint="eastAsia"/>
        </w:rPr>
        <w:t>1~10</w:t>
      </w:r>
      <w:r>
        <w:rPr>
          <w:rFonts w:hint="eastAsia"/>
        </w:rPr>
        <w:t>页面中播发，用于标识本卫星基本导航信息的页面编号。</w:t>
      </w:r>
    </w:p>
    <w:p w:rsidR="000C4DB5" w:rsidRDefault="009E23CE">
      <w:pPr>
        <w:pStyle w:val="TOC1"/>
        <w:spacing w:line="360" w:lineRule="exact"/>
      </w:pPr>
      <w:r>
        <w:rPr>
          <w:rFonts w:hint="eastAsia"/>
        </w:rPr>
        <w:t>5.9.7.4.4完好性及差分信息页面编号（Pnum2）</w:t>
      </w:r>
    </w:p>
    <w:p w:rsidR="000C4DB5" w:rsidRDefault="009E23CE">
      <w:pPr>
        <w:spacing w:line="360" w:lineRule="exact"/>
        <w:ind w:firstLineChars="200" w:firstLine="480"/>
      </w:pPr>
      <w:proofErr w:type="gramStart"/>
      <w:r>
        <w:rPr>
          <w:rFonts w:hint="eastAsia"/>
        </w:rPr>
        <w:t>子帧</w:t>
      </w:r>
      <w:proofErr w:type="gramEnd"/>
      <w:r>
        <w:rPr>
          <w:rFonts w:hint="eastAsia"/>
        </w:rPr>
        <w:t>2</w:t>
      </w:r>
      <w:r>
        <w:rPr>
          <w:rFonts w:hint="eastAsia"/>
        </w:rPr>
        <w:t>第</w:t>
      </w:r>
      <w:r>
        <w:rPr>
          <w:rFonts w:hint="eastAsia"/>
        </w:rPr>
        <w:t>44~47</w:t>
      </w:r>
      <w:r>
        <w:rPr>
          <w:rFonts w:hint="eastAsia"/>
        </w:rPr>
        <w:t>比特为完好性及差分信息页面编号（</w:t>
      </w:r>
      <w:r>
        <w:rPr>
          <w:rFonts w:hint="eastAsia"/>
        </w:rPr>
        <w:t>Pnum2</w:t>
      </w:r>
      <w:r>
        <w:rPr>
          <w:rFonts w:hint="eastAsia"/>
        </w:rPr>
        <w:t>）</w:t>
      </w:r>
      <w:r>
        <w:rPr>
          <w:rFonts w:hint="eastAsia"/>
        </w:rPr>
        <w:t>,</w:t>
      </w:r>
      <w:r>
        <w:rPr>
          <w:rFonts w:hint="eastAsia"/>
        </w:rPr>
        <w:t>共</w:t>
      </w:r>
      <w:r>
        <w:rPr>
          <w:rFonts w:hint="eastAsia"/>
        </w:rPr>
        <w:t>4</w:t>
      </w:r>
      <w:r>
        <w:rPr>
          <w:rFonts w:hint="eastAsia"/>
        </w:rPr>
        <w:t>比特，</w:t>
      </w:r>
      <w:proofErr w:type="gramStart"/>
      <w:r>
        <w:rPr>
          <w:rFonts w:hint="eastAsia"/>
        </w:rPr>
        <w:t>在子帧</w:t>
      </w:r>
      <w:proofErr w:type="gramEnd"/>
      <w:r>
        <w:rPr>
          <w:rFonts w:hint="eastAsia"/>
        </w:rPr>
        <w:t>2</w:t>
      </w:r>
      <w:r>
        <w:rPr>
          <w:rFonts w:hint="eastAsia"/>
        </w:rPr>
        <w:t>的</w:t>
      </w:r>
      <w:r>
        <w:rPr>
          <w:rFonts w:hint="eastAsia"/>
        </w:rPr>
        <w:t>1~6</w:t>
      </w:r>
      <w:r>
        <w:rPr>
          <w:rFonts w:hint="eastAsia"/>
        </w:rPr>
        <w:t>页面中播发，用于标识完好性及差分信息页面编号。</w:t>
      </w:r>
    </w:p>
    <w:p w:rsidR="000C4DB5" w:rsidRDefault="009E23CE">
      <w:pPr>
        <w:pStyle w:val="TOC1"/>
        <w:spacing w:line="360" w:lineRule="exact"/>
      </w:pPr>
      <w:r>
        <w:rPr>
          <w:rFonts w:hint="eastAsia"/>
        </w:rPr>
        <w:lastRenderedPageBreak/>
        <w:t>5.9.7.4.5完好性及差分信息健康标识（SatH2）</w:t>
      </w:r>
    </w:p>
    <w:p w:rsidR="000C4DB5" w:rsidRDefault="009E23CE">
      <w:pPr>
        <w:spacing w:line="360" w:lineRule="exact"/>
        <w:ind w:firstLineChars="200" w:firstLine="480"/>
      </w:pPr>
      <w:r>
        <w:rPr>
          <w:rFonts w:hint="eastAsia"/>
        </w:rPr>
        <w:t>完好性及差分信息健康标识（</w:t>
      </w:r>
      <w:r>
        <w:rPr>
          <w:rFonts w:hint="eastAsia"/>
        </w:rPr>
        <w:t>SatH2</w:t>
      </w:r>
      <w:r>
        <w:rPr>
          <w:rFonts w:hint="eastAsia"/>
        </w:rPr>
        <w:t>）为</w:t>
      </w:r>
      <w:r>
        <w:rPr>
          <w:rFonts w:hint="eastAsia"/>
        </w:rPr>
        <w:t>2</w:t>
      </w:r>
      <w:r>
        <w:rPr>
          <w:rFonts w:hint="eastAsia"/>
        </w:rPr>
        <w:t>比特，高位标识卫星接收上行注入的区域用户距离精度（</w:t>
      </w:r>
      <w:r>
        <w:rPr>
          <w:rFonts w:hint="eastAsia"/>
        </w:rPr>
        <w:t>RURA</w:t>
      </w:r>
      <w:r>
        <w:rPr>
          <w:rFonts w:hint="eastAsia"/>
        </w:rPr>
        <w:t>）、用户差分距离误差（</w:t>
      </w:r>
      <w:r>
        <w:rPr>
          <w:rFonts w:hint="eastAsia"/>
        </w:rPr>
        <w:t>UDRE</w:t>
      </w:r>
      <w:r>
        <w:rPr>
          <w:rFonts w:hint="eastAsia"/>
        </w:rPr>
        <w:t>）及等效钟差改正数（</w:t>
      </w:r>
      <w:r>
        <w:rPr>
          <w:rFonts w:hint="eastAsia"/>
        </w:rPr>
        <w:sym w:font="Symbol" w:char="F044"/>
      </w:r>
      <w:r>
        <w:rPr>
          <w:rFonts w:hint="eastAsia"/>
        </w:rPr>
        <w:t>t</w:t>
      </w:r>
      <w:r>
        <w:rPr>
          <w:rFonts w:hint="eastAsia"/>
        </w:rPr>
        <w:t>）信息校验是否准确，低位标识卫星接收上行注入的格网点电离层信息校验是否正确，具体定义见表</w:t>
      </w:r>
      <w:r>
        <w:rPr>
          <w:rFonts w:hint="eastAsia"/>
        </w:rPr>
        <w:t>17</w:t>
      </w:r>
      <w:r>
        <w:rPr>
          <w:rFonts w:hint="eastAsia"/>
        </w:rPr>
        <w:t>。</w:t>
      </w:r>
    </w:p>
    <w:p w:rsidR="000C4DB5" w:rsidRDefault="000C4DB5">
      <w:pPr>
        <w:pStyle w:val="TOC1"/>
        <w:spacing w:line="360" w:lineRule="exact"/>
        <w:ind w:firstLine="435"/>
        <w:jc w:val="center"/>
      </w:pPr>
    </w:p>
    <w:p w:rsidR="000C4DB5" w:rsidRDefault="009E23CE">
      <w:pPr>
        <w:pStyle w:val="TOC1"/>
        <w:spacing w:line="360" w:lineRule="exact"/>
        <w:ind w:firstLine="435"/>
        <w:jc w:val="center"/>
      </w:pPr>
      <w:r>
        <w:rPr>
          <w:rFonts w:hint="eastAsia"/>
        </w:rPr>
        <w:t>表17完好性及差分信息健康标识</w:t>
      </w:r>
    </w:p>
    <w:tbl>
      <w:tblPr>
        <w:tblStyle w:val="affffff4"/>
        <w:tblW w:w="0" w:type="auto"/>
        <w:tblLook w:val="04A0" w:firstRow="1" w:lastRow="0" w:firstColumn="1" w:lastColumn="0" w:noHBand="0" w:noVBand="1"/>
      </w:tblPr>
      <w:tblGrid>
        <w:gridCol w:w="1915"/>
        <w:gridCol w:w="1787"/>
        <w:gridCol w:w="5586"/>
      </w:tblGrid>
      <w:tr w:rsidR="000C4DB5">
        <w:tc>
          <w:tcPr>
            <w:tcW w:w="1951" w:type="dxa"/>
          </w:tcPr>
          <w:p w:rsidR="000C4DB5" w:rsidRDefault="009E23CE">
            <w:pPr>
              <w:spacing w:line="360" w:lineRule="exact"/>
              <w:jc w:val="center"/>
            </w:pPr>
            <w:r>
              <w:rPr>
                <w:rFonts w:hint="eastAsia"/>
              </w:rPr>
              <w:t>信息位</w:t>
            </w:r>
          </w:p>
        </w:tc>
        <w:tc>
          <w:tcPr>
            <w:tcW w:w="1843" w:type="dxa"/>
          </w:tcPr>
          <w:p w:rsidR="000C4DB5" w:rsidRDefault="009E23CE">
            <w:pPr>
              <w:spacing w:line="360" w:lineRule="exact"/>
              <w:jc w:val="center"/>
            </w:pPr>
            <w:r>
              <w:rPr>
                <w:rFonts w:hint="eastAsia"/>
              </w:rPr>
              <w:t>信息编码</w:t>
            </w:r>
          </w:p>
        </w:tc>
        <w:tc>
          <w:tcPr>
            <w:tcW w:w="5778" w:type="dxa"/>
          </w:tcPr>
          <w:p w:rsidR="000C4DB5" w:rsidRDefault="009E23CE">
            <w:pPr>
              <w:spacing w:line="360" w:lineRule="exact"/>
              <w:jc w:val="center"/>
            </w:pPr>
            <w:r>
              <w:rPr>
                <w:rFonts w:hint="eastAsia"/>
              </w:rPr>
              <w:t>SatH2</w:t>
            </w:r>
            <w:r>
              <w:rPr>
                <w:rFonts w:hint="eastAsia"/>
              </w:rPr>
              <w:t>信息定义</w:t>
            </w:r>
          </w:p>
        </w:tc>
      </w:tr>
      <w:tr w:rsidR="000C4DB5">
        <w:tc>
          <w:tcPr>
            <w:tcW w:w="1951" w:type="dxa"/>
            <w:vMerge w:val="restart"/>
          </w:tcPr>
          <w:p w:rsidR="000C4DB5" w:rsidRDefault="009E23CE">
            <w:pPr>
              <w:spacing w:line="360" w:lineRule="exact"/>
              <w:jc w:val="center"/>
            </w:pPr>
            <w:r>
              <w:rPr>
                <w:rFonts w:hint="eastAsia"/>
              </w:rPr>
              <w:t>高位</w:t>
            </w:r>
          </w:p>
          <w:p w:rsidR="000C4DB5" w:rsidRDefault="009E23CE">
            <w:pPr>
              <w:pStyle w:val="TOC1"/>
              <w:spacing w:line="360" w:lineRule="exact"/>
              <w:jc w:val="center"/>
            </w:pPr>
            <w:r>
              <w:rPr>
                <w:rFonts w:hint="eastAsia"/>
              </w:rPr>
              <w:t>（MSB）</w:t>
            </w:r>
          </w:p>
        </w:tc>
        <w:tc>
          <w:tcPr>
            <w:tcW w:w="1843" w:type="dxa"/>
          </w:tcPr>
          <w:p w:rsidR="000C4DB5" w:rsidRDefault="009E23CE">
            <w:pPr>
              <w:spacing w:line="360" w:lineRule="exact"/>
              <w:jc w:val="center"/>
            </w:pPr>
            <w:r>
              <w:rPr>
                <w:rFonts w:hint="eastAsia"/>
              </w:rPr>
              <w:t>0</w:t>
            </w:r>
          </w:p>
        </w:tc>
        <w:tc>
          <w:tcPr>
            <w:tcW w:w="5778" w:type="dxa"/>
          </w:tcPr>
          <w:p w:rsidR="000C4DB5" w:rsidRDefault="009E23CE">
            <w:pPr>
              <w:spacing w:line="360" w:lineRule="exact"/>
              <w:jc w:val="center"/>
            </w:pPr>
            <w:r>
              <w:rPr>
                <w:rFonts w:hint="eastAsia"/>
              </w:rPr>
              <w:t>RURA</w:t>
            </w:r>
            <w:r>
              <w:rPr>
                <w:rFonts w:hint="eastAsia"/>
              </w:rPr>
              <w:t>、</w:t>
            </w:r>
            <w:r>
              <w:rPr>
                <w:rFonts w:hint="eastAsia"/>
              </w:rPr>
              <w:t>UDRE</w:t>
            </w:r>
            <w:r>
              <w:rPr>
                <w:rFonts w:hint="eastAsia"/>
              </w:rPr>
              <w:t>及</w:t>
            </w:r>
            <w:r>
              <w:rPr>
                <w:rFonts w:hint="eastAsia"/>
              </w:rPr>
              <w:sym w:font="Symbol" w:char="F044"/>
            </w:r>
            <w:r>
              <w:rPr>
                <w:rFonts w:hint="eastAsia"/>
              </w:rPr>
              <w:t>t</w:t>
            </w:r>
            <w:r>
              <w:rPr>
                <w:rFonts w:hint="eastAsia"/>
              </w:rPr>
              <w:t>信息校验正确</w:t>
            </w:r>
          </w:p>
        </w:tc>
      </w:tr>
      <w:tr w:rsidR="000C4DB5">
        <w:tc>
          <w:tcPr>
            <w:tcW w:w="1951" w:type="dxa"/>
            <w:vMerge/>
          </w:tcPr>
          <w:p w:rsidR="000C4DB5" w:rsidRDefault="000C4DB5">
            <w:pPr>
              <w:spacing w:line="360" w:lineRule="exact"/>
              <w:jc w:val="center"/>
            </w:pPr>
          </w:p>
        </w:tc>
        <w:tc>
          <w:tcPr>
            <w:tcW w:w="1843" w:type="dxa"/>
          </w:tcPr>
          <w:p w:rsidR="000C4DB5" w:rsidRDefault="009E23CE">
            <w:pPr>
              <w:spacing w:line="360" w:lineRule="exact"/>
              <w:jc w:val="center"/>
            </w:pPr>
            <w:r>
              <w:rPr>
                <w:rFonts w:hint="eastAsia"/>
              </w:rPr>
              <w:t>1</w:t>
            </w:r>
          </w:p>
        </w:tc>
        <w:tc>
          <w:tcPr>
            <w:tcW w:w="5778" w:type="dxa"/>
          </w:tcPr>
          <w:p w:rsidR="000C4DB5" w:rsidRDefault="009E23CE">
            <w:pPr>
              <w:spacing w:line="360" w:lineRule="exact"/>
              <w:jc w:val="center"/>
            </w:pPr>
            <w:r>
              <w:rPr>
                <w:rFonts w:hint="eastAsia"/>
              </w:rPr>
              <w:t>RURA</w:t>
            </w:r>
            <w:r>
              <w:rPr>
                <w:rFonts w:hint="eastAsia"/>
              </w:rPr>
              <w:t>、</w:t>
            </w:r>
            <w:r>
              <w:rPr>
                <w:rFonts w:hint="eastAsia"/>
              </w:rPr>
              <w:t>UDRE</w:t>
            </w:r>
            <w:r>
              <w:rPr>
                <w:rFonts w:hint="eastAsia"/>
              </w:rPr>
              <w:t>及</w:t>
            </w:r>
            <w:r>
              <w:rPr>
                <w:rFonts w:hint="eastAsia"/>
              </w:rPr>
              <w:sym w:font="Symbol" w:char="F044"/>
            </w:r>
            <w:r>
              <w:rPr>
                <w:rFonts w:hint="eastAsia"/>
              </w:rPr>
              <w:t>t</w:t>
            </w:r>
            <w:r>
              <w:rPr>
                <w:rFonts w:hint="eastAsia"/>
              </w:rPr>
              <w:t>信息存在错误</w:t>
            </w:r>
          </w:p>
        </w:tc>
      </w:tr>
      <w:tr w:rsidR="000C4DB5">
        <w:tc>
          <w:tcPr>
            <w:tcW w:w="1951" w:type="dxa"/>
            <w:vMerge w:val="restart"/>
          </w:tcPr>
          <w:p w:rsidR="000C4DB5" w:rsidRDefault="009E23CE">
            <w:pPr>
              <w:spacing w:line="360" w:lineRule="exact"/>
              <w:jc w:val="center"/>
            </w:pPr>
            <w:r>
              <w:rPr>
                <w:rFonts w:hint="eastAsia"/>
              </w:rPr>
              <w:t>低位</w:t>
            </w:r>
          </w:p>
          <w:p w:rsidR="000C4DB5" w:rsidRDefault="009E23CE">
            <w:pPr>
              <w:pStyle w:val="TOC1"/>
              <w:spacing w:line="360" w:lineRule="exact"/>
              <w:jc w:val="center"/>
            </w:pPr>
            <w:r>
              <w:rPr>
                <w:rFonts w:hint="eastAsia"/>
              </w:rPr>
              <w:t>（LSB）</w:t>
            </w:r>
          </w:p>
        </w:tc>
        <w:tc>
          <w:tcPr>
            <w:tcW w:w="1843" w:type="dxa"/>
          </w:tcPr>
          <w:p w:rsidR="000C4DB5" w:rsidRDefault="009E23CE">
            <w:pPr>
              <w:spacing w:line="360" w:lineRule="exact"/>
              <w:jc w:val="center"/>
            </w:pPr>
            <w:r>
              <w:rPr>
                <w:rFonts w:hint="eastAsia"/>
              </w:rPr>
              <w:t>0</w:t>
            </w:r>
          </w:p>
        </w:tc>
        <w:tc>
          <w:tcPr>
            <w:tcW w:w="5778" w:type="dxa"/>
          </w:tcPr>
          <w:p w:rsidR="000C4DB5" w:rsidRDefault="009E23CE">
            <w:pPr>
              <w:spacing w:line="360" w:lineRule="exact"/>
              <w:jc w:val="center"/>
            </w:pPr>
            <w:r>
              <w:rPr>
                <w:rFonts w:hint="eastAsia"/>
              </w:rPr>
              <w:t>格网点电离层信息校验正确</w:t>
            </w:r>
          </w:p>
        </w:tc>
      </w:tr>
      <w:tr w:rsidR="000C4DB5">
        <w:tc>
          <w:tcPr>
            <w:tcW w:w="1951" w:type="dxa"/>
            <w:vMerge/>
          </w:tcPr>
          <w:p w:rsidR="000C4DB5" w:rsidRDefault="000C4DB5">
            <w:pPr>
              <w:spacing w:line="360" w:lineRule="exact"/>
              <w:jc w:val="center"/>
            </w:pPr>
          </w:p>
        </w:tc>
        <w:tc>
          <w:tcPr>
            <w:tcW w:w="1843" w:type="dxa"/>
          </w:tcPr>
          <w:p w:rsidR="000C4DB5" w:rsidRDefault="009E23CE">
            <w:pPr>
              <w:spacing w:line="360" w:lineRule="exact"/>
              <w:jc w:val="center"/>
            </w:pPr>
            <w:r>
              <w:rPr>
                <w:rFonts w:hint="eastAsia"/>
              </w:rPr>
              <w:t>1</w:t>
            </w:r>
          </w:p>
        </w:tc>
        <w:tc>
          <w:tcPr>
            <w:tcW w:w="5778" w:type="dxa"/>
          </w:tcPr>
          <w:p w:rsidR="000C4DB5" w:rsidRDefault="009E23CE">
            <w:pPr>
              <w:spacing w:line="360" w:lineRule="exact"/>
              <w:jc w:val="center"/>
            </w:pPr>
            <w:r>
              <w:rPr>
                <w:rFonts w:hint="eastAsia"/>
              </w:rPr>
              <w:t>格网点电离层信息存在错误</w:t>
            </w:r>
          </w:p>
        </w:tc>
      </w:tr>
    </w:tbl>
    <w:p w:rsidR="000C4DB5" w:rsidRDefault="000C4DB5">
      <w:pPr>
        <w:spacing w:line="360" w:lineRule="exact"/>
      </w:pPr>
    </w:p>
    <w:p w:rsidR="000C4DB5" w:rsidRDefault="009E23CE">
      <w:pPr>
        <w:pStyle w:val="TOC1"/>
        <w:spacing w:line="360" w:lineRule="exact"/>
      </w:pPr>
      <w:r>
        <w:rPr>
          <w:rFonts w:hint="eastAsia"/>
        </w:rPr>
        <w:t>5.9.7.4.6北斗系统完好性及差分信息扩展标识（</w:t>
      </w:r>
      <w:proofErr w:type="spellStart"/>
      <w:r>
        <w:rPr>
          <w:rFonts w:hint="eastAsia"/>
        </w:rPr>
        <w:t>BDEpID</w:t>
      </w:r>
      <w:proofErr w:type="spellEnd"/>
      <w:r>
        <w:rPr>
          <w:rFonts w:hint="eastAsia"/>
        </w:rPr>
        <w:t>）</w:t>
      </w:r>
    </w:p>
    <w:p w:rsidR="000C4DB5" w:rsidRDefault="009E23CE">
      <w:pPr>
        <w:spacing w:line="360" w:lineRule="exact"/>
        <w:ind w:firstLineChars="200" w:firstLine="480"/>
      </w:pPr>
      <w:r>
        <w:rPr>
          <w:rFonts w:hint="eastAsia"/>
        </w:rPr>
        <w:t>北斗系统完好性及差分信息扩展标识（</w:t>
      </w:r>
      <w:proofErr w:type="spellStart"/>
      <w:r>
        <w:rPr>
          <w:rFonts w:hint="eastAsia"/>
        </w:rPr>
        <w:t>BDEpID</w:t>
      </w:r>
      <w:proofErr w:type="spellEnd"/>
      <w:r>
        <w:rPr>
          <w:rFonts w:hint="eastAsia"/>
        </w:rPr>
        <w:t>）为</w:t>
      </w:r>
      <w:r>
        <w:rPr>
          <w:rFonts w:hint="eastAsia"/>
        </w:rPr>
        <w:t>2</w:t>
      </w:r>
      <w:r>
        <w:rPr>
          <w:rFonts w:hint="eastAsia"/>
        </w:rPr>
        <w:t>比特，用于标识</w:t>
      </w:r>
      <w:r>
        <w:rPr>
          <w:rFonts w:hint="eastAsia"/>
        </w:rPr>
        <w:t>D2</w:t>
      </w:r>
      <w:r>
        <w:rPr>
          <w:rFonts w:hint="eastAsia"/>
        </w:rPr>
        <w:t>导航</w:t>
      </w:r>
      <w:proofErr w:type="gramStart"/>
      <w:r>
        <w:rPr>
          <w:rFonts w:hint="eastAsia"/>
        </w:rPr>
        <w:t>电文子帧</w:t>
      </w:r>
      <w:proofErr w:type="gramEnd"/>
      <w:r>
        <w:rPr>
          <w:rFonts w:hint="eastAsia"/>
        </w:rPr>
        <w:t>4</w:t>
      </w:r>
      <w:r>
        <w:rPr>
          <w:rFonts w:hint="eastAsia"/>
        </w:rPr>
        <w:t>全部</w:t>
      </w:r>
      <w:r>
        <w:rPr>
          <w:rFonts w:hint="eastAsia"/>
        </w:rPr>
        <w:t>6</w:t>
      </w:r>
      <w:r>
        <w:rPr>
          <w:rFonts w:hint="eastAsia"/>
        </w:rPr>
        <w:t>个页面是否扩展播发北斗系统完好性及差分信息。</w:t>
      </w:r>
    </w:p>
    <w:p w:rsidR="000C4DB5" w:rsidRDefault="009E23CE">
      <w:pPr>
        <w:pStyle w:val="TOC1"/>
        <w:spacing w:line="360" w:lineRule="exact"/>
      </w:pPr>
      <w:r>
        <w:rPr>
          <w:rFonts w:hint="eastAsia"/>
        </w:rPr>
        <w:t>5.9.7.5基于北斗定位的电力终端通信模块短报文协议</w:t>
      </w:r>
    </w:p>
    <w:p w:rsidR="000C4DB5" w:rsidRDefault="009E23CE">
      <w:pPr>
        <w:spacing w:line="360" w:lineRule="exact"/>
        <w:ind w:firstLineChars="200" w:firstLine="480"/>
      </w:pPr>
      <w:r>
        <w:rPr>
          <w:rFonts w:hint="eastAsia"/>
        </w:rPr>
        <w:t>各类集中器通过基于北斗定位的电力终端通信模块，</w:t>
      </w:r>
      <w:r>
        <w:t>以数据组合包的形式</w:t>
      </w:r>
      <w:r>
        <w:rPr>
          <w:rFonts w:hint="eastAsia"/>
        </w:rPr>
        <w:t>与用电采集平台交互</w:t>
      </w:r>
      <w:r>
        <w:t>数据。数据编码采用二进制编码方式，高位在前、低位在后。</w:t>
      </w:r>
      <w:r>
        <w:rPr>
          <w:rFonts w:hint="eastAsia"/>
        </w:rPr>
        <w:t>具体见表</w:t>
      </w:r>
      <w:r>
        <w:rPr>
          <w:rFonts w:hint="eastAsia"/>
        </w:rPr>
        <w:t>18</w:t>
      </w:r>
      <w:r>
        <w:rPr>
          <w:rFonts w:hint="eastAsia"/>
        </w:rPr>
        <w:t>。</w:t>
      </w:r>
    </w:p>
    <w:p w:rsidR="000C4DB5" w:rsidRDefault="009E23CE">
      <w:pPr>
        <w:spacing w:after="20" w:line="360" w:lineRule="exact"/>
        <w:ind w:left="1732" w:right="1865"/>
        <w:jc w:val="center"/>
      </w:pPr>
      <w:r>
        <w:rPr>
          <w:rFonts w:hint="eastAsia"/>
        </w:rPr>
        <w:t>表</w:t>
      </w:r>
      <w:r>
        <w:rPr>
          <w:rFonts w:hint="eastAsia"/>
        </w:rPr>
        <w:t xml:space="preserve"> 18 </w:t>
      </w:r>
      <w:r>
        <w:rPr>
          <w:rFonts w:hint="eastAsia"/>
        </w:rPr>
        <w:t>集中器</w:t>
      </w:r>
      <w:r>
        <w:rPr>
          <w:rFonts w:hint="eastAsia"/>
          <w:spacing w:val="-8"/>
        </w:rPr>
        <w:t>与用电采集平台交互</w:t>
      </w:r>
      <w:r>
        <w:rPr>
          <w:spacing w:val="-8"/>
        </w:rPr>
        <w:t>数据内容格式</w:t>
      </w:r>
    </w:p>
    <w:tbl>
      <w:tblPr>
        <w:tblStyle w:val="TableNormal"/>
        <w:tblW w:w="94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840"/>
        <w:gridCol w:w="851"/>
        <w:gridCol w:w="972"/>
        <w:gridCol w:w="790"/>
        <w:gridCol w:w="692"/>
        <w:gridCol w:w="692"/>
        <w:gridCol w:w="833"/>
        <w:gridCol w:w="850"/>
        <w:gridCol w:w="841"/>
        <w:gridCol w:w="1275"/>
      </w:tblGrid>
      <w:tr w:rsidR="000C4DB5">
        <w:trPr>
          <w:trHeight w:val="1013"/>
        </w:trPr>
        <w:tc>
          <w:tcPr>
            <w:tcW w:w="852" w:type="dxa"/>
            <w:vAlign w:val="center"/>
          </w:tcPr>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z w:val="20"/>
                <w:szCs w:val="21"/>
              </w:rPr>
              <w:t>信源</w:t>
            </w:r>
            <w:proofErr w:type="spellEnd"/>
          </w:p>
        </w:tc>
        <w:tc>
          <w:tcPr>
            <w:tcW w:w="840" w:type="dxa"/>
            <w:vAlign w:val="center"/>
          </w:tcPr>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z w:val="20"/>
                <w:szCs w:val="21"/>
              </w:rPr>
              <w:t>信宿</w:t>
            </w:r>
            <w:proofErr w:type="spellEnd"/>
          </w:p>
        </w:tc>
        <w:tc>
          <w:tcPr>
            <w:tcW w:w="851" w:type="dxa"/>
            <w:vAlign w:val="center"/>
          </w:tcPr>
          <w:p w:rsidR="000C4DB5" w:rsidRDefault="009E23CE">
            <w:pPr>
              <w:pStyle w:val="TableParagraph"/>
              <w:spacing w:line="260" w:lineRule="exact"/>
              <w:ind w:hanging="106"/>
              <w:rPr>
                <w:rFonts w:asciiTheme="minorEastAsia" w:hAnsiTheme="minorEastAsia" w:hint="eastAsia"/>
                <w:sz w:val="20"/>
                <w:szCs w:val="21"/>
              </w:rPr>
            </w:pPr>
            <w:proofErr w:type="spellStart"/>
            <w:r>
              <w:rPr>
                <w:rFonts w:asciiTheme="minorEastAsia" w:hAnsiTheme="minorEastAsia"/>
                <w:spacing w:val="-1"/>
                <w:sz w:val="20"/>
                <w:szCs w:val="21"/>
              </w:rPr>
              <w:t>包序</w:t>
            </w:r>
            <w:r>
              <w:rPr>
                <w:rFonts w:asciiTheme="minorEastAsia" w:hAnsiTheme="minorEastAsia"/>
                <w:sz w:val="20"/>
                <w:szCs w:val="21"/>
              </w:rPr>
              <w:t>号</w:t>
            </w:r>
            <w:proofErr w:type="spellEnd"/>
          </w:p>
        </w:tc>
        <w:tc>
          <w:tcPr>
            <w:tcW w:w="972" w:type="dxa"/>
            <w:vAlign w:val="center"/>
          </w:tcPr>
          <w:p w:rsidR="000C4DB5" w:rsidRDefault="009E23CE">
            <w:pPr>
              <w:pStyle w:val="TableParagraph"/>
              <w:spacing w:line="260" w:lineRule="exact"/>
              <w:rPr>
                <w:rFonts w:asciiTheme="minorEastAsia" w:hAnsiTheme="minorEastAsia" w:hint="eastAsia"/>
                <w:sz w:val="20"/>
                <w:szCs w:val="21"/>
              </w:rPr>
            </w:pPr>
            <w:r>
              <w:rPr>
                <w:rFonts w:asciiTheme="minorEastAsia" w:hAnsiTheme="minorEastAsia"/>
                <w:sz w:val="20"/>
                <w:szCs w:val="21"/>
              </w:rPr>
              <w:t>MD5</w:t>
            </w:r>
          </w:p>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加密后</w:t>
            </w:r>
            <w:proofErr w:type="spellEnd"/>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的</w:t>
            </w:r>
            <w:r>
              <w:rPr>
                <w:rFonts w:asciiTheme="minorEastAsia" w:hAnsiTheme="minorEastAsia"/>
                <w:spacing w:val="-7"/>
                <w:sz w:val="20"/>
                <w:szCs w:val="21"/>
              </w:rPr>
              <w:t>用户</w:t>
            </w:r>
            <w:r>
              <w:rPr>
                <w:rFonts w:asciiTheme="minorEastAsia" w:hAnsiTheme="minorEastAsia"/>
                <w:sz w:val="20"/>
                <w:szCs w:val="21"/>
              </w:rPr>
              <w:t>名</w:t>
            </w:r>
            <w:proofErr w:type="spellEnd"/>
          </w:p>
        </w:tc>
        <w:tc>
          <w:tcPr>
            <w:tcW w:w="790" w:type="dxa"/>
            <w:vAlign w:val="center"/>
          </w:tcPr>
          <w:p w:rsidR="000C4DB5" w:rsidRDefault="009E23CE">
            <w:pPr>
              <w:pStyle w:val="TableParagraph"/>
              <w:spacing w:line="260" w:lineRule="exact"/>
              <w:rPr>
                <w:rFonts w:asciiTheme="minorEastAsia" w:hAnsiTheme="minorEastAsia" w:hint="eastAsia"/>
                <w:sz w:val="20"/>
                <w:szCs w:val="21"/>
              </w:rPr>
            </w:pPr>
            <w:r>
              <w:rPr>
                <w:rFonts w:asciiTheme="minorEastAsia" w:hAnsiTheme="minorEastAsia"/>
                <w:sz w:val="20"/>
                <w:szCs w:val="21"/>
              </w:rPr>
              <w:t>MD5</w:t>
            </w:r>
          </w:p>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加密后</w:t>
            </w:r>
            <w:proofErr w:type="spellEnd"/>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的</w:t>
            </w:r>
            <w:r>
              <w:rPr>
                <w:rFonts w:asciiTheme="minorEastAsia" w:hAnsiTheme="minorEastAsia"/>
                <w:spacing w:val="-8"/>
                <w:sz w:val="20"/>
                <w:szCs w:val="21"/>
              </w:rPr>
              <w:t>密码</w:t>
            </w:r>
            <w:proofErr w:type="spellEnd"/>
          </w:p>
        </w:tc>
        <w:tc>
          <w:tcPr>
            <w:tcW w:w="692" w:type="dxa"/>
            <w:vAlign w:val="center"/>
          </w:tcPr>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当前</w:t>
            </w:r>
            <w:proofErr w:type="spellEnd"/>
          </w:p>
          <w:p w:rsidR="000C4DB5" w:rsidRDefault="000C4DB5">
            <w:pPr>
              <w:pStyle w:val="TableParagraph"/>
              <w:spacing w:line="260" w:lineRule="exact"/>
              <w:rPr>
                <w:rFonts w:asciiTheme="minorEastAsia" w:hAnsiTheme="minorEastAsia" w:hint="eastAsia"/>
                <w:spacing w:val="-1"/>
                <w:sz w:val="20"/>
                <w:szCs w:val="21"/>
              </w:rPr>
            </w:pPr>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数据</w:t>
            </w:r>
            <w:r>
              <w:rPr>
                <w:rFonts w:asciiTheme="minorEastAsia" w:hAnsiTheme="minorEastAsia"/>
                <w:sz w:val="20"/>
                <w:szCs w:val="21"/>
              </w:rPr>
              <w:t>项</w:t>
            </w:r>
            <w:proofErr w:type="spellEnd"/>
          </w:p>
        </w:tc>
        <w:tc>
          <w:tcPr>
            <w:tcW w:w="692" w:type="dxa"/>
            <w:vAlign w:val="center"/>
          </w:tcPr>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当前</w:t>
            </w:r>
            <w:proofErr w:type="spellEnd"/>
          </w:p>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数据段</w:t>
            </w:r>
            <w:proofErr w:type="spellEnd"/>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总长度</w:t>
            </w:r>
            <w:proofErr w:type="spellEnd"/>
          </w:p>
        </w:tc>
        <w:tc>
          <w:tcPr>
            <w:tcW w:w="833" w:type="dxa"/>
            <w:vAlign w:val="center"/>
          </w:tcPr>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重发</w:t>
            </w:r>
            <w:proofErr w:type="spellEnd"/>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标志</w:t>
            </w:r>
            <w:proofErr w:type="spellEnd"/>
          </w:p>
        </w:tc>
        <w:tc>
          <w:tcPr>
            <w:tcW w:w="850" w:type="dxa"/>
            <w:vAlign w:val="center"/>
          </w:tcPr>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重发</w:t>
            </w:r>
            <w:proofErr w:type="spellEnd"/>
          </w:p>
          <w:p w:rsidR="000C4DB5" w:rsidRDefault="000C4DB5">
            <w:pPr>
              <w:pStyle w:val="TableParagraph"/>
              <w:spacing w:line="260" w:lineRule="exact"/>
              <w:rPr>
                <w:rFonts w:asciiTheme="minorEastAsia" w:hAnsiTheme="minorEastAsia" w:hint="eastAsia"/>
                <w:spacing w:val="-1"/>
                <w:sz w:val="20"/>
                <w:szCs w:val="21"/>
              </w:rPr>
            </w:pPr>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数据</w:t>
            </w:r>
            <w:r>
              <w:rPr>
                <w:rFonts w:asciiTheme="minorEastAsia" w:hAnsiTheme="minorEastAsia"/>
                <w:sz w:val="20"/>
                <w:szCs w:val="21"/>
              </w:rPr>
              <w:t>项</w:t>
            </w:r>
            <w:proofErr w:type="spellEnd"/>
          </w:p>
        </w:tc>
        <w:tc>
          <w:tcPr>
            <w:tcW w:w="841" w:type="dxa"/>
            <w:vAlign w:val="center"/>
          </w:tcPr>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重发</w:t>
            </w:r>
            <w:proofErr w:type="spellEnd"/>
          </w:p>
          <w:p w:rsidR="000C4DB5" w:rsidRDefault="009E23CE">
            <w:pPr>
              <w:pStyle w:val="TableParagraph"/>
              <w:spacing w:line="260" w:lineRule="exact"/>
              <w:rPr>
                <w:rFonts w:asciiTheme="minorEastAsia" w:hAnsiTheme="minorEastAsia" w:hint="eastAsia"/>
                <w:spacing w:val="-1"/>
                <w:sz w:val="20"/>
                <w:szCs w:val="21"/>
              </w:rPr>
            </w:pPr>
            <w:proofErr w:type="spellStart"/>
            <w:r>
              <w:rPr>
                <w:rFonts w:asciiTheme="minorEastAsia" w:hAnsiTheme="minorEastAsia"/>
                <w:spacing w:val="-1"/>
                <w:sz w:val="20"/>
                <w:szCs w:val="21"/>
              </w:rPr>
              <w:t>数据段</w:t>
            </w:r>
            <w:proofErr w:type="spellEnd"/>
          </w:p>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pacing w:val="-1"/>
                <w:sz w:val="20"/>
                <w:szCs w:val="21"/>
              </w:rPr>
              <w:t>总长度</w:t>
            </w:r>
            <w:proofErr w:type="spellEnd"/>
          </w:p>
        </w:tc>
        <w:tc>
          <w:tcPr>
            <w:tcW w:w="1275" w:type="dxa"/>
            <w:vAlign w:val="center"/>
          </w:tcPr>
          <w:p w:rsidR="000C4DB5" w:rsidRDefault="009E23CE">
            <w:pPr>
              <w:pStyle w:val="TableParagraph"/>
              <w:spacing w:line="260" w:lineRule="exact"/>
              <w:rPr>
                <w:rFonts w:asciiTheme="minorEastAsia" w:hAnsiTheme="minorEastAsia" w:hint="eastAsia"/>
                <w:sz w:val="20"/>
                <w:szCs w:val="21"/>
              </w:rPr>
            </w:pPr>
            <w:proofErr w:type="spellStart"/>
            <w:r>
              <w:rPr>
                <w:rFonts w:asciiTheme="minorEastAsia" w:hAnsiTheme="minorEastAsia"/>
                <w:sz w:val="20"/>
                <w:szCs w:val="21"/>
              </w:rPr>
              <w:t>数据段</w:t>
            </w:r>
            <w:proofErr w:type="spellEnd"/>
          </w:p>
        </w:tc>
      </w:tr>
      <w:tr w:rsidR="000C4DB5">
        <w:trPr>
          <w:trHeight w:val="1060"/>
        </w:trPr>
        <w:tc>
          <w:tcPr>
            <w:tcW w:w="852" w:type="dxa"/>
            <w:vAlign w:val="center"/>
          </w:tcPr>
          <w:p w:rsidR="000C4DB5" w:rsidRDefault="009E23CE">
            <w:pPr>
              <w:pStyle w:val="TableParagraph"/>
              <w:spacing w:line="360" w:lineRule="exact"/>
              <w:ind w:left="107" w:right="145"/>
              <w:rPr>
                <w:rFonts w:ascii="Times New Roman" w:hint="eastAsia"/>
                <w:sz w:val="20"/>
                <w:szCs w:val="21"/>
              </w:rPr>
            </w:pPr>
            <w:r>
              <w:rPr>
                <w:rFonts w:ascii="Times New Roman" w:hint="eastAsia"/>
                <w:sz w:val="20"/>
                <w:szCs w:val="21"/>
              </w:rPr>
              <w:t>48</w:t>
            </w:r>
            <w:r>
              <w:rPr>
                <w:rFonts w:ascii="Times New Roman"/>
                <w:sz w:val="20"/>
                <w:szCs w:val="21"/>
              </w:rPr>
              <w:t>Byt</w:t>
            </w:r>
            <w:r>
              <w:rPr>
                <w:rFonts w:ascii="Times New Roman"/>
                <w:spacing w:val="-50"/>
                <w:sz w:val="20"/>
                <w:szCs w:val="21"/>
              </w:rPr>
              <w:t xml:space="preserve"> </w:t>
            </w:r>
            <w:r>
              <w:rPr>
                <w:rFonts w:ascii="Times New Roman"/>
                <w:sz w:val="20"/>
                <w:szCs w:val="21"/>
              </w:rPr>
              <w:t>e</w:t>
            </w:r>
          </w:p>
        </w:tc>
        <w:tc>
          <w:tcPr>
            <w:tcW w:w="840" w:type="dxa"/>
            <w:vAlign w:val="center"/>
          </w:tcPr>
          <w:p w:rsidR="000C4DB5" w:rsidRDefault="009E23CE">
            <w:pPr>
              <w:pStyle w:val="TableParagraph"/>
              <w:spacing w:line="360" w:lineRule="exact"/>
              <w:ind w:left="297" w:right="111" w:hanging="156"/>
              <w:rPr>
                <w:rFonts w:ascii="Times New Roman" w:hint="eastAsia"/>
                <w:sz w:val="20"/>
                <w:szCs w:val="21"/>
              </w:rPr>
            </w:pPr>
            <w:r>
              <w:rPr>
                <w:rFonts w:ascii="Times New Roman" w:hint="eastAsia"/>
                <w:sz w:val="20"/>
                <w:szCs w:val="21"/>
              </w:rPr>
              <w:t>48</w:t>
            </w:r>
            <w:r>
              <w:rPr>
                <w:rFonts w:ascii="Times New Roman"/>
                <w:sz w:val="20"/>
                <w:szCs w:val="21"/>
              </w:rPr>
              <w:t>Byt</w:t>
            </w:r>
            <w:r>
              <w:rPr>
                <w:rFonts w:ascii="Times New Roman"/>
                <w:spacing w:val="-50"/>
                <w:sz w:val="20"/>
                <w:szCs w:val="21"/>
              </w:rPr>
              <w:t xml:space="preserve"> </w:t>
            </w:r>
            <w:r>
              <w:rPr>
                <w:rFonts w:ascii="Times New Roman"/>
                <w:sz w:val="20"/>
                <w:szCs w:val="21"/>
              </w:rPr>
              <w:t>e</w:t>
            </w:r>
          </w:p>
        </w:tc>
        <w:tc>
          <w:tcPr>
            <w:tcW w:w="851" w:type="dxa"/>
            <w:vAlign w:val="center"/>
          </w:tcPr>
          <w:p w:rsidR="000C4DB5" w:rsidRDefault="009E23CE">
            <w:pPr>
              <w:pStyle w:val="TableParagraph"/>
              <w:spacing w:line="360" w:lineRule="exact"/>
              <w:ind w:left="297" w:right="112" w:hanging="156"/>
              <w:rPr>
                <w:rFonts w:ascii="Times New Roman" w:hint="eastAsia"/>
                <w:sz w:val="20"/>
                <w:szCs w:val="21"/>
              </w:rPr>
            </w:pPr>
            <w:r>
              <w:rPr>
                <w:rFonts w:ascii="Times New Roman"/>
                <w:sz w:val="20"/>
                <w:szCs w:val="21"/>
              </w:rPr>
              <w:t>4Byt</w:t>
            </w:r>
            <w:r>
              <w:rPr>
                <w:rFonts w:ascii="Times New Roman"/>
                <w:spacing w:val="-50"/>
                <w:sz w:val="20"/>
                <w:szCs w:val="21"/>
              </w:rPr>
              <w:t xml:space="preserve"> </w:t>
            </w:r>
            <w:r>
              <w:rPr>
                <w:rFonts w:ascii="Times New Roman"/>
                <w:sz w:val="20"/>
                <w:szCs w:val="21"/>
              </w:rPr>
              <w:t>e</w:t>
            </w:r>
          </w:p>
        </w:tc>
        <w:tc>
          <w:tcPr>
            <w:tcW w:w="972" w:type="dxa"/>
            <w:vAlign w:val="center"/>
          </w:tcPr>
          <w:p w:rsidR="000C4DB5" w:rsidRDefault="009E23CE">
            <w:pPr>
              <w:pStyle w:val="TableParagraph"/>
              <w:spacing w:line="360" w:lineRule="exact"/>
              <w:ind w:left="347" w:right="111" w:hanging="212"/>
              <w:rPr>
                <w:rFonts w:ascii="Times New Roman" w:hint="eastAsia"/>
                <w:sz w:val="20"/>
                <w:szCs w:val="21"/>
              </w:rPr>
            </w:pPr>
            <w:r>
              <w:rPr>
                <w:rFonts w:ascii="Times New Roman"/>
                <w:sz w:val="20"/>
                <w:szCs w:val="21"/>
              </w:rPr>
              <w:t>16Byt</w:t>
            </w:r>
            <w:r>
              <w:rPr>
                <w:rFonts w:ascii="Times New Roman"/>
                <w:spacing w:val="-50"/>
                <w:sz w:val="20"/>
                <w:szCs w:val="21"/>
              </w:rPr>
              <w:t xml:space="preserve"> </w:t>
            </w:r>
            <w:r>
              <w:rPr>
                <w:rFonts w:ascii="Times New Roman"/>
                <w:sz w:val="20"/>
                <w:szCs w:val="21"/>
              </w:rPr>
              <w:t>e</w:t>
            </w:r>
          </w:p>
        </w:tc>
        <w:tc>
          <w:tcPr>
            <w:tcW w:w="790" w:type="dxa"/>
            <w:vAlign w:val="center"/>
          </w:tcPr>
          <w:p w:rsidR="000C4DB5" w:rsidRDefault="009E23CE">
            <w:pPr>
              <w:pStyle w:val="TableParagraph"/>
              <w:spacing w:line="360" w:lineRule="exact"/>
              <w:ind w:left="347" w:right="111" w:hanging="212"/>
              <w:rPr>
                <w:rFonts w:ascii="Times New Roman" w:hint="eastAsia"/>
                <w:sz w:val="18"/>
                <w:szCs w:val="20"/>
              </w:rPr>
            </w:pPr>
            <w:r>
              <w:rPr>
                <w:rFonts w:ascii="Times New Roman"/>
                <w:sz w:val="18"/>
                <w:szCs w:val="20"/>
              </w:rPr>
              <w:t>16Byt</w:t>
            </w:r>
            <w:r>
              <w:rPr>
                <w:rFonts w:ascii="Times New Roman"/>
                <w:spacing w:val="-50"/>
                <w:sz w:val="18"/>
                <w:szCs w:val="20"/>
              </w:rPr>
              <w:t xml:space="preserve"> </w:t>
            </w:r>
            <w:r>
              <w:rPr>
                <w:rFonts w:ascii="Times New Roman"/>
                <w:sz w:val="18"/>
                <w:szCs w:val="20"/>
              </w:rPr>
              <w:t>e</w:t>
            </w:r>
          </w:p>
        </w:tc>
        <w:tc>
          <w:tcPr>
            <w:tcW w:w="692" w:type="dxa"/>
            <w:vAlign w:val="center"/>
          </w:tcPr>
          <w:p w:rsidR="000C4DB5" w:rsidRDefault="009E23CE">
            <w:pPr>
              <w:pStyle w:val="TableParagraph"/>
              <w:spacing w:line="360" w:lineRule="exact"/>
              <w:ind w:left="159" w:hanging="159"/>
              <w:rPr>
                <w:rFonts w:ascii="Times New Roman" w:hint="eastAsia"/>
                <w:sz w:val="18"/>
                <w:szCs w:val="20"/>
              </w:rPr>
            </w:pPr>
            <w:r>
              <w:rPr>
                <w:rFonts w:ascii="Times New Roman"/>
                <w:sz w:val="18"/>
                <w:szCs w:val="20"/>
              </w:rPr>
              <w:t>1Byt</w:t>
            </w:r>
            <w:r>
              <w:rPr>
                <w:rFonts w:ascii="Times New Roman"/>
                <w:spacing w:val="-50"/>
                <w:sz w:val="18"/>
                <w:szCs w:val="20"/>
              </w:rPr>
              <w:t xml:space="preserve"> </w:t>
            </w:r>
            <w:r>
              <w:rPr>
                <w:rFonts w:ascii="Times New Roman"/>
                <w:sz w:val="18"/>
                <w:szCs w:val="20"/>
              </w:rPr>
              <w:t>e</w:t>
            </w:r>
          </w:p>
        </w:tc>
        <w:tc>
          <w:tcPr>
            <w:tcW w:w="692" w:type="dxa"/>
            <w:vAlign w:val="center"/>
          </w:tcPr>
          <w:p w:rsidR="000C4DB5" w:rsidRDefault="009E23CE">
            <w:pPr>
              <w:pStyle w:val="TableParagraph"/>
              <w:spacing w:line="360" w:lineRule="exact"/>
              <w:ind w:left="159" w:hanging="159"/>
              <w:rPr>
                <w:rFonts w:ascii="Times New Roman" w:hint="eastAsia"/>
                <w:sz w:val="18"/>
                <w:szCs w:val="20"/>
              </w:rPr>
            </w:pPr>
            <w:r>
              <w:rPr>
                <w:rFonts w:ascii="Times New Roman"/>
                <w:sz w:val="18"/>
                <w:szCs w:val="20"/>
              </w:rPr>
              <w:t>2Byt</w:t>
            </w:r>
            <w:r>
              <w:rPr>
                <w:rFonts w:ascii="Times New Roman"/>
                <w:spacing w:val="-50"/>
                <w:sz w:val="18"/>
                <w:szCs w:val="20"/>
              </w:rPr>
              <w:t xml:space="preserve"> </w:t>
            </w:r>
            <w:r>
              <w:rPr>
                <w:rFonts w:ascii="Times New Roman"/>
                <w:sz w:val="18"/>
                <w:szCs w:val="20"/>
              </w:rPr>
              <w:t>e</w:t>
            </w:r>
          </w:p>
        </w:tc>
        <w:tc>
          <w:tcPr>
            <w:tcW w:w="833" w:type="dxa"/>
            <w:vAlign w:val="center"/>
          </w:tcPr>
          <w:p w:rsidR="000C4DB5" w:rsidRDefault="009E23CE">
            <w:pPr>
              <w:pStyle w:val="TableParagraph"/>
              <w:spacing w:line="360" w:lineRule="exact"/>
              <w:ind w:left="295" w:right="114" w:hanging="156"/>
              <w:rPr>
                <w:rFonts w:ascii="Times New Roman" w:hint="eastAsia"/>
                <w:sz w:val="20"/>
                <w:szCs w:val="21"/>
              </w:rPr>
            </w:pPr>
            <w:r>
              <w:rPr>
                <w:rFonts w:ascii="Times New Roman"/>
                <w:sz w:val="20"/>
                <w:szCs w:val="21"/>
              </w:rPr>
              <w:t>1Byt</w:t>
            </w:r>
            <w:r>
              <w:rPr>
                <w:rFonts w:ascii="Times New Roman"/>
                <w:spacing w:val="-50"/>
                <w:sz w:val="20"/>
                <w:szCs w:val="21"/>
              </w:rPr>
              <w:t xml:space="preserve"> </w:t>
            </w:r>
            <w:r>
              <w:rPr>
                <w:rFonts w:ascii="Times New Roman"/>
                <w:sz w:val="20"/>
                <w:szCs w:val="21"/>
              </w:rPr>
              <w:t>e</w:t>
            </w:r>
          </w:p>
        </w:tc>
        <w:tc>
          <w:tcPr>
            <w:tcW w:w="850" w:type="dxa"/>
            <w:vAlign w:val="center"/>
          </w:tcPr>
          <w:p w:rsidR="000C4DB5" w:rsidRDefault="009E23CE">
            <w:pPr>
              <w:pStyle w:val="TableParagraph"/>
              <w:spacing w:line="360" w:lineRule="exact"/>
              <w:ind w:left="294" w:right="115" w:hanging="156"/>
              <w:rPr>
                <w:rFonts w:ascii="Times New Roman" w:hint="eastAsia"/>
                <w:sz w:val="20"/>
                <w:szCs w:val="21"/>
              </w:rPr>
            </w:pPr>
            <w:r>
              <w:rPr>
                <w:rFonts w:ascii="Times New Roman"/>
                <w:sz w:val="20"/>
                <w:szCs w:val="21"/>
              </w:rPr>
              <w:t>1Byt</w:t>
            </w:r>
            <w:r>
              <w:rPr>
                <w:rFonts w:ascii="Times New Roman"/>
                <w:spacing w:val="-50"/>
                <w:sz w:val="20"/>
                <w:szCs w:val="21"/>
              </w:rPr>
              <w:t xml:space="preserve"> </w:t>
            </w:r>
            <w:r>
              <w:rPr>
                <w:rFonts w:ascii="Times New Roman"/>
                <w:sz w:val="20"/>
                <w:szCs w:val="21"/>
              </w:rPr>
              <w:t>e</w:t>
            </w:r>
          </w:p>
        </w:tc>
        <w:tc>
          <w:tcPr>
            <w:tcW w:w="841" w:type="dxa"/>
            <w:vAlign w:val="center"/>
          </w:tcPr>
          <w:p w:rsidR="000C4DB5" w:rsidRDefault="009E23CE">
            <w:pPr>
              <w:pStyle w:val="TableParagraph"/>
              <w:spacing w:line="360" w:lineRule="exact"/>
              <w:ind w:left="293" w:right="117" w:hanging="156"/>
              <w:rPr>
                <w:rFonts w:ascii="Times New Roman" w:hint="eastAsia"/>
                <w:sz w:val="20"/>
                <w:szCs w:val="21"/>
              </w:rPr>
            </w:pPr>
            <w:r>
              <w:rPr>
                <w:rFonts w:ascii="Times New Roman"/>
                <w:sz w:val="20"/>
                <w:szCs w:val="21"/>
              </w:rPr>
              <w:t>2Byt</w:t>
            </w:r>
            <w:r>
              <w:rPr>
                <w:rFonts w:ascii="Times New Roman"/>
                <w:spacing w:val="-50"/>
                <w:sz w:val="20"/>
                <w:szCs w:val="21"/>
              </w:rPr>
              <w:t xml:space="preserve"> </w:t>
            </w:r>
            <w:r>
              <w:rPr>
                <w:rFonts w:ascii="Times New Roman"/>
                <w:sz w:val="20"/>
                <w:szCs w:val="21"/>
              </w:rPr>
              <w:t>e</w:t>
            </w:r>
          </w:p>
        </w:tc>
        <w:tc>
          <w:tcPr>
            <w:tcW w:w="1275" w:type="dxa"/>
            <w:vAlign w:val="center"/>
          </w:tcPr>
          <w:p w:rsidR="000C4DB5" w:rsidRDefault="009E23CE">
            <w:pPr>
              <w:pStyle w:val="TableParagraph"/>
              <w:spacing w:before="3" w:line="260" w:lineRule="exact"/>
              <w:ind w:left="159" w:right="160"/>
              <w:rPr>
                <w:rFonts w:hint="eastAsia"/>
                <w:sz w:val="20"/>
                <w:szCs w:val="21"/>
                <w:lang w:eastAsia="zh-CN"/>
              </w:rPr>
            </w:pPr>
            <w:r>
              <w:rPr>
                <w:sz w:val="20"/>
                <w:szCs w:val="21"/>
                <w:lang w:eastAsia="zh-CN"/>
              </w:rPr>
              <w:t>可变长</w:t>
            </w:r>
          </w:p>
          <w:p w:rsidR="000C4DB5" w:rsidRDefault="009E23CE">
            <w:pPr>
              <w:pStyle w:val="TableParagraph"/>
              <w:spacing w:before="2" w:line="260" w:lineRule="exact"/>
              <w:ind w:left="159" w:right="160"/>
              <w:rPr>
                <w:rFonts w:hint="eastAsia"/>
                <w:sz w:val="20"/>
                <w:szCs w:val="21"/>
                <w:lang w:eastAsia="zh-CN"/>
              </w:rPr>
            </w:pPr>
            <w:r>
              <w:rPr>
                <w:sz w:val="20"/>
                <w:szCs w:val="21"/>
                <w:lang w:eastAsia="zh-CN"/>
              </w:rPr>
              <w:t>（最大</w:t>
            </w:r>
          </w:p>
          <w:p w:rsidR="000C4DB5" w:rsidRDefault="009E23CE">
            <w:pPr>
              <w:pStyle w:val="TableParagraph"/>
              <w:spacing w:before="2" w:line="260" w:lineRule="exact"/>
              <w:ind w:left="159" w:right="161"/>
              <w:rPr>
                <w:rFonts w:hint="eastAsia"/>
                <w:sz w:val="20"/>
                <w:szCs w:val="21"/>
                <w:lang w:eastAsia="zh-CN"/>
              </w:rPr>
            </w:pPr>
            <w:r>
              <w:rPr>
                <w:rFonts w:ascii="Times New Roman" w:hint="eastAsia"/>
                <w:sz w:val="20"/>
                <w:szCs w:val="21"/>
                <w:lang w:eastAsia="zh-CN"/>
              </w:rPr>
              <w:t>5900</w:t>
            </w:r>
            <w:r>
              <w:rPr>
                <w:rFonts w:ascii="Times New Roman"/>
                <w:sz w:val="20"/>
                <w:szCs w:val="21"/>
                <w:lang w:eastAsia="zh-CN"/>
              </w:rPr>
              <w:t>Byte</w:t>
            </w:r>
            <w:r>
              <w:rPr>
                <w:sz w:val="20"/>
                <w:szCs w:val="21"/>
                <w:lang w:eastAsia="zh-CN"/>
              </w:rPr>
              <w:t>）</w:t>
            </w:r>
          </w:p>
        </w:tc>
      </w:tr>
    </w:tbl>
    <w:p w:rsidR="000C4DB5" w:rsidRDefault="000C4DB5">
      <w:pPr>
        <w:spacing w:line="360" w:lineRule="exact"/>
      </w:pPr>
    </w:p>
    <w:p w:rsidR="000C4DB5" w:rsidRDefault="009E23CE">
      <w:pPr>
        <w:pStyle w:val="TOC1"/>
        <w:spacing w:line="360" w:lineRule="exact"/>
      </w:pPr>
      <w:r>
        <w:rPr>
          <w:rFonts w:hint="eastAsia"/>
        </w:rPr>
        <w:t>5.9.7.5.1</w:t>
      </w:r>
      <w:r>
        <w:t>信源</w:t>
      </w:r>
    </w:p>
    <w:p w:rsidR="000C4DB5" w:rsidRDefault="009E23CE">
      <w:pPr>
        <w:spacing w:line="360" w:lineRule="exact"/>
        <w:ind w:firstLineChars="200" w:firstLine="480"/>
      </w:pPr>
      <w:r>
        <w:t>发送该信息的系统编号，</w:t>
      </w:r>
      <w:r>
        <w:rPr>
          <w:rFonts w:hint="eastAsia"/>
        </w:rPr>
        <w:t>用电采集</w:t>
      </w:r>
      <w:r>
        <w:t>平台及</w:t>
      </w:r>
      <w:r>
        <w:rPr>
          <w:rFonts w:hint="eastAsia"/>
        </w:rPr>
        <w:t>采集</w:t>
      </w:r>
      <w:r>
        <w:t>终端的编号规划，详见下表。</w:t>
      </w:r>
    </w:p>
    <w:p w:rsidR="000C4DB5" w:rsidRDefault="009E23CE">
      <w:pPr>
        <w:pStyle w:val="affff7"/>
        <w:spacing w:line="360" w:lineRule="exact"/>
        <w:jc w:val="center"/>
        <w:rPr>
          <w:rFonts w:asciiTheme="minorEastAsia" w:hAnsiTheme="minorEastAsia" w:hint="eastAsia"/>
          <w:szCs w:val="21"/>
        </w:rPr>
      </w:pPr>
      <w:bookmarkStart w:id="121" w:name="_Ref310325829"/>
      <w:r>
        <w:rPr>
          <w:rFonts w:asciiTheme="minorEastAsia" w:hAnsiTheme="minorEastAsia" w:hint="eastAsia"/>
          <w:szCs w:val="21"/>
        </w:rPr>
        <w:t>表</w:t>
      </w:r>
      <w:bookmarkEnd w:id="121"/>
      <w:r>
        <w:rPr>
          <w:rFonts w:asciiTheme="minorEastAsia" w:hAnsiTheme="minorEastAsia" w:hint="eastAsia"/>
          <w:szCs w:val="21"/>
        </w:rPr>
        <w:t>19 系统编号</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6975"/>
      </w:tblGrid>
      <w:tr w:rsidR="000C4DB5">
        <w:trPr>
          <w:jc w:val="center"/>
        </w:trPr>
        <w:tc>
          <w:tcPr>
            <w:tcW w:w="1718" w:type="dxa"/>
            <w:vAlign w:val="center"/>
          </w:tcPr>
          <w:p w:rsidR="000C4DB5" w:rsidRDefault="009E23CE">
            <w:pPr>
              <w:spacing w:line="360" w:lineRule="exact"/>
              <w:rPr>
                <w:rFonts w:asciiTheme="minorEastAsia" w:hAnsiTheme="minorEastAsia" w:hint="eastAsia"/>
                <w:b/>
                <w:szCs w:val="21"/>
              </w:rPr>
            </w:pPr>
            <w:r>
              <w:rPr>
                <w:rFonts w:asciiTheme="minorEastAsia" w:hAnsiTheme="minorEastAsia" w:hint="eastAsia"/>
                <w:b/>
                <w:szCs w:val="21"/>
              </w:rPr>
              <w:t>系统名称</w:t>
            </w:r>
          </w:p>
        </w:tc>
        <w:tc>
          <w:tcPr>
            <w:tcW w:w="6975" w:type="dxa"/>
            <w:vAlign w:val="center"/>
          </w:tcPr>
          <w:p w:rsidR="000C4DB5" w:rsidRDefault="009E23CE">
            <w:pPr>
              <w:spacing w:line="360" w:lineRule="exact"/>
              <w:rPr>
                <w:rFonts w:asciiTheme="minorEastAsia" w:hAnsiTheme="minorEastAsia" w:hint="eastAsia"/>
                <w:b/>
                <w:szCs w:val="21"/>
              </w:rPr>
            </w:pPr>
            <w:r>
              <w:rPr>
                <w:rFonts w:asciiTheme="minorEastAsia" w:hAnsiTheme="minorEastAsia" w:hint="eastAsia"/>
                <w:b/>
                <w:szCs w:val="21"/>
              </w:rPr>
              <w:t>编   号</w:t>
            </w:r>
          </w:p>
        </w:tc>
      </w:tr>
      <w:tr w:rsidR="000C4DB5">
        <w:trPr>
          <w:jc w:val="center"/>
        </w:trPr>
        <w:tc>
          <w:tcPr>
            <w:tcW w:w="1718" w:type="dxa"/>
            <w:vAlign w:val="center"/>
          </w:tcPr>
          <w:p w:rsidR="000C4DB5" w:rsidRDefault="009E23CE">
            <w:pPr>
              <w:spacing w:line="360" w:lineRule="exact"/>
              <w:rPr>
                <w:rFonts w:asciiTheme="minorEastAsia" w:hAnsiTheme="minorEastAsia" w:hint="eastAsia"/>
                <w:szCs w:val="21"/>
              </w:rPr>
            </w:pPr>
            <w:r>
              <w:rPr>
                <w:rFonts w:asciiTheme="minorEastAsia" w:hAnsiTheme="minorEastAsia" w:hint="eastAsia"/>
                <w:szCs w:val="21"/>
              </w:rPr>
              <w:t>用电采集平台</w:t>
            </w:r>
          </w:p>
        </w:tc>
        <w:tc>
          <w:tcPr>
            <w:tcW w:w="6975" w:type="dxa"/>
            <w:vAlign w:val="center"/>
          </w:tcPr>
          <w:p w:rsidR="000C4DB5" w:rsidRDefault="009E23CE">
            <w:pPr>
              <w:spacing w:line="360" w:lineRule="exact"/>
              <w:rPr>
                <w:rFonts w:asciiTheme="minorEastAsia" w:hAnsiTheme="minorEastAsia" w:hint="eastAsia"/>
                <w:szCs w:val="21"/>
              </w:rPr>
            </w:pPr>
            <w:r>
              <w:rPr>
                <w:rFonts w:asciiTheme="minorEastAsia" w:hAnsiTheme="minorEastAsia"/>
                <w:szCs w:val="21"/>
              </w:rPr>
              <w:t>0x0</w:t>
            </w:r>
            <w:r>
              <w:rPr>
                <w:rFonts w:asciiTheme="minorEastAsia" w:hAnsiTheme="minorEastAsia" w:hint="eastAsia"/>
                <w:szCs w:val="21"/>
              </w:rPr>
              <w:t>00000000000000000000000000000000000000000000000</w:t>
            </w:r>
            <w:r>
              <w:rPr>
                <w:rFonts w:asciiTheme="minorEastAsia" w:hAnsiTheme="minorEastAsia"/>
                <w:szCs w:val="21"/>
              </w:rPr>
              <w:t>1</w:t>
            </w:r>
          </w:p>
        </w:tc>
      </w:tr>
      <w:tr w:rsidR="000C4DB5">
        <w:trPr>
          <w:jc w:val="center"/>
        </w:trPr>
        <w:tc>
          <w:tcPr>
            <w:tcW w:w="1718" w:type="dxa"/>
          </w:tcPr>
          <w:p w:rsidR="000C4DB5" w:rsidRDefault="009E23CE">
            <w:pPr>
              <w:spacing w:line="360" w:lineRule="exact"/>
              <w:rPr>
                <w:rFonts w:asciiTheme="minorEastAsia" w:hAnsiTheme="minorEastAsia" w:hint="eastAsia"/>
                <w:szCs w:val="21"/>
              </w:rPr>
            </w:pPr>
            <w:r>
              <w:rPr>
                <w:rFonts w:asciiTheme="minorEastAsia" w:hAnsiTheme="minorEastAsia" w:hint="eastAsia"/>
                <w:szCs w:val="21"/>
              </w:rPr>
              <w:t>采集终端</w:t>
            </w:r>
          </w:p>
        </w:tc>
        <w:tc>
          <w:tcPr>
            <w:tcW w:w="6975" w:type="dxa"/>
          </w:tcPr>
          <w:p w:rsidR="000C4DB5" w:rsidRDefault="009E23CE">
            <w:pPr>
              <w:spacing w:line="360" w:lineRule="exact"/>
              <w:rPr>
                <w:rFonts w:asciiTheme="minorEastAsia" w:hAnsiTheme="minorEastAsia" w:hint="eastAsia"/>
                <w:szCs w:val="21"/>
              </w:rPr>
            </w:pPr>
            <w:r>
              <w:rPr>
                <w:rFonts w:asciiTheme="minorEastAsia" w:hAnsiTheme="minorEastAsia" w:hint="eastAsia"/>
                <w:szCs w:val="21"/>
              </w:rPr>
              <w:t>将其十进制转换为二进制。（一般采集器编码为十进制的12位）</w:t>
            </w:r>
          </w:p>
        </w:tc>
      </w:tr>
    </w:tbl>
    <w:p w:rsidR="000C4DB5" w:rsidRDefault="009E23CE">
      <w:pPr>
        <w:pStyle w:val="TOC1"/>
        <w:spacing w:line="360" w:lineRule="exact"/>
      </w:pPr>
      <w:bookmarkStart w:id="122" w:name="2)__信宿"/>
      <w:bookmarkEnd w:id="122"/>
      <w:r>
        <w:rPr>
          <w:rFonts w:hint="eastAsia"/>
        </w:rPr>
        <w:t xml:space="preserve">5.9.7.5.2  </w:t>
      </w:r>
      <w:r>
        <w:t>信宿</w:t>
      </w:r>
    </w:p>
    <w:p w:rsidR="000C4DB5" w:rsidRDefault="009E23CE">
      <w:pPr>
        <w:spacing w:line="360" w:lineRule="exact"/>
        <w:ind w:firstLineChars="200" w:firstLine="480"/>
      </w:pPr>
      <w:r>
        <w:t>接收该信息的系统编号，编号规划如上表所示。</w:t>
      </w:r>
    </w:p>
    <w:p w:rsidR="000C4DB5" w:rsidRDefault="009E23CE">
      <w:pPr>
        <w:adjustRightInd w:val="0"/>
        <w:snapToGrid w:val="0"/>
        <w:spacing w:before="161" w:line="360" w:lineRule="exact"/>
        <w:rPr>
          <w:rFonts w:asciiTheme="minorEastAsia" w:hAnsiTheme="minorEastAsia" w:cs="宋体" w:hint="eastAsia"/>
          <w:szCs w:val="21"/>
        </w:rPr>
      </w:pPr>
      <w:bookmarkStart w:id="123" w:name="3)__包序号"/>
      <w:bookmarkEnd w:id="123"/>
      <w:r>
        <w:rPr>
          <w:rFonts w:asciiTheme="minorEastAsia" w:hAnsiTheme="minorEastAsia" w:hint="eastAsia"/>
          <w:szCs w:val="21"/>
        </w:rPr>
        <w:t xml:space="preserve">5.9.7.5.3  </w:t>
      </w:r>
      <w:r>
        <w:rPr>
          <w:rFonts w:asciiTheme="minorEastAsia" w:hAnsiTheme="minorEastAsia"/>
          <w:szCs w:val="21"/>
        </w:rPr>
        <w:t>包序号</w:t>
      </w:r>
    </w:p>
    <w:p w:rsidR="000C4DB5" w:rsidRDefault="009E23CE">
      <w:pPr>
        <w:spacing w:line="360" w:lineRule="exact"/>
        <w:ind w:firstLineChars="200" w:firstLine="480"/>
      </w:pPr>
      <w:proofErr w:type="gramStart"/>
      <w:r>
        <w:t>表示本包的</w:t>
      </w:r>
      <w:proofErr w:type="gramEnd"/>
      <w:r>
        <w:t>发送序号，以</w:t>
      </w:r>
      <w:r>
        <w:t xml:space="preserve"> 0</w:t>
      </w:r>
      <w:r>
        <w:t>～（</w:t>
      </w:r>
      <w:r>
        <w:t>231-1</w:t>
      </w:r>
      <w:r>
        <w:t>）为周期。</w:t>
      </w:r>
    </w:p>
    <w:p w:rsidR="000C4DB5" w:rsidRDefault="009E23CE">
      <w:pPr>
        <w:adjustRightInd w:val="0"/>
        <w:snapToGrid w:val="0"/>
        <w:spacing w:line="360" w:lineRule="exact"/>
        <w:rPr>
          <w:rFonts w:asciiTheme="minorEastAsia" w:hAnsiTheme="minorEastAsia" w:hint="eastAsia"/>
          <w:szCs w:val="21"/>
        </w:rPr>
      </w:pPr>
      <w:bookmarkStart w:id="124" w:name="4)__MD5加密后的用户名"/>
      <w:bookmarkEnd w:id="124"/>
      <w:r>
        <w:rPr>
          <w:rFonts w:asciiTheme="minorEastAsia" w:hAnsiTheme="minorEastAsia" w:hint="eastAsia"/>
          <w:szCs w:val="21"/>
        </w:rPr>
        <w:t xml:space="preserve">5.9.7.5.4  </w:t>
      </w:r>
      <w:r>
        <w:rPr>
          <w:rFonts w:asciiTheme="minorEastAsia" w:hAnsiTheme="minorEastAsia"/>
          <w:szCs w:val="21"/>
        </w:rPr>
        <w:t xml:space="preserve">MD5 </w:t>
      </w:r>
      <w:r>
        <w:rPr>
          <w:rFonts w:asciiTheme="minorEastAsia" w:hAnsiTheme="minorEastAsia" w:cs="宋体" w:hint="eastAsia"/>
          <w:szCs w:val="21"/>
        </w:rPr>
        <w:t>加密后的用户名</w:t>
      </w:r>
    </w:p>
    <w:p w:rsidR="000C4DB5" w:rsidRDefault="009E23CE">
      <w:pPr>
        <w:spacing w:line="360" w:lineRule="exact"/>
        <w:ind w:firstLineChars="200" w:firstLine="480"/>
      </w:pPr>
      <w:r>
        <w:lastRenderedPageBreak/>
        <w:t>在原始用户名后拼接</w:t>
      </w:r>
      <w:r>
        <w:t xml:space="preserve"> </w:t>
      </w:r>
      <w:r>
        <w:rPr>
          <w:rFonts w:hint="eastAsia"/>
        </w:rPr>
        <w:t>XTYH</w:t>
      </w:r>
      <w:r>
        <w:t xml:space="preserve"> </w:t>
      </w:r>
      <w:r>
        <w:t>四个字母之后进行</w:t>
      </w:r>
      <w:r>
        <w:t xml:space="preserve"> MD5 </w:t>
      </w:r>
      <w:r>
        <w:t>加密形成新的</w:t>
      </w:r>
      <w:r>
        <w:t xml:space="preserve"> 128bit </w:t>
      </w:r>
      <w:r>
        <w:t>的密文用户名。</w:t>
      </w:r>
    </w:p>
    <w:p w:rsidR="000C4DB5" w:rsidRDefault="009E23CE">
      <w:pPr>
        <w:adjustRightInd w:val="0"/>
        <w:snapToGrid w:val="0"/>
        <w:spacing w:line="360" w:lineRule="exact"/>
        <w:rPr>
          <w:rFonts w:asciiTheme="minorEastAsia" w:hAnsiTheme="minorEastAsia" w:hint="eastAsia"/>
          <w:szCs w:val="21"/>
        </w:rPr>
      </w:pPr>
      <w:bookmarkStart w:id="125" w:name="5)__MD5加密后的密码"/>
      <w:bookmarkEnd w:id="125"/>
      <w:r>
        <w:rPr>
          <w:rFonts w:asciiTheme="minorEastAsia" w:hAnsiTheme="minorEastAsia" w:hint="eastAsia"/>
          <w:szCs w:val="21"/>
        </w:rPr>
        <w:t xml:space="preserve">5.9.7.5.5  </w:t>
      </w:r>
      <w:r>
        <w:rPr>
          <w:rFonts w:asciiTheme="minorEastAsia" w:hAnsiTheme="minorEastAsia"/>
          <w:szCs w:val="21"/>
        </w:rPr>
        <w:t>MD5</w:t>
      </w:r>
      <w:r>
        <w:rPr>
          <w:rFonts w:asciiTheme="minorEastAsia" w:hAnsiTheme="minorEastAsia"/>
          <w:spacing w:val="-4"/>
          <w:szCs w:val="21"/>
        </w:rPr>
        <w:t xml:space="preserve"> </w:t>
      </w:r>
      <w:r>
        <w:rPr>
          <w:rFonts w:asciiTheme="minorEastAsia" w:hAnsiTheme="minorEastAsia"/>
          <w:szCs w:val="21"/>
        </w:rPr>
        <w:t>加密后的密码</w:t>
      </w:r>
    </w:p>
    <w:p w:rsidR="000C4DB5" w:rsidRDefault="009E23CE">
      <w:pPr>
        <w:spacing w:line="360" w:lineRule="exact"/>
        <w:ind w:firstLineChars="200" w:firstLine="480"/>
      </w:pPr>
      <w:r>
        <w:t>在原始密码后拼接</w:t>
      </w:r>
      <w:r>
        <w:t xml:space="preserve"> </w:t>
      </w:r>
      <w:r>
        <w:rPr>
          <w:rFonts w:hint="eastAsia"/>
        </w:rPr>
        <w:t>XTYH</w:t>
      </w:r>
      <w:r>
        <w:t xml:space="preserve"> </w:t>
      </w:r>
      <w:r>
        <w:t>四个字母之后进行</w:t>
      </w:r>
      <w:r>
        <w:t xml:space="preserve"> MD5 </w:t>
      </w:r>
      <w:r>
        <w:t>加密形成新的</w:t>
      </w:r>
      <w:r>
        <w:t xml:space="preserve"> 128bit </w:t>
      </w:r>
      <w:r>
        <w:t>的密文密码。</w:t>
      </w:r>
    </w:p>
    <w:p w:rsidR="000C4DB5" w:rsidRDefault="009E23CE">
      <w:pPr>
        <w:adjustRightInd w:val="0"/>
        <w:snapToGrid w:val="0"/>
        <w:spacing w:line="360" w:lineRule="exact"/>
        <w:rPr>
          <w:rFonts w:asciiTheme="minorEastAsia" w:hAnsiTheme="minorEastAsia" w:hint="eastAsia"/>
          <w:szCs w:val="21"/>
        </w:rPr>
      </w:pPr>
      <w:bookmarkStart w:id="126" w:name="6)__当前数据项"/>
      <w:bookmarkEnd w:id="126"/>
      <w:r>
        <w:rPr>
          <w:rFonts w:asciiTheme="minorEastAsia" w:hAnsiTheme="minorEastAsia" w:hint="eastAsia"/>
          <w:szCs w:val="21"/>
        </w:rPr>
        <w:t xml:space="preserve">5.9.7.5.6 </w:t>
      </w:r>
      <w:r>
        <w:rPr>
          <w:rFonts w:asciiTheme="minorEastAsia" w:hAnsiTheme="minorEastAsia"/>
          <w:szCs w:val="21"/>
        </w:rPr>
        <w:t>当前数据项</w:t>
      </w:r>
    </w:p>
    <w:p w:rsidR="000C4DB5" w:rsidRDefault="009E23CE">
      <w:pPr>
        <w:spacing w:line="360" w:lineRule="exact"/>
        <w:ind w:firstLineChars="200" w:firstLine="480"/>
      </w:pPr>
      <w:r>
        <w:t>表示数据段中有几项当前数据内容，为零时，表示数据段中无此项数据。</w:t>
      </w:r>
    </w:p>
    <w:p w:rsidR="000C4DB5" w:rsidRDefault="009E23CE">
      <w:pPr>
        <w:adjustRightInd w:val="0"/>
        <w:snapToGrid w:val="0"/>
        <w:spacing w:line="360" w:lineRule="exact"/>
        <w:rPr>
          <w:rFonts w:asciiTheme="minorEastAsia" w:hAnsiTheme="minorEastAsia" w:hint="eastAsia"/>
          <w:szCs w:val="21"/>
        </w:rPr>
      </w:pPr>
      <w:bookmarkStart w:id="127" w:name="7)__当前数据段总长度"/>
      <w:bookmarkEnd w:id="127"/>
      <w:r>
        <w:rPr>
          <w:rFonts w:asciiTheme="minorEastAsia" w:hAnsiTheme="minorEastAsia" w:hint="eastAsia"/>
          <w:szCs w:val="21"/>
        </w:rPr>
        <w:t>5.9.7.5.7</w:t>
      </w:r>
      <w:r>
        <w:rPr>
          <w:rFonts w:asciiTheme="minorEastAsia" w:hAnsiTheme="minorEastAsia"/>
          <w:szCs w:val="21"/>
        </w:rPr>
        <w:t>当前数据段总长度</w:t>
      </w:r>
    </w:p>
    <w:p w:rsidR="000C4DB5" w:rsidRDefault="009E23CE">
      <w:pPr>
        <w:spacing w:line="360" w:lineRule="exact"/>
        <w:ind w:firstLineChars="200" w:firstLine="480"/>
      </w:pPr>
      <w:r>
        <w:t>表示数据段的信息总长度，以</w:t>
      </w:r>
      <w:r>
        <w:t xml:space="preserve"> Byte </w:t>
      </w:r>
      <w:r>
        <w:t>为单位。</w:t>
      </w:r>
    </w:p>
    <w:p w:rsidR="000C4DB5" w:rsidRDefault="009E23CE">
      <w:pPr>
        <w:adjustRightInd w:val="0"/>
        <w:snapToGrid w:val="0"/>
        <w:spacing w:line="360" w:lineRule="exact"/>
        <w:rPr>
          <w:rFonts w:asciiTheme="minorEastAsia" w:hAnsiTheme="minorEastAsia" w:hint="eastAsia"/>
          <w:szCs w:val="21"/>
        </w:rPr>
      </w:pPr>
      <w:bookmarkStart w:id="128" w:name="8)__重发标志"/>
      <w:bookmarkEnd w:id="128"/>
      <w:r>
        <w:rPr>
          <w:rFonts w:asciiTheme="minorEastAsia" w:hAnsiTheme="minorEastAsia" w:hint="eastAsia"/>
          <w:szCs w:val="21"/>
        </w:rPr>
        <w:t xml:space="preserve">5.9.7.5.8 </w:t>
      </w:r>
      <w:r>
        <w:rPr>
          <w:rFonts w:asciiTheme="minorEastAsia" w:hAnsiTheme="minorEastAsia"/>
          <w:szCs w:val="21"/>
        </w:rPr>
        <w:t>重发标志</w:t>
      </w:r>
    </w:p>
    <w:p w:rsidR="000C4DB5" w:rsidRDefault="009E23CE">
      <w:pPr>
        <w:spacing w:line="360" w:lineRule="exact"/>
        <w:ind w:firstLineChars="200" w:firstLine="480"/>
      </w:pPr>
      <w:r>
        <w:t xml:space="preserve">0x01 </w:t>
      </w:r>
      <w:r>
        <w:t>表示本数据段中附加有重发数据；其他值表示本数据段中无重发数据</w:t>
      </w:r>
      <w:r>
        <w:rPr>
          <w:rFonts w:hint="eastAsia"/>
        </w:rPr>
        <w:t>。</w:t>
      </w:r>
    </w:p>
    <w:p w:rsidR="000C4DB5" w:rsidRDefault="009E23CE">
      <w:pPr>
        <w:adjustRightInd w:val="0"/>
        <w:snapToGrid w:val="0"/>
        <w:spacing w:line="360" w:lineRule="exact"/>
        <w:rPr>
          <w:rFonts w:asciiTheme="minorEastAsia" w:hAnsiTheme="minorEastAsia" w:hint="eastAsia"/>
          <w:szCs w:val="21"/>
        </w:rPr>
      </w:pPr>
      <w:bookmarkStart w:id="129" w:name="9)__重发数据项"/>
      <w:bookmarkEnd w:id="129"/>
      <w:r>
        <w:rPr>
          <w:rFonts w:asciiTheme="minorEastAsia" w:hAnsiTheme="minorEastAsia" w:hint="eastAsia"/>
          <w:szCs w:val="21"/>
        </w:rPr>
        <w:t xml:space="preserve">5.9.7.5.9 </w:t>
      </w:r>
      <w:r>
        <w:rPr>
          <w:rFonts w:asciiTheme="minorEastAsia" w:hAnsiTheme="minorEastAsia"/>
          <w:szCs w:val="21"/>
        </w:rPr>
        <w:t>重发数据项</w:t>
      </w:r>
    </w:p>
    <w:p w:rsidR="000C4DB5" w:rsidRDefault="009E23CE">
      <w:pPr>
        <w:spacing w:line="360" w:lineRule="exact"/>
        <w:ind w:firstLineChars="200" w:firstLine="480"/>
      </w:pPr>
      <w:r>
        <w:t>表示数据段中有几项重发数据内容。</w:t>
      </w:r>
    </w:p>
    <w:p w:rsidR="000C4DB5" w:rsidRDefault="009E23CE">
      <w:pPr>
        <w:adjustRightInd w:val="0"/>
        <w:snapToGrid w:val="0"/>
        <w:spacing w:line="360" w:lineRule="exact"/>
        <w:rPr>
          <w:rFonts w:asciiTheme="minorEastAsia" w:hAnsiTheme="minorEastAsia" w:hint="eastAsia"/>
          <w:szCs w:val="21"/>
        </w:rPr>
      </w:pPr>
      <w:bookmarkStart w:id="130" w:name="10)__重发数据段总长度"/>
      <w:bookmarkEnd w:id="130"/>
      <w:r>
        <w:rPr>
          <w:rFonts w:asciiTheme="minorEastAsia" w:hAnsiTheme="minorEastAsia" w:hint="eastAsia"/>
          <w:szCs w:val="21"/>
        </w:rPr>
        <w:t>5.9.7.5.10</w:t>
      </w:r>
      <w:r>
        <w:rPr>
          <w:rFonts w:asciiTheme="minorEastAsia" w:hAnsiTheme="minorEastAsia"/>
          <w:szCs w:val="21"/>
        </w:rPr>
        <w:t>重发数据段总长度</w:t>
      </w:r>
    </w:p>
    <w:p w:rsidR="000C4DB5" w:rsidRDefault="009E23CE">
      <w:pPr>
        <w:spacing w:line="360" w:lineRule="exact"/>
        <w:ind w:firstLineChars="200" w:firstLine="480"/>
      </w:pPr>
      <w:r>
        <w:t>表示重发数据段的信息总长度，以</w:t>
      </w:r>
      <w:r>
        <w:t xml:space="preserve"> Byte </w:t>
      </w:r>
      <w:r>
        <w:t>为单位。</w:t>
      </w:r>
    </w:p>
    <w:p w:rsidR="000C4DB5" w:rsidRDefault="009E23CE">
      <w:pPr>
        <w:adjustRightInd w:val="0"/>
        <w:snapToGrid w:val="0"/>
        <w:spacing w:line="360" w:lineRule="exact"/>
        <w:rPr>
          <w:rFonts w:asciiTheme="minorEastAsia" w:hAnsiTheme="minorEastAsia" w:hint="eastAsia"/>
          <w:szCs w:val="21"/>
        </w:rPr>
      </w:pPr>
      <w:bookmarkStart w:id="131" w:name="11)__数据段"/>
      <w:bookmarkEnd w:id="131"/>
      <w:r>
        <w:rPr>
          <w:rFonts w:asciiTheme="minorEastAsia" w:hAnsiTheme="minorEastAsia" w:hint="eastAsia"/>
          <w:szCs w:val="21"/>
        </w:rPr>
        <w:t>5.9.7.5.11</w:t>
      </w:r>
      <w:r>
        <w:rPr>
          <w:rFonts w:asciiTheme="minorEastAsia" w:hAnsiTheme="minorEastAsia"/>
          <w:szCs w:val="21"/>
        </w:rPr>
        <w:t>数据段</w:t>
      </w:r>
    </w:p>
    <w:p w:rsidR="000C4DB5" w:rsidRDefault="009E23CE">
      <w:pPr>
        <w:spacing w:line="360" w:lineRule="exact"/>
        <w:ind w:firstLineChars="200" w:firstLine="480"/>
      </w:pPr>
      <w:r>
        <w:t>表示</w:t>
      </w:r>
      <w:proofErr w:type="gramStart"/>
      <w:r>
        <w:t>本包信息</w:t>
      </w:r>
      <w:proofErr w:type="gramEnd"/>
      <w:r>
        <w:t>的具体数据内容，格式见下表。</w:t>
      </w:r>
    </w:p>
    <w:p w:rsidR="000C4DB5" w:rsidRDefault="009E23CE">
      <w:pPr>
        <w:spacing w:before="103" w:after="20" w:line="360" w:lineRule="exact"/>
        <w:ind w:left="1732" w:right="1868"/>
        <w:jc w:val="center"/>
        <w:rPr>
          <w:rFonts w:asciiTheme="minorEastAsia" w:hAnsiTheme="minorEastAsia" w:hint="eastAsia"/>
          <w:szCs w:val="21"/>
        </w:rPr>
      </w:pPr>
      <w:bookmarkStart w:id="132" w:name="_bookmark18"/>
      <w:bookmarkEnd w:id="132"/>
      <w:r>
        <w:rPr>
          <w:rFonts w:asciiTheme="minorEastAsia" w:hAnsiTheme="minorEastAsia" w:hint="eastAsia"/>
          <w:szCs w:val="21"/>
        </w:rPr>
        <w:t xml:space="preserve">表20 </w:t>
      </w:r>
      <w:r>
        <w:rPr>
          <w:rFonts w:asciiTheme="minorEastAsia" w:hAnsiTheme="minorEastAsia"/>
          <w:szCs w:val="21"/>
        </w:rPr>
        <w:t>发往</w:t>
      </w:r>
      <w:r>
        <w:rPr>
          <w:rFonts w:asciiTheme="minorEastAsia" w:hAnsiTheme="minorEastAsia" w:hint="eastAsia"/>
          <w:szCs w:val="21"/>
        </w:rPr>
        <w:t>采集</w:t>
      </w:r>
      <w:r>
        <w:rPr>
          <w:rFonts w:asciiTheme="minorEastAsia" w:hAnsiTheme="minorEastAsia"/>
          <w:szCs w:val="21"/>
        </w:rPr>
        <w:t>平台的数据段格式</w:t>
      </w: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708"/>
        <w:gridCol w:w="709"/>
        <w:gridCol w:w="851"/>
        <w:gridCol w:w="708"/>
        <w:gridCol w:w="980"/>
        <w:gridCol w:w="718"/>
        <w:gridCol w:w="718"/>
        <w:gridCol w:w="718"/>
        <w:gridCol w:w="977"/>
        <w:gridCol w:w="709"/>
        <w:gridCol w:w="982"/>
      </w:tblGrid>
      <w:tr w:rsidR="000C4DB5">
        <w:trPr>
          <w:trHeight w:val="453"/>
        </w:trPr>
        <w:tc>
          <w:tcPr>
            <w:tcW w:w="9498" w:type="dxa"/>
            <w:gridSpan w:val="12"/>
            <w:vAlign w:val="center"/>
          </w:tcPr>
          <w:p w:rsidR="000C4DB5" w:rsidRDefault="009E23CE">
            <w:pPr>
              <w:pStyle w:val="TableParagraph"/>
              <w:spacing w:line="360" w:lineRule="exact"/>
              <w:ind w:left="3814" w:right="3808"/>
              <w:rPr>
                <w:rFonts w:asciiTheme="minorEastAsia" w:hAnsiTheme="minorEastAsia" w:hint="eastAsia"/>
                <w:sz w:val="21"/>
                <w:szCs w:val="21"/>
              </w:rPr>
            </w:pPr>
            <w:proofErr w:type="spellStart"/>
            <w:r>
              <w:rPr>
                <w:rFonts w:asciiTheme="minorEastAsia" w:hAnsiTheme="minorEastAsia"/>
                <w:sz w:val="21"/>
                <w:szCs w:val="21"/>
              </w:rPr>
              <w:t>数据段</w:t>
            </w:r>
            <w:proofErr w:type="spellEnd"/>
          </w:p>
        </w:tc>
      </w:tr>
      <w:tr w:rsidR="000C4DB5">
        <w:trPr>
          <w:trHeight w:val="455"/>
        </w:trPr>
        <w:tc>
          <w:tcPr>
            <w:tcW w:w="4676" w:type="dxa"/>
            <w:gridSpan w:val="6"/>
            <w:vAlign w:val="center"/>
          </w:tcPr>
          <w:p w:rsidR="000C4DB5" w:rsidRDefault="009E23CE">
            <w:pPr>
              <w:pStyle w:val="TableParagraph"/>
              <w:spacing w:line="360" w:lineRule="exact"/>
              <w:ind w:left="1531" w:right="1525"/>
              <w:rPr>
                <w:rFonts w:asciiTheme="minorEastAsia" w:hAnsiTheme="minorEastAsia" w:hint="eastAsia"/>
                <w:sz w:val="21"/>
                <w:szCs w:val="21"/>
              </w:rPr>
            </w:pPr>
            <w:proofErr w:type="spellStart"/>
            <w:r>
              <w:rPr>
                <w:rFonts w:asciiTheme="minorEastAsia" w:hAnsiTheme="minorEastAsia"/>
                <w:sz w:val="21"/>
                <w:szCs w:val="21"/>
              </w:rPr>
              <w:t>当前数据段</w:t>
            </w:r>
            <w:proofErr w:type="spellEnd"/>
          </w:p>
        </w:tc>
        <w:tc>
          <w:tcPr>
            <w:tcW w:w="4822" w:type="dxa"/>
            <w:gridSpan w:val="6"/>
            <w:vAlign w:val="center"/>
          </w:tcPr>
          <w:p w:rsidR="000C4DB5" w:rsidRDefault="009E23CE">
            <w:pPr>
              <w:pStyle w:val="TableParagraph"/>
              <w:spacing w:line="360" w:lineRule="exact"/>
              <w:ind w:left="1523" w:right="1523"/>
              <w:rPr>
                <w:rFonts w:asciiTheme="minorEastAsia" w:hAnsiTheme="minorEastAsia" w:hint="eastAsia"/>
                <w:sz w:val="21"/>
                <w:szCs w:val="21"/>
              </w:rPr>
            </w:pPr>
            <w:proofErr w:type="spellStart"/>
            <w:r>
              <w:rPr>
                <w:rFonts w:asciiTheme="minorEastAsia" w:hAnsiTheme="minorEastAsia"/>
                <w:sz w:val="21"/>
                <w:szCs w:val="21"/>
              </w:rPr>
              <w:t>重发数据段</w:t>
            </w:r>
            <w:proofErr w:type="spellEnd"/>
          </w:p>
        </w:tc>
      </w:tr>
      <w:tr w:rsidR="000C4DB5">
        <w:trPr>
          <w:trHeight w:val="453"/>
        </w:trPr>
        <w:tc>
          <w:tcPr>
            <w:tcW w:w="720" w:type="dxa"/>
            <w:vAlign w:val="center"/>
          </w:tcPr>
          <w:p w:rsidR="000C4DB5" w:rsidRDefault="009E23CE">
            <w:pPr>
              <w:pStyle w:val="TableParagraph"/>
              <w:spacing w:line="360" w:lineRule="exact"/>
              <w:ind w:left="6"/>
              <w:rPr>
                <w:rFonts w:asciiTheme="minorEastAsia" w:hAnsiTheme="minorEastAsia" w:hint="eastAsia"/>
                <w:sz w:val="21"/>
                <w:szCs w:val="21"/>
              </w:rPr>
            </w:pPr>
            <w:r>
              <w:rPr>
                <w:rFonts w:asciiTheme="minorEastAsia" w:hAnsiTheme="minorEastAsia"/>
                <w:sz w:val="21"/>
                <w:szCs w:val="21"/>
              </w:rPr>
              <w:t>年</w:t>
            </w:r>
          </w:p>
        </w:tc>
        <w:tc>
          <w:tcPr>
            <w:tcW w:w="708" w:type="dxa"/>
            <w:vAlign w:val="center"/>
          </w:tcPr>
          <w:p w:rsidR="000C4DB5" w:rsidRDefault="009E23CE">
            <w:pPr>
              <w:pStyle w:val="TableParagraph"/>
              <w:spacing w:line="360" w:lineRule="exact"/>
              <w:ind w:left="3"/>
              <w:rPr>
                <w:rFonts w:asciiTheme="minorEastAsia" w:hAnsiTheme="minorEastAsia" w:hint="eastAsia"/>
                <w:sz w:val="21"/>
                <w:szCs w:val="21"/>
              </w:rPr>
            </w:pPr>
            <w:r>
              <w:rPr>
                <w:rFonts w:asciiTheme="minorEastAsia" w:hAnsiTheme="minorEastAsia"/>
                <w:sz w:val="21"/>
                <w:szCs w:val="21"/>
              </w:rPr>
              <w:t>月</w:t>
            </w:r>
          </w:p>
        </w:tc>
        <w:tc>
          <w:tcPr>
            <w:tcW w:w="709" w:type="dxa"/>
            <w:vAlign w:val="center"/>
          </w:tcPr>
          <w:p w:rsidR="000C4DB5" w:rsidRDefault="009E23CE">
            <w:pPr>
              <w:pStyle w:val="TableParagraph"/>
              <w:spacing w:line="360" w:lineRule="exact"/>
              <w:ind w:left="2"/>
              <w:rPr>
                <w:rFonts w:asciiTheme="minorEastAsia" w:hAnsiTheme="minorEastAsia" w:hint="eastAsia"/>
                <w:sz w:val="21"/>
                <w:szCs w:val="21"/>
              </w:rPr>
            </w:pPr>
            <w:r>
              <w:rPr>
                <w:rFonts w:asciiTheme="minorEastAsia" w:hAnsiTheme="minorEastAsia"/>
                <w:sz w:val="21"/>
                <w:szCs w:val="21"/>
              </w:rPr>
              <w:t>日</w:t>
            </w:r>
          </w:p>
        </w:tc>
        <w:tc>
          <w:tcPr>
            <w:tcW w:w="851" w:type="dxa"/>
            <w:vMerge w:val="restart"/>
            <w:vAlign w:val="center"/>
          </w:tcPr>
          <w:p w:rsidR="000C4DB5" w:rsidRDefault="009E23CE">
            <w:pPr>
              <w:pStyle w:val="TableParagraph"/>
              <w:spacing w:line="360" w:lineRule="exact"/>
              <w:ind w:left="150" w:right="138"/>
              <w:jc w:val="both"/>
              <w:rPr>
                <w:rFonts w:asciiTheme="minorEastAsia" w:hAnsiTheme="minorEastAsia" w:hint="eastAsia"/>
                <w:sz w:val="21"/>
                <w:szCs w:val="21"/>
              </w:rPr>
            </w:pPr>
            <w:r>
              <w:rPr>
                <w:rFonts w:asciiTheme="minorEastAsia" w:hAnsiTheme="minorEastAsia"/>
                <w:spacing w:val="-1"/>
                <w:sz w:val="21"/>
                <w:szCs w:val="21"/>
              </w:rPr>
              <w:t>当前数据内容</w:t>
            </w:r>
            <w:r>
              <w:rPr>
                <w:rFonts w:asciiTheme="minorEastAsia" w:hAnsiTheme="minorEastAsia"/>
                <w:sz w:val="21"/>
                <w:szCs w:val="21"/>
              </w:rPr>
              <w:t>1</w:t>
            </w:r>
          </w:p>
        </w:tc>
        <w:tc>
          <w:tcPr>
            <w:tcW w:w="708" w:type="dxa"/>
            <w:vMerge w:val="restart"/>
            <w:vAlign w:val="center"/>
          </w:tcPr>
          <w:p w:rsidR="000C4DB5" w:rsidRDefault="000C4DB5">
            <w:pPr>
              <w:pStyle w:val="TableParagraph"/>
              <w:spacing w:line="360" w:lineRule="exact"/>
              <w:jc w:val="left"/>
              <w:rPr>
                <w:rFonts w:asciiTheme="minorEastAsia" w:hAnsiTheme="minorEastAsia" w:hint="eastAsia"/>
                <w:sz w:val="21"/>
                <w:szCs w:val="21"/>
              </w:rPr>
            </w:pPr>
          </w:p>
          <w:p w:rsidR="000C4DB5" w:rsidRDefault="009E23CE">
            <w:pPr>
              <w:pStyle w:val="TableParagraph"/>
              <w:spacing w:line="360" w:lineRule="exact"/>
              <w:ind w:left="148" w:right="145"/>
              <w:rPr>
                <w:rFonts w:asciiTheme="minorEastAsia" w:hAnsiTheme="minorEastAsia" w:hint="eastAsia"/>
                <w:sz w:val="21"/>
                <w:szCs w:val="21"/>
              </w:rPr>
            </w:pPr>
            <w:r>
              <w:rPr>
                <w:rFonts w:asciiTheme="minorEastAsia" w:hAnsiTheme="minorEastAsia"/>
                <w:sz w:val="21"/>
                <w:szCs w:val="21"/>
              </w:rPr>
              <w:t>...</w:t>
            </w:r>
          </w:p>
        </w:tc>
        <w:tc>
          <w:tcPr>
            <w:tcW w:w="980" w:type="dxa"/>
            <w:vMerge w:val="restart"/>
            <w:vAlign w:val="center"/>
          </w:tcPr>
          <w:p w:rsidR="000C4DB5" w:rsidRDefault="009E23CE">
            <w:pPr>
              <w:pStyle w:val="TableParagraph"/>
              <w:spacing w:line="360" w:lineRule="exact"/>
              <w:ind w:left="161" w:right="153"/>
              <w:jc w:val="both"/>
              <w:rPr>
                <w:rFonts w:asciiTheme="minorEastAsia" w:hAnsiTheme="minorEastAsia" w:hint="eastAsia"/>
                <w:sz w:val="21"/>
                <w:szCs w:val="21"/>
              </w:rPr>
            </w:pPr>
            <w:proofErr w:type="spellStart"/>
            <w:r>
              <w:rPr>
                <w:rFonts w:asciiTheme="minorEastAsia" w:hAnsiTheme="minorEastAsia"/>
                <w:spacing w:val="-1"/>
                <w:sz w:val="21"/>
                <w:szCs w:val="21"/>
              </w:rPr>
              <w:t>当前数据内容</w:t>
            </w:r>
            <w:r>
              <w:rPr>
                <w:rFonts w:asciiTheme="minorEastAsia" w:hAnsiTheme="minorEastAsia"/>
                <w:sz w:val="21"/>
                <w:szCs w:val="21"/>
              </w:rPr>
              <w:t>n</w:t>
            </w:r>
            <w:proofErr w:type="spellEnd"/>
          </w:p>
        </w:tc>
        <w:tc>
          <w:tcPr>
            <w:tcW w:w="718" w:type="dxa"/>
            <w:vAlign w:val="center"/>
          </w:tcPr>
          <w:p w:rsidR="000C4DB5" w:rsidRDefault="009E23CE">
            <w:pPr>
              <w:pStyle w:val="TableParagraph"/>
              <w:spacing w:line="360" w:lineRule="exact"/>
              <w:rPr>
                <w:rFonts w:asciiTheme="minorEastAsia" w:hAnsiTheme="minorEastAsia" w:hint="eastAsia"/>
                <w:sz w:val="21"/>
                <w:szCs w:val="21"/>
              </w:rPr>
            </w:pPr>
            <w:r>
              <w:rPr>
                <w:rFonts w:asciiTheme="minorEastAsia" w:hAnsiTheme="minorEastAsia"/>
                <w:sz w:val="21"/>
                <w:szCs w:val="21"/>
              </w:rPr>
              <w:t>年</w:t>
            </w:r>
          </w:p>
        </w:tc>
        <w:tc>
          <w:tcPr>
            <w:tcW w:w="718" w:type="dxa"/>
            <w:vAlign w:val="center"/>
          </w:tcPr>
          <w:p w:rsidR="000C4DB5" w:rsidRDefault="009E23CE">
            <w:pPr>
              <w:pStyle w:val="TableParagraph"/>
              <w:spacing w:line="360" w:lineRule="exact"/>
              <w:ind w:left="2"/>
              <w:rPr>
                <w:rFonts w:asciiTheme="minorEastAsia" w:hAnsiTheme="minorEastAsia" w:hint="eastAsia"/>
                <w:sz w:val="21"/>
                <w:szCs w:val="21"/>
              </w:rPr>
            </w:pPr>
            <w:r>
              <w:rPr>
                <w:rFonts w:asciiTheme="minorEastAsia" w:hAnsiTheme="minorEastAsia"/>
                <w:sz w:val="21"/>
                <w:szCs w:val="21"/>
              </w:rPr>
              <w:t>月</w:t>
            </w:r>
          </w:p>
        </w:tc>
        <w:tc>
          <w:tcPr>
            <w:tcW w:w="718" w:type="dxa"/>
            <w:vAlign w:val="center"/>
          </w:tcPr>
          <w:p w:rsidR="000C4DB5" w:rsidRDefault="009E23CE">
            <w:pPr>
              <w:pStyle w:val="TableParagraph"/>
              <w:spacing w:line="360" w:lineRule="exact"/>
              <w:ind w:left="1"/>
              <w:rPr>
                <w:rFonts w:asciiTheme="minorEastAsia" w:hAnsiTheme="minorEastAsia" w:hint="eastAsia"/>
                <w:sz w:val="21"/>
                <w:szCs w:val="21"/>
              </w:rPr>
            </w:pPr>
            <w:r>
              <w:rPr>
                <w:rFonts w:asciiTheme="minorEastAsia" w:hAnsiTheme="minorEastAsia"/>
                <w:sz w:val="21"/>
                <w:szCs w:val="21"/>
              </w:rPr>
              <w:t>日</w:t>
            </w:r>
          </w:p>
        </w:tc>
        <w:tc>
          <w:tcPr>
            <w:tcW w:w="977" w:type="dxa"/>
            <w:vMerge w:val="restart"/>
            <w:vAlign w:val="center"/>
          </w:tcPr>
          <w:p w:rsidR="000C4DB5" w:rsidRDefault="009E23CE">
            <w:pPr>
              <w:pStyle w:val="TableParagraph"/>
              <w:spacing w:line="360" w:lineRule="exact"/>
              <w:ind w:left="145" w:right="140"/>
              <w:jc w:val="both"/>
              <w:rPr>
                <w:rFonts w:asciiTheme="minorEastAsia" w:hAnsiTheme="minorEastAsia" w:hint="eastAsia"/>
                <w:sz w:val="21"/>
                <w:szCs w:val="21"/>
              </w:rPr>
            </w:pPr>
            <w:r>
              <w:rPr>
                <w:rFonts w:asciiTheme="minorEastAsia" w:hAnsiTheme="minorEastAsia"/>
                <w:spacing w:val="-1"/>
                <w:sz w:val="21"/>
                <w:szCs w:val="21"/>
              </w:rPr>
              <w:t>重发数据内容</w:t>
            </w:r>
            <w:r>
              <w:rPr>
                <w:rFonts w:asciiTheme="minorEastAsia" w:hAnsiTheme="minorEastAsia"/>
                <w:sz w:val="21"/>
                <w:szCs w:val="21"/>
              </w:rPr>
              <w:t>1</w:t>
            </w:r>
          </w:p>
        </w:tc>
        <w:tc>
          <w:tcPr>
            <w:tcW w:w="709" w:type="dxa"/>
            <w:vMerge w:val="restart"/>
            <w:vAlign w:val="center"/>
          </w:tcPr>
          <w:p w:rsidR="000C4DB5" w:rsidRDefault="000C4DB5">
            <w:pPr>
              <w:pStyle w:val="TableParagraph"/>
              <w:spacing w:line="360" w:lineRule="exact"/>
              <w:jc w:val="left"/>
              <w:rPr>
                <w:rFonts w:asciiTheme="minorEastAsia" w:hAnsiTheme="minorEastAsia" w:hint="eastAsia"/>
                <w:sz w:val="21"/>
                <w:szCs w:val="21"/>
              </w:rPr>
            </w:pPr>
          </w:p>
          <w:p w:rsidR="000C4DB5" w:rsidRDefault="009E23CE">
            <w:pPr>
              <w:pStyle w:val="TableParagraph"/>
              <w:spacing w:line="360" w:lineRule="exact"/>
              <w:ind w:left="155" w:right="155"/>
              <w:rPr>
                <w:rFonts w:asciiTheme="minorEastAsia" w:hAnsiTheme="minorEastAsia" w:hint="eastAsia"/>
                <w:sz w:val="21"/>
                <w:szCs w:val="21"/>
              </w:rPr>
            </w:pPr>
            <w:r>
              <w:rPr>
                <w:rFonts w:asciiTheme="minorEastAsia" w:hAnsiTheme="minorEastAsia"/>
                <w:sz w:val="21"/>
                <w:szCs w:val="21"/>
              </w:rPr>
              <w:t>...</w:t>
            </w:r>
          </w:p>
        </w:tc>
        <w:tc>
          <w:tcPr>
            <w:tcW w:w="982" w:type="dxa"/>
            <w:vMerge w:val="restart"/>
            <w:vAlign w:val="center"/>
          </w:tcPr>
          <w:p w:rsidR="000C4DB5" w:rsidRDefault="009E23CE">
            <w:pPr>
              <w:pStyle w:val="TableParagraph"/>
              <w:spacing w:line="360" w:lineRule="exact"/>
              <w:ind w:left="161" w:right="156"/>
              <w:jc w:val="both"/>
              <w:rPr>
                <w:rFonts w:asciiTheme="minorEastAsia" w:hAnsiTheme="minorEastAsia" w:hint="eastAsia"/>
                <w:sz w:val="21"/>
                <w:szCs w:val="21"/>
              </w:rPr>
            </w:pPr>
            <w:proofErr w:type="spellStart"/>
            <w:r>
              <w:rPr>
                <w:rFonts w:asciiTheme="minorEastAsia" w:hAnsiTheme="minorEastAsia"/>
                <w:spacing w:val="-1"/>
                <w:sz w:val="21"/>
                <w:szCs w:val="21"/>
              </w:rPr>
              <w:t>重发数据内容</w:t>
            </w:r>
            <w:r>
              <w:rPr>
                <w:rFonts w:asciiTheme="minorEastAsia" w:hAnsiTheme="minorEastAsia"/>
                <w:sz w:val="21"/>
                <w:szCs w:val="21"/>
              </w:rPr>
              <w:t>n</w:t>
            </w:r>
            <w:proofErr w:type="spellEnd"/>
          </w:p>
        </w:tc>
      </w:tr>
      <w:tr w:rsidR="000C4DB5">
        <w:trPr>
          <w:trHeight w:val="594"/>
        </w:trPr>
        <w:tc>
          <w:tcPr>
            <w:tcW w:w="720" w:type="dxa"/>
          </w:tcPr>
          <w:p w:rsidR="000C4DB5" w:rsidRDefault="009E23CE">
            <w:pPr>
              <w:pStyle w:val="TableParagraph"/>
              <w:spacing w:before="175" w:line="360" w:lineRule="exact"/>
              <w:ind w:left="84" w:right="73"/>
              <w:rPr>
                <w:rFonts w:asciiTheme="minorEastAsia" w:hAnsiTheme="minorEastAsia" w:hint="eastAsia"/>
                <w:sz w:val="21"/>
                <w:szCs w:val="21"/>
              </w:rPr>
            </w:pPr>
            <w:r>
              <w:rPr>
                <w:rFonts w:asciiTheme="minorEastAsia" w:hAnsiTheme="minorEastAsia"/>
                <w:sz w:val="21"/>
                <w:szCs w:val="21"/>
              </w:rPr>
              <w:t>2Byte</w:t>
            </w:r>
          </w:p>
        </w:tc>
        <w:tc>
          <w:tcPr>
            <w:tcW w:w="708" w:type="dxa"/>
          </w:tcPr>
          <w:p w:rsidR="000C4DB5" w:rsidRDefault="009E23CE">
            <w:pPr>
              <w:pStyle w:val="TableParagraph"/>
              <w:spacing w:before="175" w:line="360" w:lineRule="exact"/>
              <w:ind w:left="90" w:right="82"/>
              <w:rPr>
                <w:rFonts w:asciiTheme="minorEastAsia" w:hAnsiTheme="minorEastAsia" w:hint="eastAsia"/>
                <w:sz w:val="21"/>
                <w:szCs w:val="21"/>
              </w:rPr>
            </w:pPr>
            <w:r>
              <w:rPr>
                <w:rFonts w:asciiTheme="minorEastAsia" w:hAnsiTheme="minorEastAsia"/>
                <w:sz w:val="21"/>
                <w:szCs w:val="21"/>
              </w:rPr>
              <w:t>1Byte</w:t>
            </w:r>
          </w:p>
        </w:tc>
        <w:tc>
          <w:tcPr>
            <w:tcW w:w="709" w:type="dxa"/>
          </w:tcPr>
          <w:p w:rsidR="000C4DB5" w:rsidRDefault="009E23CE">
            <w:pPr>
              <w:pStyle w:val="TableParagraph"/>
              <w:spacing w:before="175" w:line="360" w:lineRule="exact"/>
              <w:ind w:left="84" w:right="73"/>
              <w:rPr>
                <w:rFonts w:asciiTheme="minorEastAsia" w:hAnsiTheme="minorEastAsia" w:hint="eastAsia"/>
                <w:sz w:val="21"/>
                <w:szCs w:val="21"/>
              </w:rPr>
            </w:pPr>
            <w:r>
              <w:rPr>
                <w:rFonts w:asciiTheme="minorEastAsia" w:hAnsiTheme="minorEastAsia"/>
                <w:sz w:val="21"/>
                <w:szCs w:val="21"/>
              </w:rPr>
              <w:t>1Byte</w:t>
            </w:r>
          </w:p>
        </w:tc>
        <w:tc>
          <w:tcPr>
            <w:tcW w:w="851" w:type="dxa"/>
            <w:vMerge/>
            <w:tcBorders>
              <w:top w:val="nil"/>
            </w:tcBorders>
          </w:tcPr>
          <w:p w:rsidR="000C4DB5" w:rsidRDefault="000C4DB5">
            <w:pPr>
              <w:spacing w:line="360" w:lineRule="exact"/>
              <w:jc w:val="center"/>
              <w:rPr>
                <w:rFonts w:asciiTheme="minorEastAsia" w:hAnsiTheme="minorEastAsia" w:hint="eastAsia"/>
                <w:szCs w:val="21"/>
              </w:rPr>
            </w:pPr>
          </w:p>
        </w:tc>
        <w:tc>
          <w:tcPr>
            <w:tcW w:w="708" w:type="dxa"/>
            <w:vMerge/>
            <w:tcBorders>
              <w:top w:val="nil"/>
            </w:tcBorders>
          </w:tcPr>
          <w:p w:rsidR="000C4DB5" w:rsidRDefault="000C4DB5">
            <w:pPr>
              <w:spacing w:line="360" w:lineRule="exact"/>
              <w:jc w:val="center"/>
              <w:rPr>
                <w:rFonts w:asciiTheme="minorEastAsia" w:hAnsiTheme="minorEastAsia" w:hint="eastAsia"/>
                <w:szCs w:val="21"/>
              </w:rPr>
            </w:pPr>
          </w:p>
        </w:tc>
        <w:tc>
          <w:tcPr>
            <w:tcW w:w="980" w:type="dxa"/>
            <w:vMerge/>
            <w:tcBorders>
              <w:top w:val="nil"/>
            </w:tcBorders>
          </w:tcPr>
          <w:p w:rsidR="000C4DB5" w:rsidRDefault="000C4DB5">
            <w:pPr>
              <w:spacing w:line="360" w:lineRule="exact"/>
              <w:jc w:val="center"/>
              <w:rPr>
                <w:rFonts w:asciiTheme="minorEastAsia" w:hAnsiTheme="minorEastAsia" w:hint="eastAsia"/>
                <w:szCs w:val="21"/>
              </w:rPr>
            </w:pPr>
          </w:p>
        </w:tc>
        <w:tc>
          <w:tcPr>
            <w:tcW w:w="718" w:type="dxa"/>
          </w:tcPr>
          <w:p w:rsidR="000C4DB5" w:rsidRDefault="009E23CE">
            <w:pPr>
              <w:pStyle w:val="TableParagraph"/>
              <w:spacing w:before="175" w:line="360" w:lineRule="exact"/>
              <w:ind w:left="79" w:right="77"/>
              <w:rPr>
                <w:rFonts w:asciiTheme="minorEastAsia" w:hAnsiTheme="minorEastAsia" w:hint="eastAsia"/>
                <w:sz w:val="21"/>
                <w:szCs w:val="21"/>
              </w:rPr>
            </w:pPr>
            <w:r>
              <w:rPr>
                <w:rFonts w:asciiTheme="minorEastAsia" w:hAnsiTheme="minorEastAsia"/>
                <w:sz w:val="21"/>
                <w:szCs w:val="21"/>
              </w:rPr>
              <w:t>2Byte</w:t>
            </w:r>
          </w:p>
        </w:tc>
        <w:tc>
          <w:tcPr>
            <w:tcW w:w="718" w:type="dxa"/>
          </w:tcPr>
          <w:p w:rsidR="000C4DB5" w:rsidRDefault="009E23CE">
            <w:pPr>
              <w:pStyle w:val="TableParagraph"/>
              <w:spacing w:before="175" w:line="360" w:lineRule="exact"/>
              <w:ind w:left="84" w:right="77"/>
              <w:rPr>
                <w:rFonts w:asciiTheme="minorEastAsia" w:hAnsiTheme="minorEastAsia" w:hint="eastAsia"/>
                <w:sz w:val="21"/>
                <w:szCs w:val="21"/>
              </w:rPr>
            </w:pPr>
            <w:r>
              <w:rPr>
                <w:rFonts w:asciiTheme="minorEastAsia" w:hAnsiTheme="minorEastAsia"/>
                <w:sz w:val="21"/>
                <w:szCs w:val="21"/>
              </w:rPr>
              <w:t>1Byte</w:t>
            </w:r>
          </w:p>
        </w:tc>
        <w:tc>
          <w:tcPr>
            <w:tcW w:w="718" w:type="dxa"/>
          </w:tcPr>
          <w:p w:rsidR="000C4DB5" w:rsidRDefault="009E23CE">
            <w:pPr>
              <w:pStyle w:val="TableParagraph"/>
              <w:spacing w:before="175" w:line="360" w:lineRule="exact"/>
              <w:ind w:left="83" w:right="77"/>
              <w:rPr>
                <w:rFonts w:asciiTheme="minorEastAsia" w:hAnsiTheme="minorEastAsia" w:hint="eastAsia"/>
                <w:sz w:val="21"/>
                <w:szCs w:val="21"/>
              </w:rPr>
            </w:pPr>
            <w:r>
              <w:rPr>
                <w:rFonts w:asciiTheme="minorEastAsia" w:hAnsiTheme="minorEastAsia"/>
                <w:sz w:val="21"/>
                <w:szCs w:val="21"/>
              </w:rPr>
              <w:t>1Byte</w:t>
            </w:r>
          </w:p>
        </w:tc>
        <w:tc>
          <w:tcPr>
            <w:tcW w:w="977" w:type="dxa"/>
            <w:vMerge/>
            <w:tcBorders>
              <w:top w:val="nil"/>
            </w:tcBorders>
          </w:tcPr>
          <w:p w:rsidR="000C4DB5" w:rsidRDefault="000C4DB5">
            <w:pPr>
              <w:spacing w:line="360" w:lineRule="exact"/>
              <w:rPr>
                <w:rFonts w:asciiTheme="minorEastAsia" w:hAnsiTheme="minorEastAsia" w:hint="eastAsia"/>
                <w:szCs w:val="21"/>
              </w:rPr>
            </w:pPr>
          </w:p>
        </w:tc>
        <w:tc>
          <w:tcPr>
            <w:tcW w:w="709" w:type="dxa"/>
            <w:vMerge/>
            <w:tcBorders>
              <w:top w:val="nil"/>
            </w:tcBorders>
          </w:tcPr>
          <w:p w:rsidR="000C4DB5" w:rsidRDefault="000C4DB5">
            <w:pPr>
              <w:spacing w:line="360" w:lineRule="exact"/>
              <w:rPr>
                <w:rFonts w:asciiTheme="minorEastAsia" w:hAnsiTheme="minorEastAsia" w:hint="eastAsia"/>
                <w:szCs w:val="21"/>
              </w:rPr>
            </w:pPr>
          </w:p>
        </w:tc>
        <w:tc>
          <w:tcPr>
            <w:tcW w:w="982" w:type="dxa"/>
            <w:vMerge/>
            <w:tcBorders>
              <w:top w:val="nil"/>
            </w:tcBorders>
          </w:tcPr>
          <w:p w:rsidR="000C4DB5" w:rsidRDefault="000C4DB5">
            <w:pPr>
              <w:spacing w:line="360" w:lineRule="exact"/>
              <w:rPr>
                <w:rFonts w:asciiTheme="minorEastAsia" w:hAnsiTheme="minorEastAsia" w:hint="eastAsia"/>
                <w:szCs w:val="21"/>
              </w:rPr>
            </w:pPr>
          </w:p>
        </w:tc>
      </w:tr>
    </w:tbl>
    <w:p w:rsidR="000C4DB5" w:rsidRDefault="009E23CE">
      <w:pPr>
        <w:spacing w:line="360" w:lineRule="exact"/>
        <w:ind w:firstLineChars="200" w:firstLine="480"/>
      </w:pPr>
      <w:r>
        <w:rPr>
          <w:rFonts w:hint="eastAsia"/>
        </w:rPr>
        <w:t>a)</w:t>
      </w:r>
      <w:r>
        <w:t>年、月、日</w:t>
      </w:r>
    </w:p>
    <w:p w:rsidR="000C4DB5" w:rsidRDefault="009E23CE">
      <w:pPr>
        <w:spacing w:line="360" w:lineRule="exact"/>
        <w:ind w:firstLineChars="200" w:firstLine="480"/>
      </w:pPr>
      <w:r>
        <w:t>当前数据段中的年、月、日为</w:t>
      </w:r>
      <w:r>
        <w:rPr>
          <w:rFonts w:hint="eastAsia"/>
        </w:rPr>
        <w:t>用电采集终端</w:t>
      </w:r>
      <w:r>
        <w:t>发往</w:t>
      </w:r>
      <w:r>
        <w:rPr>
          <w:rFonts w:hint="eastAsia"/>
        </w:rPr>
        <w:t>采集</w:t>
      </w:r>
      <w:r>
        <w:t>平台发送</w:t>
      </w:r>
      <w:proofErr w:type="gramStart"/>
      <w:r>
        <w:t>本包数据</w:t>
      </w:r>
      <w:proofErr w:type="gramEnd"/>
      <w:r>
        <w:t>时的年份、月份、日期，重发数据段中的年、月、日为所重发数据存储时的年份、月份、日期。</w:t>
      </w:r>
    </w:p>
    <w:p w:rsidR="000C4DB5" w:rsidRDefault="009E23CE">
      <w:pPr>
        <w:spacing w:line="360" w:lineRule="exact"/>
        <w:ind w:firstLineChars="200" w:firstLine="480"/>
      </w:pPr>
      <w:r>
        <w:rPr>
          <w:rFonts w:hint="eastAsia"/>
        </w:rPr>
        <w:t>b)</w:t>
      </w:r>
      <w:r>
        <w:t>当前数据内容</w:t>
      </w:r>
    </w:p>
    <w:p w:rsidR="000C4DB5" w:rsidRDefault="009E23CE">
      <w:pPr>
        <w:spacing w:line="360" w:lineRule="exact"/>
        <w:ind w:firstLineChars="200" w:firstLine="480"/>
      </w:pPr>
      <w:proofErr w:type="gramStart"/>
      <w:r>
        <w:t>本包发送</w:t>
      </w:r>
      <w:proofErr w:type="gramEnd"/>
      <w:r>
        <w:t>的当前最新数据信息，数据格式见下表。</w:t>
      </w:r>
    </w:p>
    <w:p w:rsidR="000C4DB5" w:rsidRDefault="009E23CE">
      <w:pPr>
        <w:spacing w:before="102" w:after="20" w:line="360" w:lineRule="exact"/>
        <w:ind w:left="1732" w:right="1868"/>
        <w:jc w:val="center"/>
        <w:rPr>
          <w:rFonts w:asciiTheme="minorEastAsia" w:hAnsiTheme="minorEastAsia" w:hint="eastAsia"/>
          <w:szCs w:val="21"/>
        </w:rPr>
      </w:pPr>
      <w:bookmarkStart w:id="133" w:name="_bookmark19"/>
      <w:bookmarkEnd w:id="133"/>
      <w:r>
        <w:rPr>
          <w:rFonts w:asciiTheme="minorEastAsia" w:hAnsiTheme="minorEastAsia" w:hint="eastAsia"/>
          <w:szCs w:val="21"/>
        </w:rPr>
        <w:t xml:space="preserve">表21 </w:t>
      </w:r>
      <w:r>
        <w:rPr>
          <w:rFonts w:asciiTheme="minorEastAsia" w:hAnsiTheme="minorEastAsia" w:hint="eastAsia"/>
          <w:spacing w:val="-1"/>
          <w:szCs w:val="21"/>
        </w:rPr>
        <w:t>采集终端</w:t>
      </w:r>
      <w:r>
        <w:rPr>
          <w:rFonts w:asciiTheme="minorEastAsia" w:hAnsiTheme="minorEastAsia"/>
          <w:spacing w:val="-1"/>
          <w:szCs w:val="21"/>
        </w:rPr>
        <w:t>发往</w:t>
      </w:r>
      <w:r>
        <w:rPr>
          <w:rFonts w:asciiTheme="minorEastAsia" w:hAnsiTheme="minorEastAsia" w:hint="eastAsia"/>
          <w:spacing w:val="-1"/>
          <w:szCs w:val="21"/>
        </w:rPr>
        <w:t>平台</w:t>
      </w:r>
      <w:r>
        <w:rPr>
          <w:rFonts w:asciiTheme="minorEastAsia" w:hAnsiTheme="minorEastAsia"/>
          <w:spacing w:val="-1"/>
          <w:szCs w:val="21"/>
        </w:rPr>
        <w:t>的数据内容格式</w:t>
      </w: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1"/>
        <w:gridCol w:w="1976"/>
        <w:gridCol w:w="3563"/>
      </w:tblGrid>
      <w:tr w:rsidR="000C4DB5">
        <w:trPr>
          <w:trHeight w:val="453"/>
        </w:trPr>
        <w:tc>
          <w:tcPr>
            <w:tcW w:w="8300" w:type="dxa"/>
            <w:gridSpan w:val="3"/>
            <w:vAlign w:val="center"/>
          </w:tcPr>
          <w:p w:rsidR="000C4DB5" w:rsidRDefault="009E23CE">
            <w:pPr>
              <w:pStyle w:val="TableParagraph"/>
              <w:spacing w:line="360" w:lineRule="exact"/>
              <w:ind w:left="2682" w:right="2673"/>
              <w:rPr>
                <w:rFonts w:asciiTheme="minorEastAsia" w:hAnsiTheme="minorEastAsia" w:hint="eastAsia"/>
                <w:sz w:val="21"/>
                <w:szCs w:val="21"/>
              </w:rPr>
            </w:pPr>
            <w:proofErr w:type="spellStart"/>
            <w:r>
              <w:rPr>
                <w:rFonts w:asciiTheme="minorEastAsia" w:hAnsiTheme="minorEastAsia"/>
                <w:sz w:val="21"/>
                <w:szCs w:val="21"/>
              </w:rPr>
              <w:t>当前数据内容</w:t>
            </w:r>
            <w:proofErr w:type="spellEnd"/>
          </w:p>
        </w:tc>
      </w:tr>
      <w:tr w:rsidR="000C4DB5">
        <w:trPr>
          <w:trHeight w:val="455"/>
        </w:trPr>
        <w:tc>
          <w:tcPr>
            <w:tcW w:w="2761" w:type="dxa"/>
            <w:vAlign w:val="center"/>
          </w:tcPr>
          <w:p w:rsidR="000C4DB5" w:rsidRDefault="009E23CE">
            <w:pPr>
              <w:pStyle w:val="TableParagraph"/>
              <w:spacing w:line="360" w:lineRule="exact"/>
              <w:ind w:left="729" w:right="721"/>
              <w:rPr>
                <w:rFonts w:asciiTheme="minorEastAsia" w:hAnsiTheme="minorEastAsia" w:hint="eastAsia"/>
                <w:sz w:val="21"/>
                <w:szCs w:val="21"/>
              </w:rPr>
            </w:pPr>
            <w:proofErr w:type="spellStart"/>
            <w:r>
              <w:rPr>
                <w:rFonts w:asciiTheme="minorEastAsia" w:hAnsiTheme="minorEastAsia"/>
                <w:sz w:val="21"/>
                <w:szCs w:val="21"/>
              </w:rPr>
              <w:t>信息类型编号</w:t>
            </w:r>
            <w:proofErr w:type="spellEnd"/>
          </w:p>
        </w:tc>
        <w:tc>
          <w:tcPr>
            <w:tcW w:w="1976" w:type="dxa"/>
            <w:vAlign w:val="center"/>
          </w:tcPr>
          <w:p w:rsidR="000C4DB5" w:rsidRDefault="009E23CE">
            <w:pPr>
              <w:pStyle w:val="TableParagraph"/>
              <w:spacing w:line="360" w:lineRule="exact"/>
              <w:ind w:left="335" w:right="330"/>
              <w:rPr>
                <w:rFonts w:asciiTheme="minorEastAsia" w:hAnsiTheme="minorEastAsia" w:hint="eastAsia"/>
                <w:sz w:val="21"/>
                <w:szCs w:val="21"/>
              </w:rPr>
            </w:pPr>
            <w:proofErr w:type="spellStart"/>
            <w:r>
              <w:rPr>
                <w:rFonts w:asciiTheme="minorEastAsia" w:hAnsiTheme="minorEastAsia"/>
                <w:sz w:val="21"/>
                <w:szCs w:val="21"/>
              </w:rPr>
              <w:t>信息内容长度</w:t>
            </w:r>
            <w:proofErr w:type="spellEnd"/>
          </w:p>
        </w:tc>
        <w:tc>
          <w:tcPr>
            <w:tcW w:w="3563" w:type="dxa"/>
            <w:vAlign w:val="center"/>
          </w:tcPr>
          <w:p w:rsidR="000C4DB5" w:rsidRDefault="009E23CE">
            <w:pPr>
              <w:pStyle w:val="TableParagraph"/>
              <w:spacing w:line="360" w:lineRule="exact"/>
              <w:ind w:left="252" w:right="244"/>
              <w:rPr>
                <w:rFonts w:asciiTheme="minorEastAsia" w:hAnsiTheme="minorEastAsia" w:hint="eastAsia"/>
                <w:sz w:val="21"/>
                <w:szCs w:val="21"/>
              </w:rPr>
            </w:pPr>
            <w:proofErr w:type="spellStart"/>
            <w:r>
              <w:rPr>
                <w:rFonts w:asciiTheme="minorEastAsia" w:hAnsiTheme="minorEastAsia"/>
                <w:sz w:val="21"/>
                <w:szCs w:val="21"/>
              </w:rPr>
              <w:t>信息内容</w:t>
            </w:r>
            <w:proofErr w:type="spellEnd"/>
          </w:p>
        </w:tc>
      </w:tr>
      <w:tr w:rsidR="000C4DB5">
        <w:trPr>
          <w:trHeight w:val="453"/>
        </w:trPr>
        <w:tc>
          <w:tcPr>
            <w:tcW w:w="2761" w:type="dxa"/>
            <w:vAlign w:val="center"/>
          </w:tcPr>
          <w:p w:rsidR="000C4DB5" w:rsidRDefault="009E23CE">
            <w:pPr>
              <w:pStyle w:val="TableParagraph"/>
              <w:spacing w:line="360" w:lineRule="exact"/>
              <w:ind w:left="729" w:right="721"/>
              <w:rPr>
                <w:rFonts w:asciiTheme="minorEastAsia" w:hAnsiTheme="minorEastAsia" w:hint="eastAsia"/>
                <w:sz w:val="21"/>
                <w:szCs w:val="21"/>
              </w:rPr>
            </w:pPr>
            <w:r>
              <w:rPr>
                <w:rFonts w:asciiTheme="minorEastAsia" w:hAnsiTheme="minorEastAsia"/>
                <w:sz w:val="21"/>
                <w:szCs w:val="21"/>
              </w:rPr>
              <w:t>2Byte</w:t>
            </w:r>
          </w:p>
        </w:tc>
        <w:tc>
          <w:tcPr>
            <w:tcW w:w="1976" w:type="dxa"/>
            <w:vAlign w:val="center"/>
          </w:tcPr>
          <w:p w:rsidR="000C4DB5" w:rsidRDefault="009E23CE">
            <w:pPr>
              <w:pStyle w:val="TableParagraph"/>
              <w:spacing w:line="360" w:lineRule="exact"/>
              <w:ind w:left="335" w:right="330"/>
              <w:rPr>
                <w:rFonts w:asciiTheme="minorEastAsia" w:hAnsiTheme="minorEastAsia" w:hint="eastAsia"/>
                <w:sz w:val="21"/>
                <w:szCs w:val="21"/>
              </w:rPr>
            </w:pPr>
            <w:r>
              <w:rPr>
                <w:rFonts w:asciiTheme="minorEastAsia" w:hAnsiTheme="minorEastAsia"/>
                <w:sz w:val="21"/>
                <w:szCs w:val="21"/>
              </w:rPr>
              <w:t>2Byte</w:t>
            </w:r>
          </w:p>
        </w:tc>
        <w:tc>
          <w:tcPr>
            <w:tcW w:w="3563" w:type="dxa"/>
            <w:vAlign w:val="center"/>
          </w:tcPr>
          <w:p w:rsidR="000C4DB5" w:rsidRDefault="009E23CE">
            <w:pPr>
              <w:pStyle w:val="TableParagraph"/>
              <w:spacing w:line="360" w:lineRule="exact"/>
              <w:ind w:left="145" w:right="244"/>
              <w:rPr>
                <w:rFonts w:asciiTheme="minorEastAsia" w:hAnsiTheme="minorEastAsia" w:hint="eastAsia"/>
                <w:sz w:val="21"/>
                <w:szCs w:val="21"/>
                <w:lang w:eastAsia="zh-CN"/>
              </w:rPr>
            </w:pPr>
            <w:r>
              <w:rPr>
                <w:rFonts w:asciiTheme="minorEastAsia" w:hAnsiTheme="minorEastAsia"/>
                <w:spacing w:val="5"/>
                <w:sz w:val="21"/>
                <w:szCs w:val="21"/>
                <w:lang w:eastAsia="zh-CN"/>
              </w:rPr>
              <w:t>根据数据类型不同而</w:t>
            </w:r>
            <w:r>
              <w:rPr>
                <w:rFonts w:asciiTheme="minorEastAsia" w:hAnsiTheme="minorEastAsia"/>
                <w:sz w:val="21"/>
                <w:szCs w:val="21"/>
                <w:lang w:eastAsia="zh-CN"/>
              </w:rPr>
              <w:t>Byte 数不同</w:t>
            </w:r>
          </w:p>
        </w:tc>
      </w:tr>
    </w:tbl>
    <w:p w:rsidR="000C4DB5" w:rsidRDefault="009E23CE">
      <w:pPr>
        <w:spacing w:line="360" w:lineRule="exact"/>
        <w:ind w:firstLineChars="200" w:firstLine="480"/>
      </w:pPr>
      <w:r>
        <w:t>信息类型编号与信息内容格式</w:t>
      </w:r>
      <w:proofErr w:type="gramStart"/>
      <w:r>
        <w:t>取数字</w:t>
      </w:r>
      <w:proofErr w:type="gramEnd"/>
      <w:r>
        <w:t>部分。</w:t>
      </w:r>
    </w:p>
    <w:p w:rsidR="000C4DB5" w:rsidRDefault="009E23CE">
      <w:pPr>
        <w:spacing w:line="360" w:lineRule="exact"/>
        <w:ind w:firstLineChars="200" w:firstLine="480"/>
      </w:pPr>
      <w:r>
        <w:rPr>
          <w:rFonts w:hint="eastAsia"/>
        </w:rPr>
        <w:t>c)</w:t>
      </w:r>
      <w:r>
        <w:t>重发数据内容</w:t>
      </w:r>
    </w:p>
    <w:p w:rsidR="000C4DB5" w:rsidRDefault="009E23CE">
      <w:pPr>
        <w:spacing w:line="360" w:lineRule="exact"/>
        <w:ind w:firstLineChars="200" w:firstLine="480"/>
      </w:pPr>
      <w:proofErr w:type="gramStart"/>
      <w:r>
        <w:t>本包按</w:t>
      </w:r>
      <w:proofErr w:type="gramEnd"/>
      <w:r>
        <w:t>重发要求发送的历史数据信息，数据格式与当前数据内容相同信息内容。</w:t>
      </w:r>
      <w:proofErr w:type="gramStart"/>
      <w:r>
        <w:t>本包发送</w:t>
      </w:r>
      <w:proofErr w:type="gramEnd"/>
      <w:r>
        <w:t>的数据格式，见上表。</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lastRenderedPageBreak/>
        <w:t>5.9.8通信可靠性</w:t>
      </w:r>
    </w:p>
    <w:p w:rsidR="000C4DB5" w:rsidRDefault="009E23CE">
      <w:pPr>
        <w:spacing w:line="360" w:lineRule="exact"/>
        <w:ind w:firstLineChars="200" w:firstLine="480"/>
      </w:pPr>
      <w:r>
        <w:rPr>
          <w:rFonts w:hint="eastAsia"/>
        </w:rPr>
        <w:t>北斗卫星通信具有高度的可靠性，能够在</w:t>
      </w:r>
      <w:r>
        <w:rPr>
          <w:rFonts w:hint="eastAsia"/>
        </w:rPr>
        <w:t>2</w:t>
      </w:r>
      <w:r>
        <w:rPr>
          <w:rFonts w:hint="eastAsia"/>
        </w:rPr>
        <w:t>秒钟内完成定位以及定时，同时还能够对数据进行准确的分析，具有良好的保密性，具体数值。</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5.9.9短报文信息要求</w:t>
      </w:r>
    </w:p>
    <w:p w:rsidR="000C4DB5" w:rsidRDefault="009E23CE">
      <w:pPr>
        <w:spacing w:line="360" w:lineRule="exact"/>
        <w:ind w:firstLineChars="200" w:firstLine="480"/>
      </w:pPr>
      <w:r>
        <w:rPr>
          <w:rFonts w:hint="eastAsia"/>
        </w:rPr>
        <w:t>短报文信息包括汉字、数字和英文字符等内容；</w:t>
      </w:r>
    </w:p>
    <w:p w:rsidR="000C4DB5" w:rsidRDefault="009E23CE">
      <w:pPr>
        <w:spacing w:line="360" w:lineRule="exact"/>
        <w:ind w:firstLineChars="200" w:firstLine="480"/>
      </w:pPr>
      <w:r>
        <w:rPr>
          <w:rFonts w:hint="eastAsia"/>
        </w:rPr>
        <w:t>短报文信息的编辑应支持中英文输入，提供拼音、笔画或手写等输入法；</w:t>
      </w:r>
    </w:p>
    <w:p w:rsidR="000C4DB5" w:rsidRDefault="009E23CE">
      <w:pPr>
        <w:spacing w:line="360" w:lineRule="exact"/>
        <w:ind w:firstLineChars="200" w:firstLine="480"/>
      </w:pPr>
      <w:r>
        <w:rPr>
          <w:rFonts w:hint="eastAsia"/>
        </w:rPr>
        <w:t>短报文的汉字采用</w:t>
      </w:r>
      <w:r>
        <w:rPr>
          <w:rFonts w:hint="eastAsia"/>
        </w:rPr>
        <w:t>GB 2312-1980</w:t>
      </w:r>
      <w:r>
        <w:rPr>
          <w:rFonts w:hint="eastAsia"/>
        </w:rPr>
        <w:t>编码，基本汉字字库为</w:t>
      </w:r>
      <w:proofErr w:type="gramStart"/>
      <w:r>
        <w:rPr>
          <w:rFonts w:hint="eastAsia"/>
        </w:rPr>
        <w:t>其以及</w:t>
      </w:r>
      <w:proofErr w:type="gramEnd"/>
      <w:r>
        <w:rPr>
          <w:rFonts w:hint="eastAsia"/>
        </w:rPr>
        <w:t>字库，英文字符采用</w:t>
      </w:r>
      <w:r>
        <w:rPr>
          <w:rFonts w:hint="eastAsia"/>
        </w:rPr>
        <w:t>ASCII</w:t>
      </w:r>
      <w:r>
        <w:rPr>
          <w:rFonts w:hint="eastAsia"/>
        </w:rPr>
        <w:t>码编码；</w:t>
      </w:r>
    </w:p>
    <w:p w:rsidR="000C4DB5" w:rsidRDefault="009E23CE">
      <w:pPr>
        <w:spacing w:line="360" w:lineRule="exact"/>
        <w:ind w:firstLineChars="200" w:firstLine="480"/>
      </w:pPr>
      <w:r>
        <w:rPr>
          <w:rFonts w:hint="eastAsia"/>
        </w:rPr>
        <w:t>具有短报文信息的预存、编辑、输入、存储、删除、发送、接收和显示的功能；</w:t>
      </w:r>
    </w:p>
    <w:p w:rsidR="000C4DB5" w:rsidRDefault="009E23CE">
      <w:pPr>
        <w:spacing w:line="360" w:lineRule="exact"/>
        <w:ind w:firstLineChars="200" w:firstLine="480"/>
      </w:pPr>
      <w:r>
        <w:rPr>
          <w:rFonts w:hint="eastAsia"/>
        </w:rPr>
        <w:t>接收到短报文信息时，根据设定应给出相应的视觉或音响、字符提示信息；实时显示出通信时间、发信方</w:t>
      </w:r>
      <w:r>
        <w:rPr>
          <w:rFonts w:hint="eastAsia"/>
        </w:rPr>
        <w:t>ID</w:t>
      </w:r>
      <w:r>
        <w:rPr>
          <w:rFonts w:hint="eastAsia"/>
        </w:rPr>
        <w:t>地址码和短报文信息；</w:t>
      </w:r>
    </w:p>
    <w:p w:rsidR="000C4DB5" w:rsidRDefault="009E23CE">
      <w:pPr>
        <w:spacing w:line="360" w:lineRule="exact"/>
        <w:ind w:firstLineChars="200" w:firstLine="480"/>
      </w:pPr>
      <w:r>
        <w:rPr>
          <w:rFonts w:hint="eastAsia"/>
        </w:rPr>
        <w:t>短报文信息发送成功后，根据设定应给出相应的视觉或音响、字符提示信息；</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5.9.10  安全性</w:t>
      </w:r>
    </w:p>
    <w:p w:rsidR="000C4DB5" w:rsidRDefault="009E23CE">
      <w:pPr>
        <w:spacing w:line="360" w:lineRule="exact"/>
        <w:ind w:firstLineChars="200" w:firstLine="480"/>
      </w:pPr>
      <w:r>
        <w:rPr>
          <w:rFonts w:hint="eastAsia"/>
        </w:rPr>
        <w:t>安全加密数据加密</w:t>
      </w:r>
    </w:p>
    <w:p w:rsidR="000C4DB5" w:rsidRDefault="009E23CE">
      <w:pPr>
        <w:spacing w:line="360" w:lineRule="exact"/>
        <w:ind w:firstLineChars="200" w:firstLine="480"/>
      </w:pPr>
      <w:r>
        <w:rPr>
          <w:rFonts w:hint="eastAsia"/>
        </w:rPr>
        <w:t>通信模块应具有要求的软硬件加密等安全措施，防止非授权人员设置参数。</w:t>
      </w:r>
      <w:r>
        <w:t xml:space="preserve"> </w:t>
      </w:r>
    </w:p>
    <w:p w:rsidR="000C4DB5" w:rsidRDefault="009E23CE">
      <w:pPr>
        <w:spacing w:line="360" w:lineRule="exact"/>
        <w:ind w:firstLineChars="200" w:firstLine="480"/>
      </w:pPr>
      <w:r>
        <w:rPr>
          <w:rFonts w:hint="eastAsia"/>
        </w:rPr>
        <w:t>通信模块的安全性应满足</w:t>
      </w:r>
      <w:r>
        <w:rPr>
          <w:rFonts w:hint="eastAsia"/>
        </w:rPr>
        <w:t>GB/T 39399-2020</w:t>
      </w:r>
      <w:r>
        <w:rPr>
          <w:rFonts w:hint="eastAsia"/>
        </w:rPr>
        <w:t>的安全性要求，具体要求如下：</w:t>
      </w:r>
    </w:p>
    <w:p w:rsidR="000C4DB5" w:rsidRDefault="009E23CE">
      <w:pPr>
        <w:spacing w:line="360" w:lineRule="exact"/>
        <w:ind w:firstLineChars="200" w:firstLine="480"/>
      </w:pPr>
      <w:r>
        <w:rPr>
          <w:rFonts w:hint="eastAsia"/>
        </w:rPr>
        <w:t xml:space="preserve">a) </w:t>
      </w:r>
      <w:r>
        <w:rPr>
          <w:rFonts w:hint="eastAsia"/>
        </w:rPr>
        <w:t>具有防止过流、过压、电源瞬变和偶然极性反接的保护装置，以及供电电源欠压、过压时自动截断供电电源的保护功能；</w:t>
      </w:r>
    </w:p>
    <w:p w:rsidR="000C4DB5" w:rsidRDefault="009E23CE">
      <w:pPr>
        <w:spacing w:line="360" w:lineRule="exact"/>
        <w:ind w:firstLineChars="200" w:firstLine="480"/>
      </w:pPr>
      <w:r>
        <w:rPr>
          <w:rFonts w:hint="eastAsia"/>
        </w:rPr>
        <w:t xml:space="preserve">b) </w:t>
      </w:r>
      <w:r>
        <w:rPr>
          <w:rFonts w:hint="eastAsia"/>
        </w:rPr>
        <w:t>各接口端应有明显标记</w:t>
      </w:r>
      <w:proofErr w:type="gramStart"/>
      <w:r>
        <w:rPr>
          <w:rFonts w:hint="eastAsia"/>
        </w:rPr>
        <w:t>和防插错</w:t>
      </w:r>
      <w:proofErr w:type="gramEnd"/>
      <w:r>
        <w:rPr>
          <w:rFonts w:hint="eastAsia"/>
        </w:rPr>
        <w:t>措施；</w:t>
      </w:r>
    </w:p>
    <w:p w:rsidR="000C4DB5" w:rsidRDefault="009E23CE">
      <w:pPr>
        <w:spacing w:line="360" w:lineRule="exact"/>
        <w:ind w:firstLineChars="200" w:firstLine="480"/>
      </w:pPr>
      <w:r>
        <w:rPr>
          <w:rFonts w:hint="eastAsia"/>
        </w:rPr>
        <w:t xml:space="preserve">c) </w:t>
      </w:r>
      <w:r>
        <w:rPr>
          <w:rFonts w:hint="eastAsia"/>
        </w:rPr>
        <w:t>接口应有防静电功能。</w:t>
      </w:r>
      <w:bookmarkStart w:id="134" w:name="_Toc242955539"/>
      <w:bookmarkStart w:id="135" w:name="_Toc240943847"/>
      <w:bookmarkStart w:id="136" w:name="_Toc32018"/>
      <w:bookmarkStart w:id="137" w:name="_Toc242955530"/>
      <w:bookmarkStart w:id="138" w:name="_Toc240943844"/>
      <w:bookmarkStart w:id="139" w:name="_Toc239436141"/>
      <w:bookmarkStart w:id="140" w:name="_Toc26967250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34"/>
      <w:bookmarkEnd w:id="135"/>
    </w:p>
    <w:p w:rsidR="000C4DB5" w:rsidRDefault="009E23CE">
      <w:pPr>
        <w:topLinePunct/>
        <w:spacing w:beforeLines="50" w:before="120" w:line="360" w:lineRule="exact"/>
        <w:rPr>
          <w:rFonts w:asciiTheme="majorEastAsia" w:eastAsiaTheme="majorEastAsia" w:hAnsiTheme="majorEastAsia" w:hint="eastAsia"/>
          <w:b/>
          <w:bCs/>
          <w:sz w:val="28"/>
          <w:szCs w:val="28"/>
        </w:rPr>
      </w:pPr>
      <w:r>
        <w:rPr>
          <w:rFonts w:asciiTheme="majorEastAsia" w:eastAsiaTheme="majorEastAsia" w:hAnsiTheme="majorEastAsia" w:hint="eastAsia"/>
          <w:b/>
          <w:bCs/>
          <w:sz w:val="28"/>
          <w:szCs w:val="28"/>
        </w:rPr>
        <w:t>6  试验方法</w:t>
      </w:r>
      <w:bookmarkEnd w:id="136"/>
    </w:p>
    <w:p w:rsidR="000C4DB5" w:rsidRDefault="009E23CE">
      <w:pPr>
        <w:topLinePunct/>
        <w:spacing w:line="360" w:lineRule="exact"/>
        <w:rPr>
          <w:rFonts w:ascii="宋体" w:hAnsi="宋体" w:hint="eastAsia"/>
          <w:b/>
          <w:bCs/>
        </w:rPr>
      </w:pPr>
      <w:bookmarkStart w:id="141" w:name="_Toc1406"/>
      <w:r>
        <w:rPr>
          <w:rFonts w:ascii="宋体" w:hAnsi="宋体" w:hint="eastAsia"/>
          <w:b/>
          <w:bCs/>
        </w:rPr>
        <w:t>6.1   试验条件</w:t>
      </w:r>
      <w:bookmarkEnd w:id="141"/>
    </w:p>
    <w:p w:rsidR="000C4DB5" w:rsidRDefault="009E23CE">
      <w:pPr>
        <w:spacing w:line="360" w:lineRule="exact"/>
        <w:rPr>
          <w:rFonts w:ascii="宋体" w:hAnsi="宋体" w:hint="eastAsia"/>
        </w:rPr>
      </w:pPr>
      <w:r>
        <w:rPr>
          <w:rFonts w:ascii="宋体" w:hAnsi="宋体" w:hint="eastAsia"/>
        </w:rPr>
        <w:t>6.1.1  气候环境条件</w:t>
      </w:r>
    </w:p>
    <w:p w:rsidR="000C4DB5" w:rsidRDefault="009E23CE">
      <w:pPr>
        <w:spacing w:line="360" w:lineRule="exact"/>
        <w:ind w:firstLineChars="200" w:firstLine="480"/>
      </w:pPr>
      <w:r>
        <w:rPr>
          <w:rFonts w:hint="eastAsia"/>
        </w:rPr>
        <w:t>除非另有规定，各项试验均在以下大气条件下进行，即</w:t>
      </w:r>
      <w:r>
        <w:t>:</w:t>
      </w:r>
    </w:p>
    <w:p w:rsidR="000C4DB5" w:rsidRDefault="009E23CE">
      <w:pPr>
        <w:spacing w:line="360" w:lineRule="exact"/>
        <w:ind w:firstLineChars="200" w:firstLine="480"/>
      </w:pPr>
      <w:r>
        <w:rPr>
          <w:rFonts w:hint="eastAsia"/>
        </w:rPr>
        <w:t>温度</w:t>
      </w:r>
      <w:r>
        <w:t>:15</w:t>
      </w:r>
      <w:r>
        <w:rPr>
          <w:rFonts w:hint="eastAsia"/>
        </w:rPr>
        <w:t>°</w:t>
      </w:r>
      <w:r>
        <w:t>C</w:t>
      </w:r>
      <w:r>
        <w:t>～</w:t>
      </w:r>
      <w:r>
        <w:t>35</w:t>
      </w:r>
      <w:r>
        <w:rPr>
          <w:rFonts w:hint="eastAsia"/>
        </w:rPr>
        <w:t>°</w:t>
      </w:r>
      <w:r>
        <w:t>C;</w:t>
      </w:r>
    </w:p>
    <w:p w:rsidR="000C4DB5" w:rsidRDefault="009E23CE">
      <w:pPr>
        <w:spacing w:line="360" w:lineRule="exact"/>
        <w:ind w:firstLineChars="200" w:firstLine="480"/>
      </w:pPr>
      <w:r>
        <w:rPr>
          <w:rFonts w:hint="eastAsia"/>
        </w:rPr>
        <w:t>相对湿度</w:t>
      </w:r>
      <w:r>
        <w:t>:25%~75%;</w:t>
      </w:r>
    </w:p>
    <w:p w:rsidR="000C4DB5" w:rsidRDefault="009E23CE">
      <w:pPr>
        <w:spacing w:line="360" w:lineRule="exact"/>
        <w:ind w:firstLineChars="200" w:firstLine="480"/>
      </w:pPr>
      <w:r>
        <w:rPr>
          <w:rFonts w:hint="eastAsia"/>
        </w:rPr>
        <w:t>大气压力</w:t>
      </w:r>
      <w:r>
        <w:t>:86kPa~108kPa</w:t>
      </w:r>
      <w:r>
        <w:rPr>
          <w:rFonts w:hint="eastAsia"/>
        </w:rPr>
        <w:t>。</w:t>
      </w:r>
    </w:p>
    <w:p w:rsidR="000C4DB5" w:rsidRDefault="009E23CE">
      <w:pPr>
        <w:spacing w:line="360" w:lineRule="exact"/>
        <w:ind w:firstLineChars="200" w:firstLine="480"/>
      </w:pPr>
      <w:r>
        <w:rPr>
          <w:rFonts w:hint="eastAsia"/>
        </w:rPr>
        <w:t>在每一项目的试验期间，大气环境条件应相对稳定。</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6.1.2  电源条件</w:t>
      </w:r>
    </w:p>
    <w:p w:rsidR="000C4DB5" w:rsidRDefault="009E23CE">
      <w:pPr>
        <w:spacing w:line="360" w:lineRule="exact"/>
        <w:ind w:firstLineChars="200" w:firstLine="480"/>
      </w:pPr>
      <w:r>
        <w:rPr>
          <w:rFonts w:hint="eastAsia"/>
        </w:rPr>
        <w:t>试验时基于北斗定位的电力终端模块对应的电源条件为</w:t>
      </w:r>
      <w:r>
        <w:t>:</w:t>
      </w:r>
      <w:r>
        <w:t>电压</w:t>
      </w:r>
      <w:r>
        <w:t>:</w:t>
      </w:r>
      <w:r>
        <w:rPr>
          <w:rFonts w:hint="eastAsia"/>
        </w:rPr>
        <w:t>DC</w:t>
      </w:r>
      <w:r>
        <w:t>4</w:t>
      </w:r>
      <w:r>
        <w:rPr>
          <w:rFonts w:hint="eastAsia"/>
        </w:rPr>
        <w:t>V</w:t>
      </w:r>
      <w:r>
        <w:rPr>
          <w:rFonts w:hint="eastAsia"/>
        </w:rPr>
        <w:t>，允许偏差±</w:t>
      </w:r>
      <w:r>
        <w:t>5%</w:t>
      </w:r>
      <w:r>
        <w:rPr>
          <w:rFonts w:hint="eastAsia"/>
        </w:rPr>
        <w:t>。</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6.1.3  检验场地（GB/T 39399-2020）</w:t>
      </w:r>
    </w:p>
    <w:p w:rsidR="000C4DB5" w:rsidRDefault="009E23CE">
      <w:pPr>
        <w:spacing w:line="360" w:lineRule="exact"/>
        <w:ind w:firstLineChars="200" w:firstLine="480"/>
      </w:pPr>
      <w:r>
        <w:rPr>
          <w:rFonts w:hint="eastAsia"/>
        </w:rPr>
        <w:t>在测试中根据需要采用室内</w:t>
      </w:r>
      <w:r>
        <w:t>卫星信号模拟器</w:t>
      </w:r>
      <w:r>
        <w:rPr>
          <w:rFonts w:hint="eastAsia"/>
        </w:rPr>
        <w:t>和室外</w:t>
      </w:r>
      <w:r>
        <w:rPr>
          <w:rFonts w:hint="eastAsia"/>
        </w:rPr>
        <w:t>RD</w:t>
      </w:r>
      <w:r>
        <w:t>SS</w:t>
      </w:r>
      <w:r>
        <w:rPr>
          <w:rFonts w:hint="eastAsia"/>
        </w:rPr>
        <w:t>实际卫星信号</w:t>
      </w:r>
      <w:r>
        <w:t>两种检验环境</w:t>
      </w:r>
      <w:r>
        <w:rPr>
          <w:rFonts w:hint="eastAsia"/>
        </w:rPr>
        <w:t>，检验场地应满足如下要求：</w:t>
      </w:r>
    </w:p>
    <w:p w:rsidR="000C4DB5" w:rsidRDefault="009E23CE">
      <w:pPr>
        <w:spacing w:line="360" w:lineRule="exact"/>
        <w:ind w:firstLineChars="200" w:firstLine="480"/>
      </w:pPr>
      <w:r>
        <w:rPr>
          <w:rFonts w:hint="eastAsia"/>
        </w:rPr>
        <w:t>室外</w:t>
      </w:r>
      <w:r>
        <w:t>检验应在卫星星座</w:t>
      </w:r>
      <w:r>
        <w:t>PDOP≤4</w:t>
      </w:r>
      <w:r>
        <w:t>的情况下进行</w:t>
      </w:r>
      <w:r>
        <w:t>;</w:t>
      </w:r>
    </w:p>
    <w:p w:rsidR="000C4DB5" w:rsidRDefault="009E23CE">
      <w:pPr>
        <w:spacing w:line="360" w:lineRule="exact"/>
        <w:ind w:firstLineChars="200" w:firstLine="480"/>
      </w:pPr>
      <w:r>
        <w:t>检验场地的各个检验点应远离高压输电线路和微波无线电信号传送通道，其距离不小于</w:t>
      </w:r>
      <w:r>
        <w:t>50m;</w:t>
      </w:r>
    </w:p>
    <w:p w:rsidR="000C4DB5" w:rsidRDefault="009E23CE">
      <w:pPr>
        <w:spacing w:line="360" w:lineRule="exact"/>
        <w:ind w:firstLineChars="200" w:firstLine="480"/>
      </w:pPr>
      <w:r>
        <w:t>检验场地远离大功率无线电发射源，其距离不小于</w:t>
      </w:r>
      <w:r>
        <w:t>200m</w:t>
      </w:r>
      <w:r>
        <w:rPr>
          <w:rFonts w:hint="eastAsia"/>
        </w:rPr>
        <w:t>；</w:t>
      </w:r>
    </w:p>
    <w:p w:rsidR="000C4DB5" w:rsidRDefault="009E23CE">
      <w:pPr>
        <w:spacing w:line="360" w:lineRule="exact"/>
        <w:ind w:firstLineChars="200" w:firstLine="480"/>
      </w:pPr>
      <w:r>
        <w:lastRenderedPageBreak/>
        <w:t>检验场地的各个观测点</w:t>
      </w:r>
      <w:proofErr w:type="gramStart"/>
      <w:r>
        <w:t>位周围</w:t>
      </w:r>
      <w:proofErr w:type="gramEnd"/>
      <w:r>
        <w:t>环视高度角</w:t>
      </w:r>
      <w:r>
        <w:t>10°</w:t>
      </w:r>
      <w:r>
        <w:t>以上无障碍物，附近不应有强烈反射卫星信号的物体，如大型建筑物、水面等</w:t>
      </w:r>
      <w:r>
        <w:t>;</w:t>
      </w:r>
    </w:p>
    <w:p w:rsidR="000C4DB5" w:rsidRDefault="009E23CE">
      <w:pPr>
        <w:spacing w:line="360" w:lineRule="exact"/>
        <w:ind w:firstLineChars="200" w:firstLine="480"/>
      </w:pPr>
      <w:r>
        <w:rPr>
          <w:rFonts w:hint="eastAsia"/>
        </w:rPr>
        <w:t>室外检验卫星导航天线安装高度应高于地面</w:t>
      </w:r>
      <w:r>
        <w:t>1m</w:t>
      </w:r>
      <w:r>
        <w:rPr>
          <w:rFonts w:hint="eastAsia"/>
        </w:rPr>
        <w:t>以上；</w:t>
      </w:r>
    </w:p>
    <w:p w:rsidR="000C4DB5" w:rsidRDefault="009E23CE">
      <w:pPr>
        <w:spacing w:line="360" w:lineRule="exact"/>
        <w:ind w:firstLineChars="200" w:firstLine="480"/>
      </w:pPr>
      <w:r>
        <w:t>检验场地的基线距离测定精度应优于被检验设备</w:t>
      </w:r>
      <w:r>
        <w:rPr>
          <w:rFonts w:hint="eastAsia"/>
        </w:rPr>
        <w:t>标称</w:t>
      </w:r>
      <w:r>
        <w:t>精度</w:t>
      </w:r>
      <w:r>
        <w:rPr>
          <w:rFonts w:hint="eastAsia"/>
        </w:rPr>
        <w:t>的三分之一。</w:t>
      </w:r>
    </w:p>
    <w:p w:rsidR="000C4DB5" w:rsidRDefault="009E23CE">
      <w:pPr>
        <w:topLinePunct/>
        <w:spacing w:line="360" w:lineRule="exact"/>
        <w:rPr>
          <w:rFonts w:ascii="宋体" w:hAnsi="宋体" w:hint="eastAsia"/>
          <w:b/>
          <w:bCs/>
        </w:rPr>
      </w:pPr>
      <w:bookmarkStart w:id="142" w:name="_Toc21024"/>
      <w:bookmarkStart w:id="143" w:name="_Toc10593"/>
      <w:bookmarkStart w:id="144" w:name="_Toc27202"/>
      <w:r>
        <w:rPr>
          <w:rFonts w:ascii="宋体" w:hAnsi="宋体" w:hint="eastAsia"/>
          <w:b/>
          <w:bCs/>
        </w:rPr>
        <w:t>6.2  结构检查</w:t>
      </w:r>
      <w:bookmarkEnd w:id="142"/>
      <w:bookmarkEnd w:id="143"/>
      <w:bookmarkEnd w:id="144"/>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6.2.1  外观</w:t>
      </w:r>
      <w:r>
        <w:rPr>
          <w:rFonts w:asciiTheme="minorEastAsia" w:hAnsiTheme="minorEastAsia"/>
          <w:szCs w:val="21"/>
        </w:rPr>
        <w:t>检查</w:t>
      </w:r>
    </w:p>
    <w:p w:rsidR="000C4DB5" w:rsidRDefault="009E23CE">
      <w:pPr>
        <w:spacing w:line="360" w:lineRule="exact"/>
        <w:ind w:firstLineChars="200" w:firstLine="480"/>
      </w:pPr>
      <w:r>
        <w:rPr>
          <w:rFonts w:hint="eastAsia"/>
        </w:rPr>
        <w:t>进行外观和结构检查时，结构要完备，不应有明显的划痕、裂缝和变形，镀层不应脱落，标牌文字、符号应清晰、耐久，各连接部件连接要稳定可靠。</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6.2.2  外壳防护性能</w:t>
      </w:r>
    </w:p>
    <w:p w:rsidR="000C4DB5" w:rsidRDefault="009E23CE">
      <w:pPr>
        <w:spacing w:line="360" w:lineRule="exact"/>
        <w:ind w:firstLineChars="200" w:firstLine="480"/>
      </w:pPr>
      <w:r>
        <w:rPr>
          <w:rFonts w:hint="eastAsia"/>
        </w:rPr>
        <w:t>按</w:t>
      </w:r>
      <w:r>
        <w:t>GB/T 4208-2017</w:t>
      </w:r>
      <w:r>
        <w:rPr>
          <w:rFonts w:hint="eastAsia"/>
        </w:rPr>
        <w:t>规定的方法进行</w:t>
      </w:r>
      <w:r>
        <w:t>,</w:t>
      </w:r>
      <w:r>
        <w:t>检测结果应符合</w:t>
      </w:r>
      <w:r>
        <w:rPr>
          <w:rFonts w:hint="eastAsia"/>
        </w:rPr>
        <w:t>5</w:t>
      </w:r>
      <w:r>
        <w:t>.</w:t>
      </w:r>
      <w:r>
        <w:rPr>
          <w:rFonts w:hint="eastAsia"/>
        </w:rPr>
        <w:t>3.3</w:t>
      </w:r>
      <w:r>
        <w:rPr>
          <w:rFonts w:hint="eastAsia"/>
        </w:rPr>
        <w:t>规定的要求。</w:t>
      </w:r>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6.2.3  耐热阻燃试验</w:t>
      </w:r>
    </w:p>
    <w:p w:rsidR="000C4DB5" w:rsidRDefault="009E23CE">
      <w:pPr>
        <w:spacing w:line="360" w:lineRule="exact"/>
        <w:ind w:firstLineChars="200" w:firstLine="480"/>
      </w:pPr>
      <w:r>
        <w:rPr>
          <w:rFonts w:hint="eastAsia"/>
        </w:rPr>
        <w:t>按</w:t>
      </w:r>
      <w:r>
        <w:t>GB/T 5169.11-2017</w:t>
      </w:r>
      <w:r>
        <w:rPr>
          <w:rFonts w:hint="eastAsia"/>
        </w:rPr>
        <w:t>中的</w:t>
      </w:r>
      <w:r>
        <w:rPr>
          <w:rFonts w:hint="eastAsia"/>
        </w:rPr>
        <w:t>5.3</w:t>
      </w:r>
      <w:r>
        <w:rPr>
          <w:rFonts w:hint="eastAsia"/>
        </w:rPr>
        <w:t>规定的方法进行。</w:t>
      </w:r>
    </w:p>
    <w:p w:rsidR="000C4DB5" w:rsidRDefault="009E23CE">
      <w:pPr>
        <w:pStyle w:val="affff"/>
        <w:jc w:val="left"/>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6.2.4 振动和冲击试验</w:t>
      </w:r>
    </w:p>
    <w:p w:rsidR="000C4DB5" w:rsidRDefault="009E23CE">
      <w:pPr>
        <w:pStyle w:val="afffb"/>
        <w:ind w:firstLine="480"/>
      </w:pPr>
      <w:r>
        <w:rPr>
          <w:rFonts w:hint="eastAsia"/>
        </w:rPr>
        <w:t>按</w:t>
      </w:r>
      <w:r>
        <w:rPr>
          <w:rFonts w:hint="eastAsia"/>
        </w:rPr>
        <w:t>GB/T 4857.5-1992</w:t>
      </w:r>
      <w:r>
        <w:rPr>
          <w:rFonts w:hint="eastAsia"/>
        </w:rPr>
        <w:t>中规定的方法进行。</w:t>
      </w:r>
    </w:p>
    <w:p w:rsidR="000C4DB5" w:rsidRDefault="000C4DB5">
      <w:pPr>
        <w:pStyle w:val="affff"/>
        <w:jc w:val="left"/>
        <w:rPr>
          <w:sz w:val="24"/>
          <w:szCs w:val="24"/>
        </w:rPr>
      </w:pPr>
    </w:p>
    <w:p w:rsidR="000C4DB5" w:rsidRDefault="009E23CE">
      <w:pPr>
        <w:topLinePunct/>
        <w:spacing w:line="360" w:lineRule="exact"/>
        <w:rPr>
          <w:rFonts w:ascii="宋体" w:hAnsi="宋体" w:hint="eastAsia"/>
          <w:b/>
          <w:bCs/>
        </w:rPr>
      </w:pPr>
      <w:bookmarkStart w:id="145" w:name="_Toc31279"/>
      <w:bookmarkStart w:id="146" w:name="_Toc27828"/>
      <w:r>
        <w:rPr>
          <w:rFonts w:ascii="宋体" w:hAnsi="宋体" w:hint="eastAsia"/>
          <w:b/>
          <w:bCs/>
        </w:rPr>
        <w:t>6.3  电气要求试验</w:t>
      </w:r>
    </w:p>
    <w:p w:rsidR="000C4DB5" w:rsidRDefault="009E23CE">
      <w:pPr>
        <w:topLinePunct/>
        <w:spacing w:line="360" w:lineRule="exact"/>
        <w:rPr>
          <w:rFonts w:ascii="宋体" w:hAnsi="宋体" w:hint="eastAsia"/>
          <w:b/>
          <w:bCs/>
        </w:rPr>
      </w:pPr>
      <w:r>
        <w:rPr>
          <w:rFonts w:ascii="宋体" w:hAnsi="宋体" w:hint="eastAsia"/>
          <w:b/>
          <w:bCs/>
        </w:rPr>
        <w:t>6.3.1温度影响试验</w:t>
      </w:r>
      <w:bookmarkEnd w:id="145"/>
      <w:bookmarkEnd w:id="146"/>
    </w:p>
    <w:p w:rsidR="000C4DB5" w:rsidRDefault="009E23CE">
      <w:pPr>
        <w:adjustRightInd w:val="0"/>
        <w:snapToGrid w:val="0"/>
        <w:spacing w:line="360" w:lineRule="exact"/>
        <w:rPr>
          <w:rFonts w:asciiTheme="minorEastAsia" w:hAnsiTheme="minorEastAsia" w:hint="eastAsia"/>
          <w:szCs w:val="21"/>
        </w:rPr>
      </w:pPr>
      <w:r>
        <w:rPr>
          <w:rFonts w:asciiTheme="minorEastAsia" w:hAnsiTheme="minorEastAsia" w:hint="eastAsia"/>
          <w:szCs w:val="21"/>
        </w:rPr>
        <w:t xml:space="preserve">6.3.1.1  高温试验 </w:t>
      </w:r>
    </w:p>
    <w:p w:rsidR="000C4DB5" w:rsidRDefault="009E23CE">
      <w:pPr>
        <w:spacing w:line="360" w:lineRule="exact"/>
        <w:ind w:firstLineChars="200" w:firstLine="480"/>
      </w:pPr>
      <w:r>
        <w:rPr>
          <w:rFonts w:hint="eastAsia"/>
        </w:rPr>
        <w:t>按</w:t>
      </w:r>
      <w:r>
        <w:t>GB/T 2423.2</w:t>
      </w:r>
      <w:r>
        <w:rPr>
          <w:rFonts w:hint="eastAsia"/>
        </w:rPr>
        <w:t>-</w:t>
      </w:r>
      <w:r>
        <w:t>2008</w:t>
      </w:r>
      <w:r>
        <w:rPr>
          <w:rFonts w:hint="eastAsia"/>
        </w:rPr>
        <w:t>规定的</w:t>
      </w:r>
      <w:r>
        <w:t>Bb</w:t>
      </w:r>
      <w:r>
        <w:rPr>
          <w:rFonts w:hint="eastAsia"/>
        </w:rPr>
        <w:t>类进行，将被试终端在非通电状态下放入高温试验箱中央，升温至</w:t>
      </w:r>
      <w:r>
        <w:t>4.1.2</w:t>
      </w:r>
      <w:r>
        <w:rPr>
          <w:rFonts w:hint="eastAsia"/>
        </w:rPr>
        <w:t>中规定的最高温度，保温</w:t>
      </w:r>
      <w:r>
        <w:t>6h</w:t>
      </w:r>
      <w:r>
        <w:rPr>
          <w:rFonts w:hint="eastAsia"/>
        </w:rPr>
        <w:t>，将卫星导航信号引入试验箱，然后通电</w:t>
      </w:r>
      <w:r>
        <w:t>0.5h</w:t>
      </w:r>
      <w:r>
        <w:rPr>
          <w:rFonts w:hint="eastAsia"/>
        </w:rPr>
        <w:t>，试验时通信单元不应发生损坏或死机现象，试验后工作正常。</w:t>
      </w:r>
    </w:p>
    <w:p w:rsidR="000C4DB5" w:rsidRDefault="009E23CE">
      <w:pPr>
        <w:spacing w:line="360" w:lineRule="exact"/>
        <w:rPr>
          <w:rFonts w:ascii="宋体" w:hAnsi="宋体" w:hint="eastAsia"/>
        </w:rPr>
      </w:pPr>
      <w:r>
        <w:rPr>
          <w:rFonts w:ascii="宋体" w:hAnsi="宋体" w:hint="eastAsia"/>
        </w:rPr>
        <w:t xml:space="preserve">6.3.1.2  低温试验 </w:t>
      </w:r>
    </w:p>
    <w:p w:rsidR="000C4DB5" w:rsidRDefault="009E23CE">
      <w:pPr>
        <w:spacing w:line="360" w:lineRule="exact"/>
        <w:ind w:firstLineChars="200" w:firstLine="480"/>
      </w:pPr>
      <w:r>
        <w:rPr>
          <w:rFonts w:hint="eastAsia"/>
        </w:rPr>
        <w:t>按</w:t>
      </w:r>
      <w:r>
        <w:t>GB/T 2423.1</w:t>
      </w:r>
      <w:r>
        <w:rPr>
          <w:rFonts w:hint="eastAsia"/>
        </w:rPr>
        <w:t>-</w:t>
      </w:r>
      <w:r>
        <w:t>2008</w:t>
      </w:r>
      <w:r>
        <w:rPr>
          <w:rFonts w:hint="eastAsia"/>
        </w:rPr>
        <w:t>规定的</w:t>
      </w:r>
      <w:r>
        <w:t>Ab</w:t>
      </w:r>
      <w:r>
        <w:rPr>
          <w:rFonts w:hint="eastAsia"/>
        </w:rPr>
        <w:t>类进行，将受试终端在非通电状态下放入低温试验箱的中央，降温至</w:t>
      </w:r>
      <w:r>
        <w:t>4.1.2</w:t>
      </w:r>
      <w:r>
        <w:rPr>
          <w:rFonts w:hint="eastAsia"/>
        </w:rPr>
        <w:t>中规定的最低温度，保温</w:t>
      </w:r>
      <w:r>
        <w:t>6h</w:t>
      </w:r>
      <w:r>
        <w:rPr>
          <w:rFonts w:hint="eastAsia"/>
        </w:rPr>
        <w:t>，将卫星导航信号引入试验箱，然后通电</w:t>
      </w:r>
      <w:r>
        <w:t>0.5h</w:t>
      </w:r>
      <w:r>
        <w:rPr>
          <w:rFonts w:hint="eastAsia"/>
        </w:rPr>
        <w:t>，试验时通信单元不应发生损坏或死机现象，试验后工作正常。</w:t>
      </w:r>
    </w:p>
    <w:p w:rsidR="000C4DB5" w:rsidRDefault="009E23CE">
      <w:pPr>
        <w:spacing w:line="360" w:lineRule="exact"/>
        <w:rPr>
          <w:rFonts w:ascii="宋体" w:hAnsi="宋体" w:hint="eastAsia"/>
        </w:rPr>
      </w:pPr>
      <w:r>
        <w:rPr>
          <w:rFonts w:ascii="宋体" w:hAnsi="宋体" w:hint="eastAsia"/>
        </w:rPr>
        <w:t>6.3.1.3  湿热试验</w:t>
      </w:r>
    </w:p>
    <w:p w:rsidR="000C4DB5" w:rsidRDefault="009E23CE">
      <w:pPr>
        <w:spacing w:line="360" w:lineRule="exact"/>
        <w:ind w:firstLineChars="200" w:firstLine="480"/>
        <w:rPr>
          <w:rFonts w:asciiTheme="minorEastAsia" w:hAnsiTheme="minorEastAsia" w:hint="eastAsia"/>
        </w:rPr>
      </w:pPr>
      <w:r>
        <w:rPr>
          <w:rFonts w:asciiTheme="minorEastAsia" w:hAnsiTheme="minorEastAsia" w:hint="eastAsia"/>
        </w:rPr>
        <w:t>按</w:t>
      </w:r>
      <w:r>
        <w:rPr>
          <w:rFonts w:asciiTheme="minorEastAsia" w:hAnsiTheme="minorEastAsia"/>
        </w:rPr>
        <w:t>GB/T 2423.3-2016</w:t>
      </w:r>
      <w:r>
        <w:rPr>
          <w:rFonts w:asciiTheme="minorEastAsia" w:hAnsiTheme="minorEastAsia" w:hint="eastAsia"/>
        </w:rPr>
        <w:t>的规定进行试验。将受试终端放在试验箱内保持温度</w:t>
      </w:r>
      <w:r>
        <w:rPr>
          <w:rFonts w:asciiTheme="minorEastAsia" w:hAnsiTheme="minorEastAsia"/>
        </w:rPr>
        <w:t>40</w:t>
      </w:r>
      <w:r>
        <w:rPr>
          <w:rFonts w:asciiTheme="minorEastAsia" w:hAnsiTheme="minorEastAsia" w:hint="eastAsia"/>
        </w:rPr>
        <w:t>°</w:t>
      </w:r>
      <w:r>
        <w:rPr>
          <w:rFonts w:asciiTheme="minorEastAsia" w:hAnsiTheme="minorEastAsia"/>
        </w:rPr>
        <w:t>C±2</w:t>
      </w:r>
      <w:r>
        <w:rPr>
          <w:rFonts w:asciiTheme="minorEastAsia" w:hAnsiTheme="minorEastAsia" w:hint="eastAsia"/>
        </w:rPr>
        <w:t>°</w:t>
      </w:r>
      <w:r>
        <w:rPr>
          <w:rFonts w:asciiTheme="minorEastAsia" w:hAnsiTheme="minorEastAsia"/>
        </w:rPr>
        <w:t>C、相对湿度93%</w:t>
      </w:r>
      <w:r>
        <w:rPr>
          <w:rFonts w:asciiTheme="minorEastAsia" w:hAnsiTheme="minorEastAsia" w:hint="eastAsia"/>
        </w:rPr>
        <w:t>±</w:t>
      </w:r>
      <w:r>
        <w:rPr>
          <w:rFonts w:asciiTheme="minorEastAsia" w:hAnsiTheme="minorEastAsia"/>
        </w:rPr>
        <w:t>3%</w:t>
      </w:r>
      <w:r>
        <w:rPr>
          <w:rFonts w:asciiTheme="minorEastAsia" w:hAnsiTheme="minorEastAsia" w:hint="eastAsia"/>
        </w:rPr>
        <w:t>，试验周期为</w:t>
      </w:r>
      <w:r>
        <w:rPr>
          <w:rFonts w:asciiTheme="minorEastAsia" w:hAnsiTheme="minorEastAsia"/>
        </w:rPr>
        <w:t>2d</w:t>
      </w:r>
      <w:r>
        <w:rPr>
          <w:rFonts w:asciiTheme="minorEastAsia" w:hAnsiTheme="minorEastAsia" w:hint="eastAsia"/>
        </w:rPr>
        <w:t>。试验时通信单元不应发生损坏或死机现象，试验后工作正常。</w:t>
      </w:r>
    </w:p>
    <w:p w:rsidR="000C4DB5" w:rsidRDefault="009E23CE">
      <w:pPr>
        <w:pStyle w:val="afffb"/>
        <w:rPr>
          <w:rFonts w:asciiTheme="minorEastAsia" w:hAnsiTheme="minorEastAsia" w:hint="eastAsia"/>
        </w:rPr>
      </w:pPr>
      <w:r>
        <w:rPr>
          <w:rFonts w:asciiTheme="minorEastAsia" w:hAnsiTheme="minorEastAsia" w:hint="eastAsia"/>
        </w:rPr>
        <w:t>6.3.2 绝缘电阻试验</w:t>
      </w:r>
    </w:p>
    <w:p w:rsidR="000C4DB5" w:rsidRDefault="009E23CE">
      <w:pPr>
        <w:pStyle w:val="affff"/>
        <w:jc w:val="left"/>
        <w:rPr>
          <w:rFonts w:asciiTheme="minorEastAsia" w:eastAsiaTheme="minorEastAsia" w:hAnsiTheme="minorEastAsia" w:hint="eastAsia"/>
          <w:b w:val="0"/>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b w:val="0"/>
          <w:sz w:val="24"/>
          <w:szCs w:val="24"/>
        </w:rPr>
        <w:t>在正常试验条件和湿热试验条件下，在终端的端子处测量各电气回路对地和各电气回路间的绝缘电阻，其值应符合表2的规定。</w:t>
      </w:r>
    </w:p>
    <w:p w:rsidR="000C4DB5" w:rsidRDefault="009E23CE">
      <w:pPr>
        <w:pStyle w:val="affff"/>
        <w:jc w:val="left"/>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6.3.3 绝缘强度试验</w:t>
      </w:r>
    </w:p>
    <w:p w:rsidR="000C4DB5" w:rsidRDefault="009E23CE">
      <w:pPr>
        <w:ind w:firstLine="480"/>
        <w:rPr>
          <w:rFonts w:asciiTheme="minorEastAsia" w:hAnsiTheme="minorEastAsia" w:hint="eastAsia"/>
        </w:rPr>
      </w:pPr>
      <w:r>
        <w:rPr>
          <w:rFonts w:asciiTheme="minorEastAsia" w:hAnsiTheme="minorEastAsia" w:hint="eastAsia"/>
        </w:rPr>
        <w:t>用50Hz正弦波电压对以下回路进行试验，试验时间为1min，施加规定的试验电压。被试回路为电源回路对地。</w:t>
      </w:r>
    </w:p>
    <w:p w:rsidR="000C4DB5" w:rsidRDefault="009E23CE">
      <w:pPr>
        <w:pStyle w:val="afffb"/>
        <w:rPr>
          <w:rFonts w:asciiTheme="minorEastAsia" w:hAnsiTheme="minorEastAsia" w:hint="eastAsia"/>
        </w:rPr>
      </w:pPr>
      <w:r>
        <w:rPr>
          <w:rFonts w:asciiTheme="minorEastAsia" w:hAnsiTheme="minorEastAsia" w:hint="eastAsia"/>
        </w:rPr>
        <w:t>6.3.4 冲击电压试验</w:t>
      </w:r>
    </w:p>
    <w:p w:rsidR="000C4DB5" w:rsidRDefault="009E23CE">
      <w:pPr>
        <w:pStyle w:val="affff"/>
        <w:ind w:firstLine="495"/>
        <w:jc w:val="left"/>
        <w:rPr>
          <w:b w:val="0"/>
          <w:sz w:val="24"/>
          <w:szCs w:val="24"/>
        </w:rPr>
      </w:pPr>
      <w:r>
        <w:rPr>
          <w:rFonts w:hint="eastAsia"/>
          <w:b w:val="0"/>
          <w:sz w:val="24"/>
          <w:szCs w:val="24"/>
        </w:rPr>
        <w:lastRenderedPageBreak/>
        <w:t>试验要求为：冲击电压峰值</w:t>
      </w:r>
      <w:r>
        <w:rPr>
          <w:rFonts w:hint="eastAsia"/>
          <w:b w:val="0"/>
          <w:sz w:val="24"/>
          <w:szCs w:val="24"/>
        </w:rPr>
        <w:t>5000V</w:t>
      </w:r>
      <w:r>
        <w:rPr>
          <w:rFonts w:hint="eastAsia"/>
          <w:b w:val="0"/>
          <w:sz w:val="24"/>
          <w:szCs w:val="24"/>
        </w:rPr>
        <w:t>。</w:t>
      </w:r>
    </w:p>
    <w:p w:rsidR="000C4DB5" w:rsidRDefault="009E23CE">
      <w:pPr>
        <w:ind w:firstLine="495"/>
      </w:pPr>
      <w:r>
        <w:rPr>
          <w:rFonts w:hint="eastAsia"/>
        </w:rPr>
        <w:t>每次试验分别在正、负极性下施加</w:t>
      </w:r>
      <w:r>
        <w:rPr>
          <w:rFonts w:hint="eastAsia"/>
        </w:rPr>
        <w:t>5</w:t>
      </w:r>
      <w:r>
        <w:rPr>
          <w:rFonts w:hint="eastAsia"/>
        </w:rPr>
        <w:t>次，两个脉冲之间最少间隔</w:t>
      </w:r>
      <w:r>
        <w:rPr>
          <w:rFonts w:hint="eastAsia"/>
        </w:rPr>
        <w:t>3s</w:t>
      </w:r>
      <w:r>
        <w:rPr>
          <w:rFonts w:hint="eastAsia"/>
        </w:rPr>
        <w:t>，被试回路为电源回路对地。</w:t>
      </w:r>
    </w:p>
    <w:p w:rsidR="000C4DB5" w:rsidRDefault="009E23CE">
      <w:pPr>
        <w:topLinePunct/>
        <w:spacing w:line="360" w:lineRule="exact"/>
        <w:rPr>
          <w:rFonts w:ascii="宋体" w:hAnsi="宋体" w:hint="eastAsia"/>
          <w:b/>
          <w:bCs/>
        </w:rPr>
      </w:pPr>
      <w:bookmarkStart w:id="147" w:name="_Toc8825"/>
      <w:bookmarkStart w:id="148" w:name="_Toc25532"/>
      <w:bookmarkStart w:id="149" w:name="_Toc16677"/>
      <w:r>
        <w:rPr>
          <w:rFonts w:ascii="宋体" w:hAnsi="宋体" w:hint="eastAsia"/>
          <w:b/>
          <w:bCs/>
        </w:rPr>
        <w:t>6.4  电磁兼容性</w:t>
      </w:r>
      <w:bookmarkEnd w:id="147"/>
      <w:bookmarkEnd w:id="148"/>
      <w:bookmarkEnd w:id="149"/>
    </w:p>
    <w:p w:rsidR="000C4DB5" w:rsidRDefault="009E23CE">
      <w:pPr>
        <w:pStyle w:val="afffffff2"/>
        <w:spacing w:line="360" w:lineRule="exact"/>
        <w:ind w:firstLineChars="0" w:firstLine="0"/>
        <w:jc w:val="center"/>
        <w:rPr>
          <w:rFonts w:hAnsi="宋体" w:hint="eastAsia"/>
        </w:rPr>
      </w:pPr>
      <w:r>
        <w:rPr>
          <w:rFonts w:hAnsi="宋体" w:hint="eastAsia"/>
        </w:rPr>
        <w:t>表22 电磁兼容性试验结果评价等级</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3158"/>
        <w:gridCol w:w="3158"/>
      </w:tblGrid>
      <w:tr w:rsidR="000C4DB5">
        <w:tc>
          <w:tcPr>
            <w:tcW w:w="3157" w:type="dxa"/>
            <w:vMerge w:val="restart"/>
          </w:tcPr>
          <w:p w:rsidR="000C4DB5" w:rsidRDefault="009E23CE">
            <w:pPr>
              <w:pStyle w:val="afffffff2"/>
              <w:spacing w:line="360" w:lineRule="exact"/>
              <w:ind w:firstLine="420"/>
              <w:rPr>
                <w:rFonts w:hAnsi="宋体" w:hint="eastAsia"/>
              </w:rPr>
            </w:pPr>
            <w:r>
              <w:rPr>
                <w:rFonts w:hAnsi="宋体" w:hint="eastAsia"/>
              </w:rPr>
              <w:t>试验项目</w:t>
            </w:r>
          </w:p>
        </w:tc>
        <w:tc>
          <w:tcPr>
            <w:tcW w:w="6316" w:type="dxa"/>
            <w:gridSpan w:val="2"/>
          </w:tcPr>
          <w:p w:rsidR="000C4DB5" w:rsidRDefault="009E23CE">
            <w:pPr>
              <w:pStyle w:val="afffffff2"/>
              <w:spacing w:line="360" w:lineRule="exact"/>
              <w:ind w:firstLine="420"/>
              <w:jc w:val="center"/>
              <w:rPr>
                <w:rFonts w:hAnsi="宋体" w:hint="eastAsia"/>
              </w:rPr>
            </w:pPr>
            <w:r>
              <w:rPr>
                <w:rFonts w:hAnsi="宋体" w:hint="eastAsia"/>
              </w:rPr>
              <w:t>试验结果评价</w:t>
            </w:r>
          </w:p>
        </w:tc>
      </w:tr>
      <w:tr w:rsidR="000C4DB5">
        <w:tc>
          <w:tcPr>
            <w:tcW w:w="3157" w:type="dxa"/>
            <w:vMerge/>
          </w:tcPr>
          <w:p w:rsidR="000C4DB5" w:rsidRDefault="000C4DB5">
            <w:pPr>
              <w:pStyle w:val="afffffff2"/>
              <w:keepNext/>
              <w:keepLines/>
              <w:widowControl w:val="0"/>
              <w:spacing w:before="312" w:after="312" w:line="360" w:lineRule="exact"/>
              <w:ind w:firstLine="420"/>
              <w:outlineLvl w:val="0"/>
              <w:rPr>
                <w:rFonts w:hAnsi="宋体" w:hint="eastAsia"/>
              </w:rPr>
            </w:pPr>
          </w:p>
        </w:tc>
        <w:tc>
          <w:tcPr>
            <w:tcW w:w="3158" w:type="dxa"/>
          </w:tcPr>
          <w:p w:rsidR="000C4DB5" w:rsidRDefault="009E23CE">
            <w:pPr>
              <w:pStyle w:val="afffffff2"/>
              <w:spacing w:line="360" w:lineRule="exact"/>
              <w:ind w:firstLine="420"/>
              <w:jc w:val="center"/>
              <w:rPr>
                <w:rFonts w:hAnsi="宋体" w:hint="eastAsia"/>
              </w:rPr>
            </w:pPr>
            <w:r>
              <w:rPr>
                <w:rFonts w:hAnsi="宋体" w:hint="eastAsia"/>
              </w:rPr>
              <w:t>试验时</w:t>
            </w:r>
          </w:p>
        </w:tc>
        <w:tc>
          <w:tcPr>
            <w:tcW w:w="3158" w:type="dxa"/>
          </w:tcPr>
          <w:p w:rsidR="000C4DB5" w:rsidRDefault="009E23CE">
            <w:pPr>
              <w:pStyle w:val="afffffff2"/>
              <w:spacing w:line="360" w:lineRule="exact"/>
              <w:ind w:firstLine="420"/>
              <w:jc w:val="center"/>
              <w:rPr>
                <w:rFonts w:hAnsi="宋体" w:hint="eastAsia"/>
              </w:rPr>
            </w:pPr>
            <w:r>
              <w:rPr>
                <w:rFonts w:hAnsi="宋体" w:hint="eastAsia"/>
              </w:rPr>
              <w:t>试验后</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电压暂降和短时中断</w:t>
            </w:r>
          </w:p>
        </w:tc>
        <w:tc>
          <w:tcPr>
            <w:tcW w:w="3158" w:type="dxa"/>
          </w:tcPr>
          <w:p w:rsidR="000C4DB5" w:rsidRDefault="009E23CE">
            <w:pPr>
              <w:pStyle w:val="afffffff2"/>
              <w:spacing w:line="360" w:lineRule="exact"/>
              <w:ind w:firstLine="420"/>
              <w:jc w:val="center"/>
              <w:rPr>
                <w:rFonts w:hAnsi="宋体" w:hint="eastAsia"/>
              </w:rPr>
            </w:pPr>
            <w:r>
              <w:rPr>
                <w:rFonts w:hAnsi="宋体"/>
              </w:rPr>
              <w:t>-</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工频磁场抗扰度</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射频电磁场辐射抗扰度</w:t>
            </w:r>
          </w:p>
        </w:tc>
        <w:tc>
          <w:tcPr>
            <w:tcW w:w="3158" w:type="dxa"/>
          </w:tcPr>
          <w:p w:rsidR="000C4DB5" w:rsidRDefault="009E23CE">
            <w:pPr>
              <w:pStyle w:val="afffffff2"/>
              <w:tabs>
                <w:tab w:val="left" w:pos="1042"/>
              </w:tabs>
              <w:spacing w:line="360" w:lineRule="exact"/>
              <w:ind w:firstLine="420"/>
              <w:jc w:val="center"/>
              <w:rPr>
                <w:rFonts w:hAnsi="宋体" w:hint="eastAsia"/>
              </w:rPr>
            </w:pPr>
            <w:r>
              <w:rPr>
                <w:rFonts w:hAnsi="宋体"/>
              </w:rPr>
              <w:t>A</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proofErr w:type="gramStart"/>
            <w:r>
              <w:rPr>
                <w:rFonts w:hAnsi="宋体" w:hint="eastAsia"/>
              </w:rPr>
              <w:t>射频场</w:t>
            </w:r>
            <w:proofErr w:type="gramEnd"/>
            <w:r>
              <w:rPr>
                <w:rFonts w:hAnsi="宋体" w:hint="eastAsia"/>
              </w:rPr>
              <w:t>感应的传导骚扰</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静电放电抗扰度</w:t>
            </w:r>
          </w:p>
        </w:tc>
        <w:tc>
          <w:tcPr>
            <w:tcW w:w="3158" w:type="dxa"/>
          </w:tcPr>
          <w:p w:rsidR="000C4DB5" w:rsidRDefault="009E23CE">
            <w:pPr>
              <w:pStyle w:val="afffffff2"/>
              <w:spacing w:line="360" w:lineRule="exact"/>
              <w:ind w:firstLine="420"/>
              <w:jc w:val="center"/>
              <w:rPr>
                <w:rFonts w:hAnsi="宋体" w:hint="eastAsia"/>
              </w:rPr>
            </w:pPr>
            <w:r>
              <w:rPr>
                <w:rFonts w:hAnsi="宋体"/>
              </w:rPr>
              <w:t>A/B</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电快速瞬变脉冲群抗扰度</w:t>
            </w:r>
          </w:p>
        </w:tc>
        <w:tc>
          <w:tcPr>
            <w:tcW w:w="3158" w:type="dxa"/>
          </w:tcPr>
          <w:p w:rsidR="000C4DB5" w:rsidRDefault="009E23CE">
            <w:pPr>
              <w:pStyle w:val="afffffff2"/>
              <w:tabs>
                <w:tab w:val="right" w:pos="2942"/>
              </w:tabs>
              <w:spacing w:line="360" w:lineRule="exact"/>
              <w:ind w:firstLine="420"/>
              <w:jc w:val="center"/>
              <w:rPr>
                <w:rFonts w:hAnsi="宋体" w:hint="eastAsia"/>
              </w:rPr>
            </w:pPr>
            <w:r>
              <w:rPr>
                <w:rFonts w:hAnsi="宋体"/>
              </w:rPr>
              <w:t>A/B</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阻尼振荡波抗扰度</w:t>
            </w:r>
          </w:p>
        </w:tc>
        <w:tc>
          <w:tcPr>
            <w:tcW w:w="3158" w:type="dxa"/>
          </w:tcPr>
          <w:p w:rsidR="000C4DB5" w:rsidRDefault="009E23CE">
            <w:pPr>
              <w:pStyle w:val="afffffff2"/>
              <w:spacing w:line="360" w:lineRule="exact"/>
              <w:ind w:firstLine="420"/>
              <w:jc w:val="center"/>
              <w:rPr>
                <w:rFonts w:hAnsi="宋体" w:hint="eastAsia"/>
              </w:rPr>
            </w:pPr>
            <w:r>
              <w:rPr>
                <w:rFonts w:hAnsi="宋体"/>
              </w:rPr>
              <w:t>A/B</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r w:rsidR="000C4DB5">
        <w:tc>
          <w:tcPr>
            <w:tcW w:w="3157" w:type="dxa"/>
          </w:tcPr>
          <w:p w:rsidR="000C4DB5" w:rsidRDefault="009E23CE">
            <w:pPr>
              <w:pStyle w:val="afffffff2"/>
              <w:spacing w:line="360" w:lineRule="exact"/>
              <w:ind w:firstLine="420"/>
              <w:rPr>
                <w:rFonts w:hAnsi="宋体" w:hint="eastAsia"/>
              </w:rPr>
            </w:pPr>
            <w:r>
              <w:rPr>
                <w:rFonts w:hAnsi="宋体" w:hint="eastAsia"/>
              </w:rPr>
              <w:t>浪涌抗扰度</w:t>
            </w:r>
          </w:p>
        </w:tc>
        <w:tc>
          <w:tcPr>
            <w:tcW w:w="3158" w:type="dxa"/>
          </w:tcPr>
          <w:p w:rsidR="000C4DB5" w:rsidRDefault="009E23CE">
            <w:pPr>
              <w:pStyle w:val="afffffff2"/>
              <w:spacing w:line="360" w:lineRule="exact"/>
              <w:ind w:firstLine="420"/>
              <w:jc w:val="center"/>
              <w:rPr>
                <w:rFonts w:hAnsi="宋体" w:hint="eastAsia"/>
              </w:rPr>
            </w:pPr>
            <w:r>
              <w:rPr>
                <w:rFonts w:hAnsi="宋体"/>
              </w:rPr>
              <w:t>A/B</w:t>
            </w:r>
          </w:p>
        </w:tc>
        <w:tc>
          <w:tcPr>
            <w:tcW w:w="3158" w:type="dxa"/>
          </w:tcPr>
          <w:p w:rsidR="000C4DB5" w:rsidRDefault="009E23CE">
            <w:pPr>
              <w:pStyle w:val="afffffff2"/>
              <w:spacing w:line="360" w:lineRule="exact"/>
              <w:ind w:firstLine="420"/>
              <w:jc w:val="center"/>
              <w:rPr>
                <w:rFonts w:hAnsi="宋体" w:hint="eastAsia"/>
              </w:rPr>
            </w:pPr>
            <w:r>
              <w:rPr>
                <w:rFonts w:hAnsi="宋体"/>
              </w:rPr>
              <w:t>A</w:t>
            </w:r>
          </w:p>
        </w:tc>
      </w:tr>
    </w:tbl>
    <w:p w:rsidR="000C4DB5" w:rsidRDefault="009E23CE">
      <w:pPr>
        <w:spacing w:line="360" w:lineRule="exact"/>
        <w:rPr>
          <w:rFonts w:ascii="宋体" w:hAnsi="宋体" w:hint="eastAsia"/>
        </w:rPr>
      </w:pPr>
      <w:r>
        <w:rPr>
          <w:rFonts w:ascii="宋体" w:hAnsi="宋体" w:hint="eastAsia"/>
        </w:rPr>
        <w:t>6.4.1  电压暂降和短时中断</w:t>
      </w:r>
    </w:p>
    <w:p w:rsidR="000C4DB5" w:rsidRDefault="009E23CE">
      <w:pPr>
        <w:spacing w:line="360" w:lineRule="exact"/>
        <w:ind w:firstLineChars="200" w:firstLine="480"/>
      </w:pPr>
      <w:r>
        <w:rPr>
          <w:rFonts w:hint="eastAsia"/>
        </w:rPr>
        <w:t>终端在通电状态下，按</w:t>
      </w:r>
      <w:r>
        <w:rPr>
          <w:rFonts w:hint="eastAsia"/>
        </w:rPr>
        <w:t>GB/T 17626.11</w:t>
      </w:r>
      <w:r>
        <w:rPr>
          <w:rFonts w:hint="eastAsia"/>
        </w:rPr>
        <w:t>—</w:t>
      </w:r>
      <w:r>
        <w:rPr>
          <w:rFonts w:hint="eastAsia"/>
        </w:rPr>
        <w:t>2008</w:t>
      </w:r>
      <w:r>
        <w:rPr>
          <w:rFonts w:hint="eastAsia"/>
        </w:rPr>
        <w:t>的方法进行。</w:t>
      </w:r>
      <w:r>
        <w:rPr>
          <w:rFonts w:hint="eastAsia"/>
        </w:rPr>
        <w:t xml:space="preserve"> </w:t>
      </w:r>
    </w:p>
    <w:p w:rsidR="000C4DB5" w:rsidRDefault="009E23CE">
      <w:pPr>
        <w:spacing w:line="360" w:lineRule="exact"/>
        <w:rPr>
          <w:rFonts w:ascii="宋体" w:hAnsi="宋体" w:hint="eastAsia"/>
        </w:rPr>
      </w:pPr>
      <w:r>
        <w:rPr>
          <w:rFonts w:ascii="宋体" w:hAnsi="宋体" w:hint="eastAsia"/>
        </w:rPr>
        <w:t xml:space="preserve">6.4.2  </w:t>
      </w:r>
      <w:r>
        <w:rPr>
          <w:rFonts w:ascii="宋体" w:hAnsi="宋体"/>
        </w:rPr>
        <w:t>工频磁场抗扰度</w:t>
      </w:r>
    </w:p>
    <w:p w:rsidR="000C4DB5" w:rsidRDefault="009E23CE">
      <w:pPr>
        <w:spacing w:line="360" w:lineRule="exact"/>
        <w:ind w:firstLineChars="200" w:firstLine="480"/>
      </w:pPr>
      <w:r>
        <w:rPr>
          <w:rFonts w:hint="eastAsia"/>
        </w:rPr>
        <w:t>将终端置于与系统电源电压相同频率的随时间正弦变化、强度为</w:t>
      </w:r>
      <w:r>
        <w:t>400A/m</w:t>
      </w:r>
      <w:r>
        <w:rPr>
          <w:rFonts w:hint="eastAsia"/>
        </w:rPr>
        <w:t>的稳定持续磁场的线圈中心，试验时通信单元不应发生损坏或死机现象，试验后工作正常。</w:t>
      </w:r>
    </w:p>
    <w:p w:rsidR="000C4DB5" w:rsidRDefault="009E23CE">
      <w:pPr>
        <w:spacing w:line="360" w:lineRule="exact"/>
        <w:rPr>
          <w:rFonts w:ascii="宋体" w:hAnsi="宋体" w:hint="eastAsia"/>
        </w:rPr>
      </w:pPr>
      <w:r>
        <w:rPr>
          <w:rFonts w:ascii="宋体" w:hAnsi="宋体" w:hint="eastAsia"/>
        </w:rPr>
        <w:t xml:space="preserve">6.4.3  </w:t>
      </w:r>
      <w:r>
        <w:rPr>
          <w:rFonts w:ascii="宋体" w:hAnsi="宋体"/>
        </w:rPr>
        <w:t>射频辐射电磁场抗扰度</w:t>
      </w:r>
    </w:p>
    <w:p w:rsidR="000C4DB5" w:rsidRDefault="009E23CE">
      <w:pPr>
        <w:spacing w:line="360" w:lineRule="exact"/>
        <w:ind w:firstLineChars="200" w:firstLine="480"/>
      </w:pPr>
      <w:r>
        <w:rPr>
          <w:rFonts w:hint="eastAsia"/>
        </w:rPr>
        <w:t>终端在正常工作状态下，按</w:t>
      </w:r>
      <w:r>
        <w:t>GB/T 17626.3</w:t>
      </w:r>
      <w:r>
        <w:rPr>
          <w:rFonts w:hint="eastAsia"/>
        </w:rPr>
        <w:t>—</w:t>
      </w:r>
      <w:r>
        <w:t>20</w:t>
      </w:r>
      <w:r>
        <w:rPr>
          <w:rFonts w:hint="eastAsia"/>
        </w:rPr>
        <w:t>1</w:t>
      </w:r>
      <w:r>
        <w:t>6</w:t>
      </w:r>
      <w:r>
        <w:rPr>
          <w:rFonts w:hint="eastAsia"/>
        </w:rPr>
        <w:t>的规定，并在下述条件下进行试验：</w:t>
      </w:r>
      <w:r>
        <w:rPr>
          <w:rFonts w:hint="eastAsia"/>
        </w:rPr>
        <w:t xml:space="preserve"> </w:t>
      </w:r>
    </w:p>
    <w:p w:rsidR="000C4DB5" w:rsidRDefault="009E23CE">
      <w:pPr>
        <w:spacing w:line="360" w:lineRule="exact"/>
        <w:rPr>
          <w:rFonts w:ascii="宋体" w:hAnsi="宋体" w:hint="eastAsia"/>
        </w:rPr>
      </w:pPr>
      <w:r>
        <w:rPr>
          <w:rFonts w:ascii="宋体" w:hAnsi="宋体" w:hint="eastAsia"/>
        </w:rPr>
        <w:t>6.4.3.1 一般试验等级：</w:t>
      </w:r>
    </w:p>
    <w:p w:rsidR="000C4DB5" w:rsidRDefault="009E23CE">
      <w:pPr>
        <w:spacing w:line="360" w:lineRule="exact"/>
        <w:ind w:firstLineChars="200" w:firstLine="480"/>
      </w:pPr>
      <w:r>
        <w:rPr>
          <w:rFonts w:ascii="宋体" w:hAnsi="宋体" w:hint="eastAsia"/>
          <w:color w:val="000000"/>
          <w:szCs w:val="21"/>
        </w:rPr>
        <w:t>a）</w:t>
      </w:r>
      <w:r>
        <w:rPr>
          <w:rFonts w:hint="eastAsia"/>
        </w:rPr>
        <w:t>频率范围：</w:t>
      </w:r>
      <w:r>
        <w:t>80MHz</w:t>
      </w:r>
      <w:r>
        <w:rPr>
          <w:rFonts w:hint="eastAsia"/>
        </w:rPr>
        <w:t>～</w:t>
      </w:r>
      <w:r>
        <w:t>1000MHz</w:t>
      </w:r>
      <w:r>
        <w:rPr>
          <w:rFonts w:hint="eastAsia"/>
        </w:rPr>
        <w:t>；</w:t>
      </w:r>
    </w:p>
    <w:p w:rsidR="000C4DB5" w:rsidRDefault="009E23CE">
      <w:pPr>
        <w:spacing w:line="360" w:lineRule="exact"/>
        <w:ind w:firstLineChars="200" w:firstLine="480"/>
      </w:pPr>
      <w:r>
        <w:rPr>
          <w:rFonts w:hint="eastAsia"/>
        </w:rPr>
        <w:t>b</w:t>
      </w:r>
      <w:r>
        <w:rPr>
          <w:rFonts w:hint="eastAsia"/>
        </w:rPr>
        <w:t>）严酷等级：</w:t>
      </w:r>
      <w:r>
        <w:t>3</w:t>
      </w:r>
      <w:r>
        <w:rPr>
          <w:rFonts w:hint="eastAsia"/>
        </w:rPr>
        <w:t>；</w:t>
      </w:r>
    </w:p>
    <w:p w:rsidR="000C4DB5" w:rsidRDefault="009E23CE">
      <w:pPr>
        <w:spacing w:line="360" w:lineRule="exact"/>
        <w:ind w:firstLineChars="200" w:firstLine="480"/>
      </w:pPr>
      <w:r>
        <w:rPr>
          <w:rFonts w:hint="eastAsia"/>
        </w:rPr>
        <w:t>c</w:t>
      </w:r>
      <w:r>
        <w:rPr>
          <w:rFonts w:hint="eastAsia"/>
        </w:rPr>
        <w:t>）试验场强：</w:t>
      </w:r>
      <w:r>
        <w:t>10V/m</w:t>
      </w:r>
      <w:r>
        <w:rPr>
          <w:rFonts w:hint="eastAsia"/>
        </w:rPr>
        <w:t>（非调制）；</w:t>
      </w:r>
    </w:p>
    <w:p w:rsidR="000C4DB5" w:rsidRDefault="009E23CE">
      <w:pPr>
        <w:spacing w:line="360" w:lineRule="exact"/>
        <w:ind w:firstLineChars="200" w:firstLine="480"/>
      </w:pPr>
      <w:r>
        <w:rPr>
          <w:rFonts w:hint="eastAsia"/>
        </w:rPr>
        <w:t>d</w:t>
      </w:r>
      <w:r>
        <w:rPr>
          <w:rFonts w:hint="eastAsia"/>
        </w:rPr>
        <w:t>）正弦波</w:t>
      </w:r>
      <w:r>
        <w:t>1kHz</w:t>
      </w:r>
      <w:r>
        <w:rPr>
          <w:rFonts w:hint="eastAsia"/>
        </w:rPr>
        <w:t>，</w:t>
      </w:r>
      <w:r>
        <w:t>80%</w:t>
      </w:r>
      <w:r>
        <w:rPr>
          <w:rFonts w:hint="eastAsia"/>
        </w:rPr>
        <w:t>幅度调制。</w:t>
      </w:r>
    </w:p>
    <w:p w:rsidR="000C4DB5" w:rsidRDefault="009E23CE">
      <w:pPr>
        <w:spacing w:line="360" w:lineRule="exact"/>
        <w:rPr>
          <w:rFonts w:ascii="宋体" w:hAnsi="宋体" w:hint="eastAsia"/>
        </w:rPr>
      </w:pPr>
      <w:r>
        <w:rPr>
          <w:rFonts w:ascii="宋体" w:hAnsi="宋体" w:hint="eastAsia"/>
        </w:rPr>
        <w:t>6.4.3.2抵抗数字无线电话射频辐射的试验等级：</w:t>
      </w:r>
    </w:p>
    <w:p w:rsidR="000C4DB5" w:rsidRDefault="009E23CE">
      <w:pPr>
        <w:spacing w:line="360" w:lineRule="exact"/>
        <w:ind w:firstLineChars="200" w:firstLine="480"/>
      </w:pPr>
      <w:r>
        <w:rPr>
          <w:rFonts w:hint="eastAsia"/>
        </w:rPr>
        <w:t>a</w:t>
      </w:r>
      <w:r>
        <w:rPr>
          <w:rFonts w:hint="eastAsia"/>
        </w:rPr>
        <w:t>）频率范围：</w:t>
      </w:r>
      <w:r>
        <w:t>1.4GHz</w:t>
      </w:r>
      <w:r>
        <w:rPr>
          <w:rFonts w:hint="eastAsia"/>
        </w:rPr>
        <w:t>～</w:t>
      </w:r>
      <w:r>
        <w:t>2GHz</w:t>
      </w:r>
      <w:r>
        <w:rPr>
          <w:rFonts w:hint="eastAsia"/>
        </w:rPr>
        <w:t>；</w:t>
      </w:r>
    </w:p>
    <w:p w:rsidR="000C4DB5" w:rsidRDefault="009E23CE">
      <w:pPr>
        <w:spacing w:line="360" w:lineRule="exact"/>
        <w:ind w:firstLineChars="200" w:firstLine="480"/>
      </w:pPr>
      <w:r>
        <w:rPr>
          <w:rFonts w:hint="eastAsia"/>
        </w:rPr>
        <w:t>b</w:t>
      </w:r>
      <w:r>
        <w:rPr>
          <w:rFonts w:hint="eastAsia"/>
        </w:rPr>
        <w:t>）严酷等级：</w:t>
      </w:r>
      <w:r>
        <w:t>4</w:t>
      </w:r>
      <w:r>
        <w:rPr>
          <w:rFonts w:hint="eastAsia"/>
        </w:rPr>
        <w:t>；</w:t>
      </w:r>
    </w:p>
    <w:p w:rsidR="000C4DB5" w:rsidRDefault="009E23CE">
      <w:pPr>
        <w:spacing w:line="360" w:lineRule="exact"/>
        <w:ind w:firstLineChars="200" w:firstLine="480"/>
      </w:pPr>
      <w:r>
        <w:rPr>
          <w:rFonts w:hint="eastAsia"/>
        </w:rPr>
        <w:t>c</w:t>
      </w:r>
      <w:r>
        <w:rPr>
          <w:rFonts w:hint="eastAsia"/>
        </w:rPr>
        <w:t>）试验场强：</w:t>
      </w:r>
      <w:r>
        <w:t>30V/m</w:t>
      </w:r>
      <w:r>
        <w:rPr>
          <w:rFonts w:hint="eastAsia"/>
        </w:rPr>
        <w:t>（非调制）；</w:t>
      </w:r>
    </w:p>
    <w:p w:rsidR="000C4DB5" w:rsidRDefault="009E23CE">
      <w:pPr>
        <w:spacing w:line="360" w:lineRule="exact"/>
        <w:ind w:firstLineChars="200" w:firstLine="480"/>
      </w:pPr>
      <w:r>
        <w:rPr>
          <w:rFonts w:hint="eastAsia"/>
        </w:rPr>
        <w:t>d</w:t>
      </w:r>
      <w:r>
        <w:rPr>
          <w:rFonts w:hint="eastAsia"/>
        </w:rPr>
        <w:t>）正弦波</w:t>
      </w:r>
      <w:r>
        <w:rPr>
          <w:rFonts w:hint="eastAsia"/>
        </w:rPr>
        <w:t xml:space="preserve"> </w:t>
      </w:r>
      <w:r>
        <w:t>1kHz</w:t>
      </w:r>
      <w:r>
        <w:rPr>
          <w:rFonts w:hint="eastAsia"/>
        </w:rPr>
        <w:t>，</w:t>
      </w:r>
      <w:r>
        <w:t>80%</w:t>
      </w:r>
      <w:r>
        <w:rPr>
          <w:rFonts w:hint="eastAsia"/>
        </w:rPr>
        <w:t>幅度调制。</w:t>
      </w:r>
    </w:p>
    <w:p w:rsidR="000C4DB5" w:rsidRDefault="009E23CE">
      <w:pPr>
        <w:spacing w:line="360" w:lineRule="exact"/>
        <w:ind w:firstLineChars="200" w:firstLine="480"/>
        <w:rPr>
          <w:color w:val="000000"/>
          <w:szCs w:val="21"/>
        </w:rPr>
      </w:pPr>
      <w:r>
        <w:rPr>
          <w:rFonts w:hint="eastAsia"/>
        </w:rPr>
        <w:t>试验时在非工作频带</w:t>
      </w:r>
      <w:r>
        <w:rPr>
          <w:rFonts w:hint="eastAsia"/>
          <w:color w:val="000000"/>
          <w:szCs w:val="21"/>
        </w:rPr>
        <w:t>内，通信单元不应发生损坏或死机现象，试验后工作正常。</w:t>
      </w:r>
    </w:p>
    <w:p w:rsidR="000C4DB5" w:rsidRDefault="009E23CE">
      <w:pPr>
        <w:spacing w:line="360" w:lineRule="exact"/>
        <w:rPr>
          <w:rFonts w:ascii="宋体" w:hAnsi="宋体" w:hint="eastAsia"/>
        </w:rPr>
      </w:pPr>
      <w:r>
        <w:rPr>
          <w:rFonts w:ascii="宋体" w:hAnsi="宋体" w:hint="eastAsia"/>
        </w:rPr>
        <w:t xml:space="preserve">6.4.4  </w:t>
      </w:r>
      <w:proofErr w:type="gramStart"/>
      <w:r>
        <w:rPr>
          <w:rFonts w:ascii="宋体" w:hAnsi="宋体" w:hint="eastAsia"/>
        </w:rPr>
        <w:t>射频场</w:t>
      </w:r>
      <w:proofErr w:type="gramEnd"/>
      <w:r>
        <w:rPr>
          <w:rFonts w:ascii="宋体" w:hAnsi="宋体" w:hint="eastAsia"/>
        </w:rPr>
        <w:t>感应的传导骚扰抗扰度</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终端在正常工作状态下，按</w:t>
      </w:r>
      <w:r>
        <w:rPr>
          <w:rFonts w:ascii="宋体" w:hAnsi="宋体"/>
          <w:color w:val="000000"/>
          <w:szCs w:val="21"/>
        </w:rPr>
        <w:t>GB/T 17626.6</w:t>
      </w:r>
      <w:r>
        <w:rPr>
          <w:rFonts w:ascii="宋体" w:hAnsi="宋体" w:hint="eastAsia"/>
          <w:color w:val="000000"/>
          <w:szCs w:val="21"/>
        </w:rPr>
        <w:t>—</w:t>
      </w:r>
      <w:r>
        <w:rPr>
          <w:rFonts w:ascii="宋体" w:hAnsi="宋体"/>
          <w:color w:val="000000"/>
          <w:szCs w:val="21"/>
        </w:rPr>
        <w:t>20</w:t>
      </w:r>
      <w:r>
        <w:rPr>
          <w:rFonts w:ascii="宋体" w:hAnsi="宋体" w:hint="eastAsia"/>
          <w:color w:val="000000"/>
          <w:szCs w:val="21"/>
        </w:rPr>
        <w:t xml:space="preserve">17的规定，并在下述条件下进行试验： </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a）频率范围：</w:t>
      </w:r>
      <w:r>
        <w:rPr>
          <w:rFonts w:ascii="宋体" w:hAnsi="宋体"/>
          <w:color w:val="000000"/>
          <w:szCs w:val="21"/>
        </w:rPr>
        <w:t>150kHz</w:t>
      </w:r>
      <w:r>
        <w:rPr>
          <w:rFonts w:ascii="宋体" w:hAnsi="宋体" w:hint="eastAsia"/>
          <w:color w:val="000000"/>
          <w:szCs w:val="21"/>
        </w:rPr>
        <w:t>～</w:t>
      </w:r>
      <w:r>
        <w:rPr>
          <w:rFonts w:ascii="宋体" w:hAnsi="宋体"/>
          <w:color w:val="000000"/>
          <w:szCs w:val="21"/>
        </w:rPr>
        <w:t>80MHz</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b）严酷等级：</w:t>
      </w:r>
      <w:r>
        <w:rPr>
          <w:rFonts w:ascii="宋体" w:hAnsi="宋体"/>
          <w:color w:val="000000"/>
          <w:szCs w:val="21"/>
        </w:rPr>
        <w:t>3</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lastRenderedPageBreak/>
        <w:t>c）试验电压：</w:t>
      </w:r>
      <w:r>
        <w:rPr>
          <w:rFonts w:ascii="宋体" w:hAnsi="宋体"/>
          <w:color w:val="000000"/>
          <w:szCs w:val="21"/>
        </w:rPr>
        <w:t>10V</w:t>
      </w:r>
      <w:r>
        <w:rPr>
          <w:rFonts w:ascii="宋体" w:hAnsi="宋体" w:hint="eastAsia"/>
          <w:color w:val="000000"/>
          <w:szCs w:val="21"/>
        </w:rPr>
        <w:t>（非调制）；</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 xml:space="preserve">d）正弦波 </w:t>
      </w:r>
      <w:r>
        <w:rPr>
          <w:rFonts w:ascii="宋体" w:hAnsi="宋体"/>
          <w:color w:val="000000"/>
          <w:szCs w:val="21"/>
        </w:rPr>
        <w:t>1kHz</w:t>
      </w:r>
      <w:r>
        <w:rPr>
          <w:rFonts w:ascii="宋体" w:hAnsi="宋体" w:hint="eastAsia"/>
          <w:color w:val="000000"/>
          <w:szCs w:val="21"/>
        </w:rPr>
        <w:t>，</w:t>
      </w:r>
      <w:r>
        <w:rPr>
          <w:rFonts w:ascii="宋体" w:hAnsi="宋体"/>
          <w:color w:val="000000"/>
          <w:szCs w:val="21"/>
        </w:rPr>
        <w:t>80%</w:t>
      </w:r>
      <w:r>
        <w:rPr>
          <w:rFonts w:ascii="宋体" w:hAnsi="宋体" w:hint="eastAsia"/>
          <w:color w:val="000000"/>
          <w:szCs w:val="21"/>
        </w:rPr>
        <w:t>幅度调制。</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试验电压施加于终端的供电电源端和保护接地端，试验时通信单元不应发生损坏或死机现象，试验后工作正常。</w:t>
      </w:r>
    </w:p>
    <w:p w:rsidR="000C4DB5" w:rsidRDefault="009E23CE">
      <w:pPr>
        <w:spacing w:line="360" w:lineRule="exact"/>
        <w:rPr>
          <w:rFonts w:ascii="宋体" w:hAnsi="宋体" w:hint="eastAsia"/>
        </w:rPr>
      </w:pPr>
      <w:r>
        <w:rPr>
          <w:rFonts w:ascii="宋体" w:hAnsi="宋体" w:hint="eastAsia"/>
        </w:rPr>
        <w:t xml:space="preserve">6.4.5  </w:t>
      </w:r>
      <w:r>
        <w:rPr>
          <w:rFonts w:ascii="宋体" w:hAnsi="宋体"/>
        </w:rPr>
        <w:t>静电放电抗扰度</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终端在正常工作状态下，按</w:t>
      </w:r>
      <w:r>
        <w:rPr>
          <w:rFonts w:ascii="宋体" w:hAnsi="宋体"/>
          <w:color w:val="000000"/>
          <w:szCs w:val="21"/>
        </w:rPr>
        <w:t>GB/T 17626.2</w:t>
      </w:r>
      <w:r>
        <w:rPr>
          <w:rFonts w:ascii="宋体" w:hAnsi="宋体" w:hint="eastAsia"/>
          <w:color w:val="000000"/>
          <w:szCs w:val="21"/>
        </w:rPr>
        <w:t>—</w:t>
      </w:r>
      <w:r>
        <w:rPr>
          <w:rFonts w:ascii="宋体" w:hAnsi="宋体"/>
          <w:color w:val="000000"/>
          <w:szCs w:val="21"/>
        </w:rPr>
        <w:t>20</w:t>
      </w:r>
      <w:r>
        <w:rPr>
          <w:rFonts w:ascii="宋体" w:hAnsi="宋体" w:hint="eastAsia"/>
          <w:color w:val="000000"/>
          <w:szCs w:val="21"/>
        </w:rPr>
        <w:t xml:space="preserve">18的规定，并在下述条件下进行试验： </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a）严酷等级：</w:t>
      </w:r>
      <w:r>
        <w:rPr>
          <w:rFonts w:ascii="宋体" w:hAnsi="宋体"/>
          <w:color w:val="000000"/>
          <w:szCs w:val="21"/>
        </w:rPr>
        <w:t>4</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b）试验电压：</w:t>
      </w:r>
      <w:r>
        <w:rPr>
          <w:rFonts w:ascii="宋体" w:hAnsi="宋体"/>
          <w:color w:val="000000"/>
          <w:szCs w:val="21"/>
        </w:rPr>
        <w:t>8kV</w:t>
      </w:r>
      <w:r>
        <w:rPr>
          <w:rFonts w:ascii="宋体" w:hAnsi="宋体" w:hint="eastAsia"/>
          <w:color w:val="000000"/>
          <w:szCs w:val="21"/>
        </w:rPr>
        <w:t>（接触放电）、1</w:t>
      </w:r>
      <w:r>
        <w:rPr>
          <w:rFonts w:ascii="宋体" w:hAnsi="宋体"/>
          <w:color w:val="000000"/>
          <w:szCs w:val="21"/>
        </w:rPr>
        <w:t>5</w:t>
      </w:r>
      <w:r>
        <w:rPr>
          <w:rFonts w:ascii="宋体" w:hAnsi="宋体" w:hint="eastAsia"/>
          <w:color w:val="000000"/>
          <w:szCs w:val="21"/>
        </w:rPr>
        <w:t xml:space="preserve">KV（空气放电）； </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c）直接放电。施加部位：在操作人员正常使用时可能触及的外壳和操作部分；</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d）间接放电。施加部位：通信单元各个侧面；</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e）每个敏感试验点放电次数：正负极性各</w:t>
      </w:r>
      <w:r>
        <w:rPr>
          <w:rFonts w:ascii="宋体" w:hAnsi="宋体"/>
          <w:color w:val="000000"/>
          <w:szCs w:val="21"/>
        </w:rPr>
        <w:t>10</w:t>
      </w:r>
      <w:r>
        <w:rPr>
          <w:rFonts w:ascii="宋体" w:hAnsi="宋体" w:hint="eastAsia"/>
          <w:color w:val="000000"/>
          <w:szCs w:val="21"/>
        </w:rPr>
        <w:t>次，每次放电间隔至少为</w:t>
      </w:r>
      <w:r>
        <w:rPr>
          <w:rFonts w:ascii="宋体" w:hAnsi="宋体"/>
          <w:color w:val="000000"/>
          <w:szCs w:val="21"/>
        </w:rPr>
        <w:t>1s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如通信单元的外壳为金属材料，则直接放电采用接触放电；如通信单元的外壳为绝缘材料，则直接放电采用空气放电。</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试验时，终端可以出现短时通信中断；试验后，通信单元工作正常。</w:t>
      </w:r>
    </w:p>
    <w:p w:rsidR="000C4DB5" w:rsidRDefault="009E23CE">
      <w:pPr>
        <w:spacing w:line="360" w:lineRule="exact"/>
        <w:rPr>
          <w:rFonts w:ascii="宋体" w:hAnsi="宋体" w:hint="eastAsia"/>
        </w:rPr>
      </w:pPr>
      <w:r>
        <w:rPr>
          <w:rFonts w:ascii="宋体" w:hAnsi="宋体" w:hint="eastAsia"/>
        </w:rPr>
        <w:t xml:space="preserve">6.4.6  </w:t>
      </w:r>
      <w:r>
        <w:rPr>
          <w:rFonts w:ascii="宋体" w:hAnsi="宋体"/>
        </w:rPr>
        <w:t>电快速瞬变脉冲群抗扰度</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按</w:t>
      </w:r>
      <w:r>
        <w:rPr>
          <w:rFonts w:ascii="宋体" w:hAnsi="宋体"/>
          <w:color w:val="000000"/>
          <w:szCs w:val="21"/>
        </w:rPr>
        <w:t>GB/T 17626.4</w:t>
      </w:r>
      <w:r>
        <w:rPr>
          <w:rFonts w:ascii="宋体" w:hAnsi="宋体" w:hint="eastAsia"/>
          <w:color w:val="000000"/>
          <w:szCs w:val="21"/>
        </w:rPr>
        <w:t>—</w:t>
      </w:r>
      <w:r>
        <w:rPr>
          <w:rFonts w:ascii="宋体" w:hAnsi="宋体"/>
          <w:color w:val="000000"/>
          <w:szCs w:val="21"/>
        </w:rPr>
        <w:t>20</w:t>
      </w:r>
      <w:r>
        <w:rPr>
          <w:rFonts w:ascii="宋体" w:hAnsi="宋体" w:hint="eastAsia"/>
          <w:color w:val="000000"/>
          <w:szCs w:val="21"/>
        </w:rPr>
        <w:t>1</w:t>
      </w:r>
      <w:r>
        <w:rPr>
          <w:rFonts w:ascii="宋体" w:hAnsi="宋体"/>
          <w:color w:val="000000"/>
          <w:szCs w:val="21"/>
        </w:rPr>
        <w:t>8</w:t>
      </w:r>
      <w:r>
        <w:rPr>
          <w:rFonts w:ascii="宋体" w:hAnsi="宋体" w:hint="eastAsia"/>
          <w:color w:val="000000"/>
          <w:szCs w:val="21"/>
        </w:rPr>
        <w:t>的规定，并在下述条件下进行试验：</w:t>
      </w:r>
    </w:p>
    <w:p w:rsidR="000C4DB5" w:rsidRDefault="009E23CE">
      <w:pPr>
        <w:spacing w:line="360" w:lineRule="exact"/>
        <w:rPr>
          <w:rFonts w:ascii="宋体" w:hAnsi="宋体" w:hint="eastAsia"/>
        </w:rPr>
      </w:pPr>
      <w:r>
        <w:rPr>
          <w:rFonts w:ascii="宋体" w:hAnsi="宋体" w:hint="eastAsia"/>
        </w:rPr>
        <w:t>6.4.6.1通信单元在正常工作状态下，试验电压施加于终端交流电源端口之间：</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a）严酷等级：</w:t>
      </w:r>
      <w:r>
        <w:rPr>
          <w:rFonts w:ascii="宋体" w:hAnsi="宋体"/>
          <w:color w:val="000000"/>
          <w:szCs w:val="21"/>
        </w:rPr>
        <w:t>4</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b）试验电压：±</w:t>
      </w:r>
      <w:r>
        <w:rPr>
          <w:rFonts w:ascii="宋体" w:hAnsi="宋体"/>
          <w:color w:val="000000"/>
          <w:szCs w:val="21"/>
        </w:rPr>
        <w:t>2kV</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c）重复频率：</w:t>
      </w:r>
      <w:r>
        <w:rPr>
          <w:rFonts w:ascii="宋体" w:hAnsi="宋体"/>
          <w:color w:val="000000"/>
          <w:szCs w:val="21"/>
        </w:rPr>
        <w:t>5kHz</w:t>
      </w:r>
      <w:r>
        <w:rPr>
          <w:rFonts w:ascii="宋体" w:hAnsi="宋体" w:hint="eastAsia"/>
          <w:color w:val="000000"/>
          <w:szCs w:val="21"/>
        </w:rPr>
        <w:t>或</w:t>
      </w:r>
      <w:r>
        <w:rPr>
          <w:rFonts w:ascii="宋体" w:hAnsi="宋体"/>
          <w:color w:val="000000"/>
          <w:szCs w:val="21"/>
        </w:rPr>
        <w:t>100kHz</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d）试验时间：</w:t>
      </w:r>
      <w:r>
        <w:rPr>
          <w:rFonts w:ascii="宋体" w:hAnsi="宋体"/>
          <w:color w:val="000000"/>
          <w:szCs w:val="21"/>
        </w:rPr>
        <w:t>1min/</w:t>
      </w:r>
      <w:r>
        <w:rPr>
          <w:rFonts w:ascii="宋体" w:hAnsi="宋体" w:hint="eastAsia"/>
          <w:color w:val="000000"/>
          <w:szCs w:val="21"/>
        </w:rPr>
        <w:t>次；</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e）试验电压施加次数：正负极性各</w:t>
      </w:r>
      <w:r>
        <w:rPr>
          <w:rFonts w:ascii="宋体" w:hAnsi="宋体"/>
          <w:color w:val="000000"/>
          <w:szCs w:val="21"/>
        </w:rPr>
        <w:t>3</w:t>
      </w:r>
      <w:r>
        <w:rPr>
          <w:rFonts w:ascii="宋体" w:hAnsi="宋体" w:hint="eastAsia"/>
          <w:color w:val="000000"/>
          <w:szCs w:val="21"/>
        </w:rPr>
        <w:t>次。</w:t>
      </w:r>
    </w:p>
    <w:p w:rsidR="000C4DB5" w:rsidRDefault="009E23CE">
      <w:pPr>
        <w:spacing w:line="360" w:lineRule="exact"/>
        <w:rPr>
          <w:rFonts w:ascii="宋体" w:hAnsi="宋体" w:hint="eastAsia"/>
        </w:rPr>
      </w:pPr>
      <w:r>
        <w:rPr>
          <w:rFonts w:ascii="宋体" w:hAnsi="宋体" w:hint="eastAsia"/>
        </w:rPr>
        <w:t>6.4.6.2通信单元在工作状态下，试验电压施加于终端的供电电源端和保护接地端：</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a）严酷等级：</w:t>
      </w:r>
      <w:r>
        <w:rPr>
          <w:rFonts w:ascii="宋体" w:hAnsi="宋体"/>
          <w:color w:val="000000"/>
          <w:szCs w:val="21"/>
        </w:rPr>
        <w:t>4</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b）试验电压：±</w:t>
      </w:r>
      <w:r>
        <w:rPr>
          <w:rFonts w:ascii="宋体" w:hAnsi="宋体"/>
          <w:color w:val="000000"/>
          <w:szCs w:val="21"/>
        </w:rPr>
        <w:t>4kV</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c）重复频率：</w:t>
      </w:r>
      <w:r>
        <w:rPr>
          <w:rFonts w:ascii="宋体" w:hAnsi="宋体"/>
          <w:color w:val="000000"/>
          <w:szCs w:val="21"/>
        </w:rPr>
        <w:t>2.5kHz</w:t>
      </w:r>
      <w:r>
        <w:rPr>
          <w:rFonts w:ascii="宋体" w:hAnsi="宋体" w:hint="eastAsia"/>
          <w:color w:val="000000"/>
          <w:szCs w:val="21"/>
        </w:rPr>
        <w:t>、</w:t>
      </w:r>
      <w:r>
        <w:rPr>
          <w:rFonts w:ascii="宋体" w:hAnsi="宋体"/>
          <w:color w:val="000000"/>
          <w:szCs w:val="21"/>
        </w:rPr>
        <w:t>5kHz</w:t>
      </w:r>
      <w:r>
        <w:rPr>
          <w:rFonts w:ascii="宋体" w:hAnsi="宋体" w:hint="eastAsia"/>
          <w:color w:val="000000"/>
          <w:szCs w:val="21"/>
        </w:rPr>
        <w:t>或</w:t>
      </w:r>
      <w:r>
        <w:rPr>
          <w:rFonts w:ascii="宋体" w:hAnsi="宋体"/>
          <w:color w:val="000000"/>
          <w:szCs w:val="21"/>
        </w:rPr>
        <w:t>100kHz</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d）试验时间：</w:t>
      </w:r>
      <w:r>
        <w:rPr>
          <w:rFonts w:ascii="宋体" w:hAnsi="宋体"/>
          <w:color w:val="000000"/>
          <w:szCs w:val="21"/>
        </w:rPr>
        <w:t>1min/</w:t>
      </w:r>
      <w:r>
        <w:rPr>
          <w:rFonts w:ascii="宋体" w:hAnsi="宋体" w:hint="eastAsia"/>
          <w:color w:val="000000"/>
          <w:szCs w:val="21"/>
        </w:rPr>
        <w:t>次；</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 xml:space="preserve">e）施加试验电压次数：正负极性各 </w:t>
      </w:r>
      <w:r>
        <w:rPr>
          <w:rFonts w:ascii="宋体" w:hAnsi="宋体"/>
          <w:color w:val="000000"/>
          <w:szCs w:val="21"/>
        </w:rPr>
        <w:t xml:space="preserve">3 </w:t>
      </w:r>
      <w:r>
        <w:rPr>
          <w:rFonts w:ascii="宋体" w:hAnsi="宋体" w:hint="eastAsia"/>
          <w:color w:val="000000"/>
          <w:szCs w:val="21"/>
        </w:rPr>
        <w:t>次。</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在对电源回路进行试验时，可以出现短时通信中断；试验后，通信单元应能正常工作。</w:t>
      </w:r>
    </w:p>
    <w:p w:rsidR="000C4DB5" w:rsidRDefault="009E23CE">
      <w:pPr>
        <w:spacing w:line="360" w:lineRule="exact"/>
        <w:rPr>
          <w:rFonts w:ascii="宋体" w:hAnsi="宋体" w:hint="eastAsia"/>
        </w:rPr>
      </w:pPr>
      <w:r>
        <w:rPr>
          <w:rFonts w:ascii="宋体" w:hAnsi="宋体" w:hint="eastAsia"/>
        </w:rPr>
        <w:t xml:space="preserve">6.4.7  </w:t>
      </w:r>
      <w:r>
        <w:rPr>
          <w:rFonts w:ascii="宋体" w:hAnsi="宋体"/>
        </w:rPr>
        <w:t>阻尼振荡波抗扰度</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终端在正常工作状态下，按</w:t>
      </w:r>
      <w:r>
        <w:rPr>
          <w:rFonts w:ascii="宋体" w:hAnsi="宋体"/>
          <w:color w:val="000000"/>
          <w:szCs w:val="21"/>
        </w:rPr>
        <w:t>GB/T 17626.18</w:t>
      </w:r>
      <w:r>
        <w:rPr>
          <w:rFonts w:ascii="宋体" w:hAnsi="宋体" w:hint="eastAsia"/>
          <w:color w:val="000000"/>
          <w:szCs w:val="21"/>
        </w:rPr>
        <w:t>-20</w:t>
      </w:r>
      <w:r>
        <w:rPr>
          <w:rFonts w:ascii="宋体" w:hAnsi="宋体"/>
          <w:color w:val="000000"/>
          <w:szCs w:val="21"/>
        </w:rPr>
        <w:t>16</w:t>
      </w:r>
      <w:r>
        <w:rPr>
          <w:rFonts w:ascii="宋体" w:hAnsi="宋体" w:hint="eastAsia"/>
          <w:color w:val="000000"/>
          <w:szCs w:val="21"/>
        </w:rPr>
        <w:t xml:space="preserve">的规定，并在下述条件下进行试验： </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a）电压上升时间（第一峰）：</w:t>
      </w:r>
      <w:r>
        <w:rPr>
          <w:rFonts w:ascii="宋体" w:hAnsi="宋体"/>
          <w:color w:val="000000"/>
          <w:szCs w:val="21"/>
        </w:rPr>
        <w:t>75ns</w:t>
      </w:r>
      <w:r>
        <w:rPr>
          <w:rFonts w:ascii="宋体" w:hAnsi="宋体" w:hint="eastAsia"/>
          <w:color w:val="000000"/>
          <w:szCs w:val="21"/>
        </w:rPr>
        <w:t>±</w:t>
      </w:r>
      <w:r>
        <w:rPr>
          <w:rFonts w:ascii="宋体" w:hAnsi="宋体"/>
          <w:color w:val="000000"/>
          <w:szCs w:val="21"/>
        </w:rPr>
        <w:t>15ns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b）振荡频率：</w:t>
      </w:r>
      <w:r>
        <w:rPr>
          <w:rFonts w:ascii="宋体" w:hAnsi="宋体"/>
          <w:color w:val="000000"/>
          <w:szCs w:val="21"/>
        </w:rPr>
        <w:t>1MHz</w:t>
      </w:r>
      <w:r>
        <w:rPr>
          <w:rFonts w:ascii="宋体" w:hAnsi="宋体" w:hint="eastAsia"/>
          <w:color w:val="000000"/>
          <w:szCs w:val="21"/>
        </w:rPr>
        <w:t>±</w:t>
      </w:r>
      <w:r>
        <w:rPr>
          <w:rFonts w:ascii="宋体" w:hAnsi="宋体"/>
          <w:color w:val="000000"/>
          <w:szCs w:val="21"/>
        </w:rPr>
        <w:t>0.1MHz</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c）重复率：至少</w:t>
      </w:r>
      <w:r>
        <w:rPr>
          <w:rFonts w:ascii="宋体" w:hAnsi="宋体"/>
          <w:color w:val="000000"/>
          <w:szCs w:val="21"/>
        </w:rPr>
        <w:t>400/s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d）衰减：第三周期和第六周期之间减至峰值的</w:t>
      </w:r>
      <w:r>
        <w:rPr>
          <w:rFonts w:ascii="宋体" w:hAnsi="宋体"/>
          <w:color w:val="000000"/>
          <w:szCs w:val="21"/>
        </w:rPr>
        <w:t>50%</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lastRenderedPageBreak/>
        <w:t>e）脉冲持续时间：不小于</w:t>
      </w:r>
      <w:r>
        <w:rPr>
          <w:rFonts w:ascii="宋体" w:hAnsi="宋体"/>
          <w:color w:val="000000"/>
          <w:szCs w:val="21"/>
        </w:rPr>
        <w:t>2s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f）输出阻抗：</w:t>
      </w:r>
      <w:r>
        <w:rPr>
          <w:rFonts w:ascii="宋体" w:hAnsi="宋体"/>
          <w:color w:val="000000"/>
          <w:szCs w:val="21"/>
        </w:rPr>
        <w:t>200</w:t>
      </w:r>
      <w:r>
        <w:rPr>
          <w:rFonts w:ascii="宋体" w:hAnsi="宋体"/>
          <w:color w:val="000000"/>
          <w:szCs w:val="21"/>
        </w:rPr>
        <w:sym w:font="Symbol" w:char="F057"/>
      </w:r>
      <w:r>
        <w:rPr>
          <w:rFonts w:ascii="宋体" w:hAnsi="宋体" w:hint="eastAsia"/>
          <w:color w:val="000000"/>
          <w:szCs w:val="21"/>
        </w:rPr>
        <w:t>±</w:t>
      </w:r>
      <w:r>
        <w:rPr>
          <w:rFonts w:ascii="宋体" w:hAnsi="宋体"/>
          <w:color w:val="000000"/>
          <w:szCs w:val="21"/>
        </w:rPr>
        <w:t>40</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 xml:space="preserve">g）电压峰值：共模方式 </w:t>
      </w:r>
      <w:r>
        <w:rPr>
          <w:rFonts w:ascii="宋体" w:hAnsi="宋体"/>
          <w:color w:val="000000"/>
          <w:szCs w:val="21"/>
        </w:rPr>
        <w:t>2.5kV</w:t>
      </w:r>
      <w:r>
        <w:rPr>
          <w:rFonts w:ascii="宋体" w:hAnsi="宋体" w:hint="eastAsia"/>
          <w:color w:val="000000"/>
          <w:szCs w:val="21"/>
        </w:rPr>
        <w:t>、</w:t>
      </w:r>
      <w:proofErr w:type="gramStart"/>
      <w:r>
        <w:rPr>
          <w:rFonts w:ascii="宋体" w:hAnsi="宋体" w:hint="eastAsia"/>
          <w:color w:val="000000"/>
          <w:szCs w:val="21"/>
        </w:rPr>
        <w:t>差模方式</w:t>
      </w:r>
      <w:proofErr w:type="gramEnd"/>
      <w:r>
        <w:rPr>
          <w:rFonts w:ascii="宋体" w:hAnsi="宋体"/>
          <w:color w:val="000000"/>
          <w:szCs w:val="21"/>
        </w:rPr>
        <w:t>1.25kV</w:t>
      </w:r>
      <w:r>
        <w:rPr>
          <w:rFonts w:ascii="宋体" w:hAnsi="宋体" w:hint="eastAsia"/>
          <w:color w:val="000000"/>
          <w:szCs w:val="21"/>
        </w:rPr>
        <w:t>（电源回路）；</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h）试验次数：正负极性各</w:t>
      </w:r>
      <w:r>
        <w:rPr>
          <w:rFonts w:ascii="宋体" w:hAnsi="宋体"/>
          <w:color w:val="000000"/>
          <w:szCs w:val="21"/>
        </w:rPr>
        <w:t>3</w:t>
      </w:r>
      <w:r>
        <w:rPr>
          <w:rFonts w:ascii="宋体" w:hAnsi="宋体" w:hint="eastAsia"/>
          <w:color w:val="000000"/>
          <w:szCs w:val="21"/>
        </w:rPr>
        <w:t>次；</w:t>
      </w:r>
    </w:p>
    <w:p w:rsidR="000C4DB5" w:rsidRDefault="009E23CE">
      <w:pPr>
        <w:spacing w:line="360" w:lineRule="exact"/>
        <w:ind w:firstLineChars="200" w:firstLine="480"/>
        <w:rPr>
          <w:rFonts w:ascii="宋体" w:hAnsi="宋体" w:hint="eastAsia"/>
          <w:color w:val="000000"/>
          <w:szCs w:val="21"/>
        </w:rPr>
      </w:pPr>
      <w:proofErr w:type="spellStart"/>
      <w:r>
        <w:rPr>
          <w:rFonts w:ascii="宋体" w:hAnsi="宋体" w:hint="eastAsia"/>
          <w:color w:val="000000"/>
          <w:szCs w:val="21"/>
        </w:rPr>
        <w:t>i</w:t>
      </w:r>
      <w:proofErr w:type="spellEnd"/>
      <w:r>
        <w:rPr>
          <w:rFonts w:ascii="宋体" w:hAnsi="宋体" w:hint="eastAsia"/>
          <w:color w:val="000000"/>
          <w:szCs w:val="21"/>
        </w:rPr>
        <w:t>）测试时间：</w:t>
      </w:r>
      <w:r>
        <w:rPr>
          <w:rFonts w:ascii="宋体" w:hAnsi="宋体"/>
          <w:color w:val="000000"/>
          <w:szCs w:val="21"/>
        </w:rPr>
        <w:t>60s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在对电源回路进行试验时，可以出现短时通信中断；试验后，通信单元应能正常工作。</w:t>
      </w:r>
    </w:p>
    <w:p w:rsidR="000C4DB5" w:rsidRDefault="009E23CE">
      <w:pPr>
        <w:spacing w:line="360" w:lineRule="exact"/>
        <w:rPr>
          <w:rFonts w:ascii="宋体" w:hAnsi="宋体" w:hint="eastAsia"/>
        </w:rPr>
      </w:pPr>
      <w:r>
        <w:rPr>
          <w:rFonts w:ascii="宋体" w:hAnsi="宋体" w:hint="eastAsia"/>
        </w:rPr>
        <w:t xml:space="preserve">6.4.8  </w:t>
      </w:r>
      <w:r>
        <w:rPr>
          <w:rFonts w:ascii="宋体" w:hAnsi="宋体"/>
        </w:rPr>
        <w:t>浪涌抗扰度</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终端在正常工作状态下，按</w:t>
      </w:r>
      <w:r>
        <w:rPr>
          <w:rFonts w:ascii="宋体" w:hAnsi="宋体"/>
          <w:color w:val="000000"/>
          <w:szCs w:val="21"/>
        </w:rPr>
        <w:t>GB/T 17626.5</w:t>
      </w:r>
      <w:r>
        <w:rPr>
          <w:rFonts w:ascii="宋体" w:hAnsi="宋体" w:hint="eastAsia"/>
          <w:color w:val="000000"/>
          <w:szCs w:val="21"/>
        </w:rPr>
        <w:t>—</w:t>
      </w:r>
      <w:r>
        <w:rPr>
          <w:rFonts w:ascii="宋体" w:hAnsi="宋体"/>
          <w:color w:val="000000"/>
          <w:szCs w:val="21"/>
        </w:rPr>
        <w:t>20</w:t>
      </w:r>
      <w:r>
        <w:rPr>
          <w:rFonts w:ascii="宋体" w:hAnsi="宋体" w:hint="eastAsia"/>
          <w:color w:val="000000"/>
          <w:szCs w:val="21"/>
        </w:rPr>
        <w:t>19的规定，并在下述条件下进行试验：</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a）严酷等级：电源回路</w:t>
      </w:r>
      <w:r>
        <w:rPr>
          <w:rFonts w:ascii="宋体" w:hAnsi="宋体"/>
          <w:color w:val="000000"/>
          <w:szCs w:val="21"/>
        </w:rPr>
        <w:t>4</w:t>
      </w:r>
      <w:r>
        <w:rPr>
          <w:rFonts w:ascii="宋体" w:hAnsi="宋体" w:hint="eastAsia"/>
          <w:color w:val="000000"/>
          <w:szCs w:val="21"/>
        </w:rPr>
        <w:t>级；</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b）试验电压：电源电压两端口之间</w:t>
      </w:r>
      <w:r>
        <w:rPr>
          <w:rFonts w:ascii="宋体" w:hAnsi="宋体"/>
          <w:color w:val="000000"/>
          <w:szCs w:val="21"/>
        </w:rPr>
        <w:t>2kV</w:t>
      </w:r>
      <w:r>
        <w:rPr>
          <w:rFonts w:ascii="宋体" w:hAnsi="宋体" w:hint="eastAsia"/>
          <w:color w:val="000000"/>
          <w:szCs w:val="21"/>
        </w:rPr>
        <w:t>，电源电压各端口与地之间</w:t>
      </w:r>
      <w:r>
        <w:rPr>
          <w:rFonts w:ascii="宋体" w:hAnsi="宋体"/>
          <w:color w:val="000000"/>
          <w:szCs w:val="21"/>
        </w:rPr>
        <w:t>4kV</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c）波形：</w:t>
      </w:r>
      <w:r>
        <w:rPr>
          <w:rFonts w:ascii="宋体" w:hAnsi="宋体"/>
          <w:color w:val="000000"/>
          <w:szCs w:val="21"/>
        </w:rPr>
        <w:t>1.2/50s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d）极性：正、负；</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e）试验次数：正负极性各</w:t>
      </w:r>
      <w:r>
        <w:rPr>
          <w:rFonts w:ascii="宋体" w:hAnsi="宋体"/>
          <w:color w:val="000000"/>
          <w:szCs w:val="21"/>
        </w:rPr>
        <w:t>5</w:t>
      </w:r>
      <w:r>
        <w:rPr>
          <w:rFonts w:ascii="宋体" w:hAnsi="宋体" w:hint="eastAsia"/>
          <w:color w:val="000000"/>
          <w:szCs w:val="21"/>
        </w:rPr>
        <w:t>次；</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6）重复率：每分钟一次。</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试验时，可以出现短时通信中断；试验后，通信单元应能正常工作。</w:t>
      </w:r>
    </w:p>
    <w:p w:rsidR="000C4DB5" w:rsidRDefault="009E23CE">
      <w:pPr>
        <w:topLinePunct/>
        <w:spacing w:line="360" w:lineRule="exact"/>
        <w:rPr>
          <w:rFonts w:ascii="宋体" w:hAnsi="宋体" w:hint="eastAsia"/>
          <w:b/>
          <w:bCs/>
        </w:rPr>
      </w:pPr>
      <w:bookmarkStart w:id="150" w:name="_Toc7137"/>
      <w:bookmarkStart w:id="151" w:name="_Toc31639"/>
      <w:bookmarkStart w:id="152" w:name="_Toc27893"/>
      <w:bookmarkStart w:id="153" w:name="_Toc13352"/>
      <w:r>
        <w:rPr>
          <w:rFonts w:ascii="宋体" w:hAnsi="宋体" w:hint="eastAsia"/>
          <w:b/>
          <w:bCs/>
        </w:rPr>
        <w:t>6.5  通信性能</w:t>
      </w:r>
      <w:bookmarkEnd w:id="150"/>
      <w:bookmarkEnd w:id="151"/>
      <w:bookmarkEnd w:id="152"/>
      <w:bookmarkEnd w:id="153"/>
    </w:p>
    <w:p w:rsidR="000C4DB5" w:rsidRDefault="009E23CE">
      <w:pPr>
        <w:spacing w:line="360" w:lineRule="exact"/>
        <w:rPr>
          <w:rFonts w:ascii="宋体" w:hAnsi="宋体" w:hint="eastAsia"/>
        </w:rPr>
      </w:pPr>
      <w:r>
        <w:rPr>
          <w:rFonts w:ascii="宋体" w:hAnsi="宋体" w:hint="eastAsia"/>
        </w:rPr>
        <w:t>6.5.1  接收灵敏度测试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将终端通信模块与模拟信号源连接，模拟信号源播发S频点卫星模拟信号（到天线口面的信号功率符合5.6.1要求），测试次数按照仰角10</w:t>
      </w:r>
      <w:r>
        <w:rPr>
          <w:rFonts w:ascii="宋体" w:hAnsi="宋体" w:hint="eastAsia"/>
          <w:color w:val="000000"/>
          <w:szCs w:val="21"/>
        </w:rPr>
        <w:sym w:font="Symbol" w:char="F0B0"/>
      </w:r>
      <w:r>
        <w:rPr>
          <w:rFonts w:ascii="宋体" w:hAnsi="宋体" w:hint="eastAsia"/>
          <w:color w:val="000000"/>
          <w:szCs w:val="21"/>
        </w:rPr>
        <w:t>、30</w:t>
      </w:r>
      <w:r>
        <w:rPr>
          <w:rFonts w:ascii="宋体" w:hAnsi="宋体" w:hint="eastAsia"/>
          <w:color w:val="000000"/>
          <w:szCs w:val="21"/>
        </w:rPr>
        <w:sym w:font="Symbol" w:char="F0B0"/>
      </w:r>
      <w:r>
        <w:rPr>
          <w:rFonts w:ascii="宋体" w:hAnsi="宋体" w:hint="eastAsia"/>
          <w:color w:val="000000"/>
          <w:szCs w:val="21"/>
        </w:rPr>
        <w:t>、50</w:t>
      </w:r>
      <w:r>
        <w:rPr>
          <w:rFonts w:ascii="宋体" w:hAnsi="宋体" w:hint="eastAsia"/>
          <w:color w:val="000000"/>
          <w:szCs w:val="21"/>
        </w:rPr>
        <w:sym w:font="Symbol" w:char="F0B0"/>
      </w:r>
      <w:r>
        <w:rPr>
          <w:rFonts w:ascii="宋体" w:hAnsi="宋体" w:hint="eastAsia"/>
          <w:color w:val="000000"/>
          <w:szCs w:val="21"/>
        </w:rPr>
        <w:t>、75</w:t>
      </w:r>
      <w:r>
        <w:rPr>
          <w:rFonts w:ascii="宋体" w:hAnsi="宋体" w:hint="eastAsia"/>
          <w:color w:val="000000"/>
          <w:szCs w:val="21"/>
        </w:rPr>
        <w:sym w:font="Symbol" w:char="F0B0"/>
      </w:r>
      <w:r>
        <w:rPr>
          <w:rFonts w:ascii="宋体" w:hAnsi="宋体" w:hint="eastAsia"/>
          <w:color w:val="000000"/>
          <w:szCs w:val="21"/>
        </w:rPr>
        <w:t>，</w:t>
      </w:r>
      <w:proofErr w:type="gramStart"/>
      <w:r>
        <w:rPr>
          <w:rFonts w:ascii="宋体" w:hAnsi="宋体" w:hint="eastAsia"/>
          <w:color w:val="000000"/>
          <w:szCs w:val="21"/>
        </w:rPr>
        <w:t>共测4次</w:t>
      </w:r>
      <w:proofErr w:type="gramEnd"/>
      <w:r>
        <w:rPr>
          <w:rFonts w:ascii="宋体" w:hAnsi="宋体" w:hint="eastAsia"/>
          <w:color w:val="000000"/>
          <w:szCs w:val="21"/>
        </w:rPr>
        <w:t>。样机在不同仰角下接收测试信号。单次测试采集的电文总和为106，将终端通信模块接收的出站信息与信号源播发的原始信息进行比较，统计误码率，其应满足5.6.1要求。</w:t>
      </w:r>
    </w:p>
    <w:p w:rsidR="000C4DB5" w:rsidRDefault="009E23CE">
      <w:pPr>
        <w:spacing w:line="360" w:lineRule="exact"/>
        <w:rPr>
          <w:rFonts w:ascii="宋体" w:hAnsi="宋体" w:hint="eastAsia"/>
        </w:rPr>
      </w:pPr>
      <w:r>
        <w:rPr>
          <w:rFonts w:ascii="宋体" w:hAnsi="宋体" w:hint="eastAsia"/>
        </w:rPr>
        <w:t>6.5.2  接收通道数测试</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测试系统通过</w:t>
      </w:r>
      <w:r>
        <w:rPr>
          <w:rFonts w:ascii="宋体" w:hAnsi="宋体" w:hint="eastAsia"/>
          <w:color w:val="000000"/>
          <w:szCs w:val="21"/>
        </w:rPr>
        <w:t>10个波束向被测通信模块发送定位和通信数据，测试信号到达样机天线口面功率为-127dBm,天线仰角50</w:t>
      </w:r>
      <w:r>
        <w:rPr>
          <w:rFonts w:ascii="宋体" w:hAnsi="宋体" w:hint="eastAsia"/>
          <w:color w:val="000000"/>
          <w:szCs w:val="21"/>
        </w:rPr>
        <w:sym w:font="Symbol" w:char="F0B0"/>
      </w:r>
      <w:r>
        <w:rPr>
          <w:rFonts w:ascii="宋体" w:hAnsi="宋体" w:hint="eastAsia"/>
          <w:color w:val="000000"/>
          <w:szCs w:val="21"/>
        </w:rPr>
        <w:t>。通过串口检测样机的信息接收情况，判断并记录样机的接收通道数，其</w:t>
      </w:r>
      <w:r>
        <w:rPr>
          <w:rFonts w:ascii="宋体" w:hAnsi="宋体"/>
          <w:color w:val="000000"/>
          <w:szCs w:val="21"/>
        </w:rPr>
        <w:t>数值应满足5.</w:t>
      </w:r>
      <w:r>
        <w:rPr>
          <w:rFonts w:ascii="宋体" w:hAnsi="宋体" w:hint="eastAsia"/>
          <w:color w:val="000000"/>
          <w:szCs w:val="21"/>
        </w:rPr>
        <w:t>6</w:t>
      </w:r>
      <w:r>
        <w:rPr>
          <w:rFonts w:ascii="宋体" w:hAnsi="宋体"/>
          <w:color w:val="000000"/>
          <w:szCs w:val="21"/>
        </w:rPr>
        <w:t>.</w:t>
      </w:r>
      <w:r>
        <w:rPr>
          <w:rFonts w:ascii="宋体" w:hAnsi="宋体" w:hint="eastAsia"/>
          <w:color w:val="000000"/>
          <w:szCs w:val="21"/>
        </w:rPr>
        <w:t>2要求</w:t>
      </w:r>
      <w:r>
        <w:rPr>
          <w:rFonts w:ascii="宋体" w:hAnsi="宋体"/>
          <w:color w:val="000000"/>
          <w:szCs w:val="21"/>
        </w:rPr>
        <w:t>。</w:t>
      </w:r>
    </w:p>
    <w:p w:rsidR="000C4DB5" w:rsidRDefault="009E23CE">
      <w:pPr>
        <w:spacing w:line="360" w:lineRule="exact"/>
        <w:rPr>
          <w:rFonts w:ascii="宋体" w:hAnsi="宋体" w:hint="eastAsia"/>
        </w:rPr>
      </w:pPr>
      <w:r>
        <w:rPr>
          <w:rFonts w:ascii="宋体" w:hAnsi="宋体" w:hint="eastAsia"/>
        </w:rPr>
        <w:t>6.5.3  首次捕获时间测试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将电力终端通信模块和模拟信号源连接，测试信号到达样机天线口面功率为-127dBm, 天线仰角50</w:t>
      </w:r>
      <w:r>
        <w:rPr>
          <w:rFonts w:ascii="宋体" w:hAnsi="宋体" w:hint="eastAsia"/>
          <w:color w:val="000000"/>
          <w:szCs w:val="21"/>
        </w:rPr>
        <w:sym w:font="Symbol" w:char="F0B0"/>
      </w:r>
      <w:r>
        <w:rPr>
          <w:rFonts w:ascii="宋体" w:hAnsi="宋体" w:hint="eastAsia"/>
          <w:color w:val="000000"/>
          <w:szCs w:val="21"/>
        </w:rPr>
        <w:t>。统计样机从开机到正确输出出站电文信息所用的时间，试验次数n（n=10）次，其最大值应满足5.6.3要求。</w:t>
      </w:r>
    </w:p>
    <w:p w:rsidR="000C4DB5" w:rsidRDefault="009E23CE">
      <w:pPr>
        <w:spacing w:line="360" w:lineRule="exact"/>
        <w:rPr>
          <w:rFonts w:ascii="宋体" w:hAnsi="宋体" w:hint="eastAsia"/>
        </w:rPr>
      </w:pPr>
      <w:r>
        <w:rPr>
          <w:rFonts w:ascii="宋体" w:hAnsi="宋体" w:hint="eastAsia"/>
        </w:rPr>
        <w:t>6.5.4 重捕获时间测试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将电力终端通信模块和模拟信号源连接，测试信号到达样机天线口面功率为-127dBm, 天线仰角50</w:t>
      </w:r>
      <w:r>
        <w:rPr>
          <w:rFonts w:ascii="宋体" w:hAnsi="宋体" w:hint="eastAsia"/>
          <w:color w:val="000000"/>
          <w:szCs w:val="21"/>
        </w:rPr>
        <w:sym w:font="Symbol" w:char="F0B0"/>
      </w:r>
      <w:r>
        <w:rPr>
          <w:rFonts w:ascii="宋体" w:hAnsi="宋体" w:hint="eastAsia"/>
          <w:color w:val="000000"/>
          <w:szCs w:val="21"/>
        </w:rPr>
        <w:t>。待样机正确锁定信号后，关闭信号，10秒后恢复信号，统计从恢复信号到样机正确锁定信号时间，试验次数n（n=10）次，其最大值应满足5.6.4要求。</w:t>
      </w:r>
    </w:p>
    <w:p w:rsidR="000C4DB5" w:rsidRDefault="009E23CE">
      <w:pPr>
        <w:spacing w:line="360" w:lineRule="exact"/>
        <w:rPr>
          <w:rFonts w:ascii="宋体" w:hAnsi="宋体" w:hint="eastAsia"/>
        </w:rPr>
      </w:pPr>
      <w:r>
        <w:rPr>
          <w:rFonts w:ascii="宋体" w:hAnsi="宋体" w:hint="eastAsia"/>
        </w:rPr>
        <w:t>6.5.5 任意两通道时差测量误差测试</w:t>
      </w:r>
    </w:p>
    <w:p w:rsidR="000C4DB5" w:rsidRDefault="009E23CE">
      <w:pPr>
        <w:spacing w:line="360" w:lineRule="exact"/>
        <w:ind w:firstLineChars="200" w:firstLine="480"/>
        <w:rPr>
          <w:rFonts w:ascii="宋体" w:hAnsi="宋体" w:hint="eastAsia"/>
          <w:color w:val="000000"/>
          <w:szCs w:val="21"/>
        </w:rPr>
      </w:pPr>
      <w:r>
        <w:rPr>
          <w:rFonts w:ascii="宋体" w:hAnsi="宋体"/>
          <w:noProof/>
          <w:color w:val="000000"/>
          <w:szCs w:val="21"/>
        </w:rPr>
        <w:lastRenderedPageBreak/>
        <w:drawing>
          <wp:anchor distT="0" distB="0" distL="114300" distR="114300" simplePos="0" relativeHeight="251681792" behindDoc="0" locked="0" layoutInCell="1" allowOverlap="1">
            <wp:simplePos x="0" y="0"/>
            <wp:positionH relativeFrom="column">
              <wp:posOffset>172085</wp:posOffset>
            </wp:positionH>
            <wp:positionV relativeFrom="paragraph">
              <wp:posOffset>759460</wp:posOffset>
            </wp:positionV>
            <wp:extent cx="1389380" cy="885825"/>
            <wp:effectExtent l="0" t="0" r="1270" b="0"/>
            <wp:wrapTopAndBottom/>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389600" cy="885600"/>
                    </a:xfrm>
                    <a:prstGeom prst="rect">
                      <a:avLst/>
                    </a:prstGeom>
                  </pic:spPr>
                </pic:pic>
              </a:graphicData>
            </a:graphic>
          </wp:anchor>
        </w:drawing>
      </w:r>
      <w:r>
        <w:rPr>
          <w:rFonts w:ascii="宋体" w:hAnsi="宋体" w:hint="eastAsia"/>
          <w:color w:val="000000"/>
          <w:szCs w:val="21"/>
        </w:rPr>
        <w:t>将电力终端通信模块和模拟信号源连接，信号源随机播放两通道测试信号，控制电力终端通信模块发送连续定位申请，统计两个通道时差测量误差。试验次数100次，统计时差测量误差按下面公式计算。</w:t>
      </w:r>
    </w:p>
    <w:p w:rsidR="000C4DB5" w:rsidRDefault="009E23CE">
      <w:pPr>
        <w:spacing w:line="360" w:lineRule="exact"/>
        <w:ind w:firstLineChars="236" w:firstLine="566"/>
        <w:rPr>
          <w:rFonts w:ascii="宋体" w:hAnsi="宋体" w:hint="eastAsia"/>
          <w:color w:val="000000"/>
          <w:szCs w:val="21"/>
        </w:rPr>
      </w:pPr>
      <w:r>
        <w:rPr>
          <w:rFonts w:ascii="宋体" w:hAnsi="宋体" w:hint="eastAsia"/>
          <w:color w:val="000000"/>
          <w:szCs w:val="21"/>
        </w:rPr>
        <w:t xml:space="preserve"> 式中：</w:t>
      </w:r>
    </w:p>
    <w:p w:rsidR="000C4DB5" w:rsidRDefault="009E23CE">
      <w:pPr>
        <w:spacing w:line="360" w:lineRule="exact"/>
        <w:ind w:firstLineChars="236" w:firstLine="566"/>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sym w:font="Symbol" w:char="F064"/>
      </w:r>
      <w:r>
        <w:rPr>
          <w:rFonts w:ascii="宋体" w:hAnsi="宋体" w:hint="eastAsia"/>
          <w:color w:val="000000"/>
          <w:szCs w:val="21"/>
        </w:rPr>
        <w:t>——任意两通道时差测量误差，单位为纳秒（ns）;</w:t>
      </w:r>
    </w:p>
    <w:p w:rsidR="000C4DB5" w:rsidRDefault="009E23CE">
      <w:pPr>
        <w:spacing w:line="360" w:lineRule="exact"/>
        <w:ind w:firstLineChars="236" w:firstLine="566"/>
        <w:rPr>
          <w:rFonts w:ascii="宋体" w:hAnsi="宋体" w:hint="eastAsia"/>
          <w:color w:val="000000"/>
          <w:szCs w:val="21"/>
        </w:rPr>
      </w:pPr>
      <w:r>
        <w:rPr>
          <w:rFonts w:ascii="宋体" w:hAnsi="宋体" w:hint="eastAsia"/>
          <w:color w:val="000000"/>
          <w:szCs w:val="21"/>
        </w:rPr>
        <w:t xml:space="preserve"> A——时差测量值；</w:t>
      </w:r>
    </w:p>
    <w:p w:rsidR="000C4DB5" w:rsidRDefault="009E23CE">
      <w:pPr>
        <w:spacing w:line="360" w:lineRule="exact"/>
        <w:ind w:firstLineChars="236" w:firstLine="566"/>
        <w:rPr>
          <w:rFonts w:ascii="宋体" w:hAnsi="宋体" w:hint="eastAsia"/>
          <w:color w:val="000000"/>
          <w:szCs w:val="21"/>
        </w:rPr>
      </w:pPr>
      <w:r>
        <w:rPr>
          <w:rFonts w:ascii="宋体" w:hAnsi="宋体" w:hint="eastAsia"/>
          <w:color w:val="000000"/>
          <w:szCs w:val="21"/>
        </w:rPr>
        <w:t xml:space="preserve"> Ai——时差设置值。</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若时差测量误差满足5.6.5要求，则该指标合格。</w:t>
      </w:r>
    </w:p>
    <w:p w:rsidR="000C4DB5" w:rsidRDefault="009E23CE">
      <w:pPr>
        <w:spacing w:line="360" w:lineRule="exact"/>
        <w:rPr>
          <w:rFonts w:ascii="宋体" w:hAnsi="宋体" w:hint="eastAsia"/>
        </w:rPr>
      </w:pPr>
      <w:r>
        <w:rPr>
          <w:rFonts w:ascii="宋体" w:hAnsi="宋体" w:hint="eastAsia"/>
        </w:rPr>
        <w:t>6.5.6 发射信号时间同步误差测试</w:t>
      </w:r>
    </w:p>
    <w:p w:rsidR="00893720" w:rsidRDefault="00893720" w:rsidP="00893720">
      <w:pPr>
        <w:spacing w:line="360" w:lineRule="exact"/>
        <w:ind w:firstLineChars="200" w:firstLine="480"/>
        <w:rPr>
          <w:rFonts w:ascii="宋体" w:hAnsi="宋体" w:hint="eastAsia"/>
          <w:color w:val="000000"/>
          <w:szCs w:val="21"/>
        </w:rPr>
      </w:pPr>
      <w:r>
        <w:rPr>
          <w:rFonts w:ascii="宋体" w:hAnsi="宋体" w:hint="eastAsia"/>
          <w:color w:val="000000"/>
          <w:szCs w:val="21"/>
        </w:rPr>
        <w:t>该测试可结合用户终端双向设备时延修正功能测试。测试信号到达样机天线口面功率为-127dBm，天线样机50</w:t>
      </w:r>
      <w:r w:rsidRPr="001C47E5">
        <w:rPr>
          <w:rFonts w:ascii="宋体" w:hAnsi="宋体" w:hint="eastAsia"/>
          <w:color w:val="000000"/>
          <w:szCs w:val="21"/>
          <w:vertAlign w:val="superscript"/>
        </w:rPr>
        <w:t>0</w:t>
      </w:r>
      <w:r>
        <w:rPr>
          <w:rFonts w:ascii="宋体" w:hAnsi="宋体" w:hint="eastAsia"/>
          <w:color w:val="000000"/>
          <w:szCs w:val="21"/>
        </w:rPr>
        <w:t>，信号源播发BD-2卫星S频点某个波束的卫星信号。通过串口控制用户机连续发射入</w:t>
      </w:r>
      <w:proofErr w:type="gramStart"/>
      <w:r>
        <w:rPr>
          <w:rFonts w:ascii="宋体" w:hAnsi="宋体" w:hint="eastAsia"/>
          <w:color w:val="000000"/>
          <w:szCs w:val="21"/>
        </w:rPr>
        <w:t>站定位申请</w:t>
      </w:r>
      <w:proofErr w:type="gramEnd"/>
      <w:r>
        <w:rPr>
          <w:rFonts w:ascii="宋体" w:hAnsi="宋体" w:hint="eastAsia"/>
          <w:color w:val="000000"/>
          <w:szCs w:val="21"/>
        </w:rPr>
        <w:t>信号。试验次数50次，测试系统接收终端的入站信号，从中恢复出时间标志信号32pps信号，并测量其与测试系统时间基准信号32pps之间的时间差值。测试系统记录该值扣除系统零值后的结果</w:t>
      </w:r>
      <w:r w:rsidRPr="00CD67E6">
        <w:rPr>
          <w:rFonts w:ascii="Times New Roman" w:hAnsi="Times New Roman"/>
          <w:color w:val="000000"/>
          <w:szCs w:val="21"/>
        </w:rPr>
        <w:t>T</w:t>
      </w:r>
      <w:r w:rsidRPr="00CD67E6">
        <w:rPr>
          <w:rFonts w:ascii="Times New Roman" w:hAnsi="Times New Roman"/>
          <w:color w:val="000000"/>
          <w:szCs w:val="21"/>
          <w:vertAlign w:val="subscript"/>
        </w:rPr>
        <w:t>i</w:t>
      </w:r>
      <w:r w:rsidRPr="00CD67E6">
        <w:rPr>
          <w:rFonts w:ascii="Times New Roman" w:hAnsi="Times New Roman"/>
          <w:color w:val="000000"/>
          <w:szCs w:val="21"/>
        </w:rPr>
        <w:t>(</w:t>
      </w:r>
      <w:proofErr w:type="spellStart"/>
      <w:r w:rsidRPr="00CD67E6">
        <w:rPr>
          <w:rFonts w:ascii="Times New Roman" w:hAnsi="Times New Roman"/>
          <w:color w:val="000000"/>
          <w:szCs w:val="21"/>
        </w:rPr>
        <w:t>i</w:t>
      </w:r>
      <w:proofErr w:type="spellEnd"/>
      <w:r w:rsidRPr="00CD67E6">
        <w:rPr>
          <w:rFonts w:ascii="Times New Roman" w:hAnsi="Times New Roman"/>
          <w:color w:val="000000"/>
          <w:szCs w:val="21"/>
        </w:rPr>
        <w:t>=50</w:t>
      </w:r>
      <w:r>
        <w:rPr>
          <w:rFonts w:ascii="宋体" w:hAnsi="宋体" w:hint="eastAsia"/>
          <w:color w:val="000000"/>
          <w:szCs w:val="21"/>
        </w:rPr>
        <w:t>),并解算出用户机本次入站时刻所对应的BDT，统计发射信号时间同步误差。</w:t>
      </w:r>
    </w:p>
    <w:p w:rsidR="00893720" w:rsidRDefault="00893720" w:rsidP="00893720">
      <w:pPr>
        <w:spacing w:line="360" w:lineRule="exact"/>
        <w:ind w:firstLineChars="200" w:firstLine="480"/>
        <w:rPr>
          <w:rFonts w:ascii="Times New Roman" w:hAnsi="Times New Roman"/>
          <w:color w:val="000000"/>
          <w:szCs w:val="21"/>
        </w:rPr>
      </w:pPr>
      <w:r>
        <w:rPr>
          <w:rFonts w:ascii="宋体" w:hAnsi="宋体" w:hint="eastAsia"/>
          <w:color w:val="000000"/>
          <w:szCs w:val="21"/>
        </w:rPr>
        <w:t>设</w:t>
      </w:r>
      <w:r w:rsidRPr="00CD67E6">
        <w:rPr>
          <w:rFonts w:ascii="Times New Roman" w:hAnsi="Times New Roman"/>
          <w:color w:val="000000"/>
          <w:szCs w:val="21"/>
        </w:rPr>
        <w:t>T</w:t>
      </w:r>
      <w:r w:rsidRPr="00CD67E6">
        <w:rPr>
          <w:rFonts w:ascii="Times New Roman" w:hAnsi="Times New Roman"/>
          <w:color w:val="000000"/>
          <w:szCs w:val="21"/>
          <w:vertAlign w:val="subscript"/>
        </w:rPr>
        <w:t>i</w:t>
      </w:r>
      <w:r>
        <w:rPr>
          <w:rFonts w:ascii="Times New Roman" w:hAnsi="Times New Roman"/>
          <w:color w:val="000000"/>
          <w:szCs w:val="21"/>
        </w:rPr>
        <w:t>所对应时刻出站信号伪距对</w:t>
      </w:r>
      <w:r>
        <w:rPr>
          <w:rFonts w:ascii="Times New Roman" w:hAnsi="Times New Roman" w:hint="eastAsia"/>
          <w:color w:val="000000"/>
          <w:szCs w:val="21"/>
        </w:rPr>
        <w:t>31.25ms</w:t>
      </w:r>
      <w:r>
        <w:rPr>
          <w:rFonts w:ascii="Times New Roman" w:hAnsi="Times New Roman" w:hint="eastAsia"/>
          <w:color w:val="000000"/>
          <w:szCs w:val="21"/>
        </w:rPr>
        <w:t>取余后值为</w:t>
      </w:r>
      <w:r w:rsidRPr="00CD67E6">
        <w:rPr>
          <w:rFonts w:ascii="Times New Roman" w:hAnsi="Times New Roman"/>
          <w:color w:val="000000"/>
          <w:szCs w:val="21"/>
        </w:rPr>
        <w:t>T</w:t>
      </w:r>
      <w:r>
        <w:rPr>
          <w:rFonts w:ascii="Times New Roman" w:hAnsi="Times New Roman" w:hint="eastAsia"/>
          <w:color w:val="000000"/>
          <w:szCs w:val="21"/>
          <w:vertAlign w:val="subscript"/>
        </w:rPr>
        <w:t>o</w:t>
      </w:r>
      <w:r>
        <w:rPr>
          <w:rFonts w:ascii="Times New Roman" w:hAnsi="Times New Roman" w:hint="eastAsia"/>
          <w:color w:val="000000"/>
          <w:szCs w:val="21"/>
        </w:rPr>
        <w:t>，则该时刻终端双向设备时延测量值</w:t>
      </w:r>
      <w:r w:rsidRPr="00CD67E6">
        <w:rPr>
          <w:rFonts w:ascii="Times New Roman" w:hAnsi="Times New Roman"/>
          <w:color w:val="000000"/>
          <w:szCs w:val="21"/>
        </w:rPr>
        <w:t>T</w:t>
      </w:r>
      <w:r w:rsidRPr="00CD67E6">
        <w:rPr>
          <w:rFonts w:ascii="Times New Roman" w:hAnsi="Times New Roman"/>
          <w:color w:val="000000"/>
          <w:szCs w:val="21"/>
          <w:vertAlign w:val="subscript"/>
        </w:rPr>
        <w:t>i</w:t>
      </w:r>
      <w:r w:rsidRPr="00671C06">
        <w:rPr>
          <w:rFonts w:ascii="Times New Roman" w:hAnsi="Times New Roman" w:hint="eastAsia"/>
          <w:color w:val="000000"/>
          <w:szCs w:val="21"/>
        </w:rPr>
        <w:t>＇</w:t>
      </w:r>
      <w:r>
        <w:rPr>
          <w:rFonts w:ascii="Times New Roman" w:hAnsi="Times New Roman" w:hint="eastAsia"/>
          <w:color w:val="000000"/>
          <w:szCs w:val="21"/>
        </w:rPr>
        <w:t>按下列公式计算：</w:t>
      </w:r>
    </w:p>
    <w:p w:rsidR="00893720" w:rsidRDefault="00893720" w:rsidP="00893720">
      <w:pPr>
        <w:spacing w:line="360" w:lineRule="exact"/>
        <w:ind w:firstLineChars="200" w:firstLine="480"/>
        <w:rPr>
          <w:rFonts w:ascii="Times New Roman" w:hAnsi="Times New Roman"/>
          <w:color w:val="000000"/>
          <w:szCs w:val="21"/>
        </w:rPr>
      </w:pPr>
    </w:p>
    <w:p w:rsidR="00893720" w:rsidRPr="00671C06" w:rsidRDefault="00893720" w:rsidP="00893720">
      <w:pPr>
        <w:pStyle w:val="afffb"/>
        <w:jc w:val="center"/>
      </w:pPr>
      <w:r w:rsidRPr="00671C06">
        <w:rPr>
          <w:rFonts w:ascii="Times New Roman" w:hAnsi="Times New Roman"/>
          <w:noProof/>
          <w:color w:val="000000"/>
          <w:szCs w:val="21"/>
        </w:rPr>
        <w:drawing>
          <wp:inline distT="0" distB="0" distL="0" distR="0" wp14:anchorId="29EF0763" wp14:editId="51FB285F">
            <wp:extent cx="1038370" cy="419158"/>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038370" cy="419158"/>
                    </a:xfrm>
                    <a:prstGeom prst="rect">
                      <a:avLst/>
                    </a:prstGeom>
                  </pic:spPr>
                </pic:pic>
              </a:graphicData>
            </a:graphic>
          </wp:inline>
        </w:drawing>
      </w:r>
    </w:p>
    <w:p w:rsidR="00893720" w:rsidRPr="00671C06" w:rsidRDefault="00893720" w:rsidP="00893720">
      <w:pPr>
        <w:spacing w:line="360" w:lineRule="exact"/>
        <w:ind w:firstLineChars="200" w:firstLine="480"/>
        <w:rPr>
          <w:rFonts w:ascii="宋体" w:hAnsi="宋体" w:hint="eastAsia"/>
          <w:color w:val="000000"/>
          <w:szCs w:val="21"/>
        </w:rPr>
      </w:pPr>
      <w:r>
        <w:rPr>
          <w:rFonts w:ascii="宋体" w:hAnsi="宋体"/>
          <w:color w:val="000000"/>
          <w:szCs w:val="21"/>
        </w:rPr>
        <w:t>I</w:t>
      </w:r>
      <w:r>
        <w:rPr>
          <w:rFonts w:ascii="宋体" w:hAnsi="宋体" w:hint="eastAsia"/>
          <w:color w:val="000000"/>
          <w:szCs w:val="21"/>
        </w:rPr>
        <w:t>为样本序号。则发射信号时间同步误差按下列公式计算：</w:t>
      </w:r>
    </w:p>
    <w:p w:rsidR="00893720" w:rsidRPr="00671C06" w:rsidRDefault="00893720" w:rsidP="00893720">
      <w:pPr>
        <w:pStyle w:val="affff"/>
      </w:pPr>
      <w:r w:rsidRPr="00671C06">
        <w:rPr>
          <w:noProof/>
        </w:rPr>
        <w:drawing>
          <wp:inline distT="0" distB="0" distL="0" distR="0" wp14:anchorId="2B48A253" wp14:editId="1C880D84">
            <wp:extent cx="1343212" cy="819264"/>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343212" cy="819264"/>
                    </a:xfrm>
                    <a:prstGeom prst="rect">
                      <a:avLst/>
                    </a:prstGeom>
                  </pic:spPr>
                </pic:pic>
              </a:graphicData>
            </a:graphic>
          </wp:inline>
        </w:drawing>
      </w:r>
    </w:p>
    <w:p w:rsidR="000C4DB5" w:rsidRDefault="00893720" w:rsidP="00893720">
      <w:pPr>
        <w:spacing w:line="360" w:lineRule="exact"/>
        <w:ind w:firstLineChars="200" w:firstLine="480"/>
        <w:rPr>
          <w:rFonts w:ascii="宋体" w:hAnsi="宋体" w:hint="eastAsia"/>
          <w:color w:val="000000"/>
          <w:szCs w:val="21"/>
        </w:rPr>
      </w:pPr>
      <w:r>
        <w:rPr>
          <w:rFonts w:ascii="宋体" w:hAnsi="宋体" w:hint="eastAsia"/>
          <w:color w:val="000000"/>
          <w:szCs w:val="21"/>
        </w:rPr>
        <w:t>式中</w:t>
      </w:r>
      <w:r>
        <w:rPr>
          <w:rFonts w:ascii="宋体" w:hAnsi="宋体" w:hint="eastAsia"/>
          <w:color w:val="000000"/>
          <w:szCs w:val="21"/>
        </w:rPr>
        <w:sym w:font="Symbol" w:char="F073"/>
      </w:r>
      <w:r>
        <w:rPr>
          <w:rFonts w:ascii="宋体" w:hAnsi="宋体" w:hint="eastAsia"/>
          <w:color w:val="000000"/>
          <w:szCs w:val="21"/>
        </w:rPr>
        <w:t>为发射信号同步误差，</w:t>
      </w:r>
      <w:r>
        <w:rPr>
          <w:rFonts w:ascii="宋体" w:hAnsi="宋体" w:hint="eastAsia"/>
          <w:color w:val="000000"/>
          <w:szCs w:val="21"/>
        </w:rPr>
        <w:sym w:font="Symbol" w:char="F073"/>
      </w:r>
      <w:r>
        <w:rPr>
          <w:rFonts w:ascii="宋体" w:hAnsi="宋体" w:hint="eastAsia"/>
          <w:color w:val="000000"/>
          <w:szCs w:val="21"/>
        </w:rPr>
        <w:t>检测结果满足本文件5.6.6要求。</w:t>
      </w:r>
    </w:p>
    <w:p w:rsidR="000C4DB5" w:rsidRDefault="009E23CE">
      <w:pPr>
        <w:spacing w:line="360" w:lineRule="exact"/>
        <w:rPr>
          <w:rFonts w:ascii="宋体" w:hAnsi="宋体" w:hint="eastAsia"/>
          <w:color w:val="000000"/>
          <w:szCs w:val="21"/>
        </w:rPr>
      </w:pPr>
      <w:r>
        <w:rPr>
          <w:rFonts w:ascii="宋体" w:hAnsi="宋体" w:hint="eastAsia"/>
          <w:color w:val="000000"/>
          <w:szCs w:val="21"/>
        </w:rPr>
        <w:t>6.5.7 功放输出功率测试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将电力终端通信模块天线端接口通过衰减器连接到功率计，模块设置为最大功率输出，在模块带宽上测量3次，其平均功率应满足5.6.7要求。</w:t>
      </w:r>
    </w:p>
    <w:p w:rsidR="000C4DB5" w:rsidRDefault="009E23CE">
      <w:pPr>
        <w:spacing w:line="360" w:lineRule="exact"/>
        <w:rPr>
          <w:rFonts w:ascii="宋体" w:hAnsi="宋体" w:hint="eastAsia"/>
          <w:color w:val="000000"/>
          <w:szCs w:val="21"/>
        </w:rPr>
      </w:pPr>
      <w:r>
        <w:rPr>
          <w:rFonts w:ascii="宋体" w:hAnsi="宋体" w:hint="eastAsia"/>
          <w:color w:val="000000"/>
          <w:szCs w:val="21"/>
        </w:rPr>
        <w:t>6.5.8 发射信号载波相位调制偏差测试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将电力终端通信单元与模拟信号源连接，信号源播发I支路S频点北斗导航卫星模拟信号；控制通信模块发送定位申请，利用矢量信号分析仪测量BPSK相位调制误差，测量5次，取平均值，所得结果满足5.6.8要求。</w:t>
      </w:r>
    </w:p>
    <w:p w:rsidR="000C4DB5" w:rsidRDefault="009E23CE">
      <w:pPr>
        <w:spacing w:line="360" w:lineRule="exact"/>
        <w:rPr>
          <w:rFonts w:ascii="宋体" w:hAnsi="宋体" w:hint="eastAsia"/>
          <w:color w:val="000000"/>
          <w:szCs w:val="21"/>
        </w:rPr>
      </w:pPr>
      <w:r>
        <w:rPr>
          <w:rFonts w:ascii="宋体" w:hAnsi="宋体" w:hint="eastAsia"/>
          <w:color w:val="000000"/>
          <w:szCs w:val="21"/>
        </w:rPr>
        <w:lastRenderedPageBreak/>
        <w:t>6.5.9 发射信号频率准确度测试</w:t>
      </w:r>
    </w:p>
    <w:p w:rsidR="000C4DB5" w:rsidRDefault="009E23CE">
      <w:pPr>
        <w:spacing w:line="360" w:lineRule="exact"/>
        <w:ind w:firstLineChars="200" w:firstLine="480"/>
        <w:rPr>
          <w:rFonts w:ascii="宋体" w:hAnsi="宋体" w:hint="eastAsia"/>
          <w:color w:val="000000"/>
          <w:szCs w:val="21"/>
        </w:rPr>
      </w:pPr>
      <w:r>
        <w:rPr>
          <w:rFonts w:ascii="宋体" w:hAnsi="宋体"/>
          <w:noProof/>
          <w:color w:val="000000"/>
          <w:szCs w:val="21"/>
        </w:rPr>
        <w:drawing>
          <wp:anchor distT="0" distB="0" distL="114300" distR="114300" simplePos="0" relativeHeight="251682816" behindDoc="0" locked="0" layoutInCell="1" allowOverlap="1">
            <wp:simplePos x="0" y="0"/>
            <wp:positionH relativeFrom="column">
              <wp:posOffset>421005</wp:posOffset>
            </wp:positionH>
            <wp:positionV relativeFrom="paragraph">
              <wp:posOffset>777240</wp:posOffset>
            </wp:positionV>
            <wp:extent cx="1504950" cy="903605"/>
            <wp:effectExtent l="0" t="0" r="635" b="0"/>
            <wp:wrapTopAndBottom/>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504800" cy="903600"/>
                    </a:xfrm>
                    <a:prstGeom prst="rect">
                      <a:avLst/>
                    </a:prstGeom>
                  </pic:spPr>
                </pic:pic>
              </a:graphicData>
            </a:graphic>
          </wp:anchor>
        </w:drawing>
      </w:r>
      <w:r>
        <w:rPr>
          <w:rFonts w:ascii="宋体" w:hAnsi="宋体" w:hint="eastAsia"/>
          <w:color w:val="000000"/>
          <w:szCs w:val="21"/>
        </w:rPr>
        <w:t>将电力终端通信单元与模拟信号源连接，信号源播发I支路S频点北斗导航卫星模拟信号。控制通信模块发送连续定位申请，进行载波频率测量，测量20次，统计频率准确度，方法如下：</w:t>
      </w:r>
    </w:p>
    <w:p w:rsidR="000C4DB5" w:rsidRDefault="009E23CE">
      <w:pPr>
        <w:spacing w:line="360" w:lineRule="exact"/>
        <w:rPr>
          <w:rFonts w:ascii="宋体" w:hAnsi="宋体" w:hint="eastAsia"/>
          <w:color w:val="000000"/>
          <w:szCs w:val="21"/>
        </w:rPr>
      </w:pPr>
      <w:r>
        <w:rPr>
          <w:rFonts w:ascii="宋体" w:hAnsi="宋体" w:hint="eastAsia"/>
          <w:color w:val="000000"/>
          <w:szCs w:val="21"/>
        </w:rPr>
        <w:t xml:space="preserve">  式中：</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sym w:font="Symbol" w:char="F0A6"/>
      </w:r>
      <w:proofErr w:type="spellStart"/>
      <w:r>
        <w:rPr>
          <w:rFonts w:ascii="宋体" w:hAnsi="宋体" w:hint="eastAsia"/>
          <w:color w:val="000000"/>
          <w:szCs w:val="21"/>
        </w:rPr>
        <w:t>i</w:t>
      </w:r>
      <w:proofErr w:type="spellEnd"/>
      <w:r>
        <w:rPr>
          <w:rFonts w:ascii="宋体" w:hAnsi="宋体" w:hint="eastAsia"/>
          <w:color w:val="000000"/>
          <w:szCs w:val="21"/>
        </w:rPr>
        <w:t>——样机发射信号的中心频率，单位为Hz；</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 xml:space="preserve">  n——样本总数，n=20；</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sym w:font="Symbol" w:char="F0A6"/>
      </w:r>
      <w:r>
        <w:rPr>
          <w:rFonts w:ascii="宋体" w:hAnsi="宋体" w:hint="eastAsia"/>
          <w:color w:val="000000"/>
          <w:szCs w:val="21"/>
        </w:rPr>
        <w:t>0——中心频率标称值，</w:t>
      </w:r>
      <w:r>
        <w:rPr>
          <w:rFonts w:ascii="宋体" w:hAnsi="宋体" w:hint="eastAsia"/>
          <w:color w:val="000000"/>
          <w:szCs w:val="21"/>
        </w:rPr>
        <w:sym w:font="Symbol" w:char="F0A6"/>
      </w:r>
      <w:r>
        <w:rPr>
          <w:rFonts w:ascii="宋体" w:hAnsi="宋体" w:hint="eastAsia"/>
          <w:color w:val="000000"/>
          <w:szCs w:val="21"/>
        </w:rPr>
        <w:t>0=1615.68MHz.</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若样机发射信号频率准确度满足5.6.9中指标要求，则该指标合格。</w:t>
      </w:r>
    </w:p>
    <w:p w:rsidR="000C4DB5" w:rsidRDefault="009E23CE">
      <w:pPr>
        <w:spacing w:line="360" w:lineRule="exact"/>
        <w:rPr>
          <w:rFonts w:ascii="宋体" w:hAnsi="宋体" w:hint="eastAsia"/>
          <w:color w:val="000000"/>
          <w:szCs w:val="21"/>
        </w:rPr>
      </w:pPr>
      <w:r>
        <w:rPr>
          <w:rFonts w:ascii="宋体" w:hAnsi="宋体" w:hint="eastAsia"/>
          <w:color w:val="000000"/>
          <w:szCs w:val="21"/>
        </w:rPr>
        <w:t>6.5.10 带外辐射测试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被测通信模块设置为最大概率输出，将被测通信模块射频输出端通过衰减器连接到功率计，确认被测通信模块达到最大输出功率值，将被测通信模块</w:t>
      </w:r>
      <w:proofErr w:type="gramStart"/>
      <w:r>
        <w:rPr>
          <w:rFonts w:ascii="宋体" w:hAnsi="宋体" w:hint="eastAsia"/>
          <w:color w:val="000000"/>
          <w:szCs w:val="21"/>
        </w:rPr>
        <w:t>换接到</w:t>
      </w:r>
      <w:proofErr w:type="gramEnd"/>
      <w:r>
        <w:rPr>
          <w:rFonts w:ascii="宋体" w:hAnsi="宋体" w:hint="eastAsia"/>
          <w:color w:val="000000"/>
          <w:szCs w:val="21"/>
        </w:rPr>
        <w:t>频谱仪，测量并记录频谱仪的被测点的绝对功率，其结果应满足5.6.10要求。</w:t>
      </w:r>
    </w:p>
    <w:p w:rsidR="000C4DB5" w:rsidRDefault="009E23CE">
      <w:pPr>
        <w:spacing w:line="360" w:lineRule="exact"/>
        <w:rPr>
          <w:rFonts w:ascii="宋体" w:hAnsi="宋体" w:hint="eastAsia"/>
          <w:color w:val="000000"/>
          <w:szCs w:val="21"/>
        </w:rPr>
      </w:pPr>
      <w:r>
        <w:rPr>
          <w:rFonts w:ascii="宋体" w:hAnsi="宋体" w:hint="eastAsia"/>
          <w:color w:val="000000"/>
          <w:szCs w:val="21"/>
        </w:rPr>
        <w:t>6.5.11功耗测试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电力终端通信模块在正常工作状态下，用电流表测量工作电流，用数字电压表测量电压，根据测得的电压和电流值，计算功耗。</w:t>
      </w:r>
    </w:p>
    <w:p w:rsidR="000C4DB5" w:rsidRDefault="009E23CE">
      <w:pPr>
        <w:topLinePunct/>
        <w:spacing w:line="360" w:lineRule="exact"/>
        <w:rPr>
          <w:rFonts w:ascii="宋体" w:hAnsi="宋体" w:hint="eastAsia"/>
          <w:b/>
          <w:bCs/>
        </w:rPr>
      </w:pPr>
      <w:bookmarkStart w:id="154" w:name="_Toc30888"/>
      <w:bookmarkStart w:id="155" w:name="_Toc26903"/>
      <w:bookmarkStart w:id="156" w:name="_Toc8331"/>
      <w:bookmarkStart w:id="157" w:name="_Toc20915"/>
      <w:r>
        <w:rPr>
          <w:rFonts w:ascii="宋体" w:hAnsi="宋体" w:hint="eastAsia"/>
          <w:b/>
          <w:bCs/>
        </w:rPr>
        <w:t xml:space="preserve">6.6 功能测试 </w:t>
      </w:r>
    </w:p>
    <w:p w:rsidR="000C4DB5" w:rsidRDefault="009E23CE">
      <w:pPr>
        <w:spacing w:line="360" w:lineRule="exact"/>
        <w:rPr>
          <w:rFonts w:ascii="宋体" w:hAnsi="宋体" w:hint="eastAsia"/>
          <w:color w:val="000000"/>
          <w:szCs w:val="21"/>
        </w:rPr>
      </w:pPr>
      <w:r>
        <w:rPr>
          <w:rFonts w:ascii="宋体" w:hAnsi="宋体" w:hint="eastAsia"/>
          <w:color w:val="000000"/>
          <w:szCs w:val="21"/>
        </w:rPr>
        <w:t>6.6.1 卫星信号接收</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按照GB/T 39414.4-2020中规定的B3I信号的标称载波频率（1268.520MHz）, 对电力终端通信模块使用卫星信号模拟器进行信号接收</w:t>
      </w:r>
      <w:r>
        <w:rPr>
          <w:rFonts w:ascii="宋体" w:hAnsi="宋体"/>
          <w:color w:val="000000"/>
          <w:szCs w:val="21"/>
        </w:rPr>
        <w:t>检验，数据链路仅播发北斗数据。</w:t>
      </w:r>
    </w:p>
    <w:p w:rsidR="000C4DB5" w:rsidRDefault="009E23CE">
      <w:pPr>
        <w:spacing w:line="360" w:lineRule="exact"/>
        <w:rPr>
          <w:rFonts w:ascii="宋体" w:hAnsi="宋体" w:hint="eastAsia"/>
          <w:color w:val="000000"/>
          <w:szCs w:val="21"/>
        </w:rPr>
      </w:pPr>
      <w:r>
        <w:rPr>
          <w:rFonts w:ascii="宋体" w:hAnsi="宋体" w:hint="eastAsia"/>
          <w:color w:val="000000"/>
          <w:szCs w:val="21"/>
        </w:rPr>
        <w:t>6.6.2 定位功能</w:t>
      </w:r>
    </w:p>
    <w:p w:rsidR="000C4DB5" w:rsidRDefault="009E23CE">
      <w:pPr>
        <w:spacing w:line="360" w:lineRule="exact"/>
        <w:rPr>
          <w:rFonts w:ascii="宋体" w:hAnsi="宋体" w:hint="eastAsia"/>
          <w:color w:val="000000"/>
          <w:szCs w:val="21"/>
        </w:rPr>
      </w:pPr>
      <w:r>
        <w:rPr>
          <w:rFonts w:ascii="宋体" w:hAnsi="宋体" w:hint="eastAsia"/>
          <w:color w:val="000000"/>
          <w:szCs w:val="21"/>
        </w:rPr>
        <w:t>6.6.2.1单点定位精度</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按GB/T 39399-2020中5.11.1规定的方法进行</w:t>
      </w:r>
      <w:r>
        <w:rPr>
          <w:rFonts w:ascii="宋体" w:hAnsi="宋体" w:hint="eastAsia"/>
          <w:color w:val="000000"/>
          <w:szCs w:val="21"/>
        </w:rPr>
        <w:t>，将电力终端通信模块安置在已知的观测点上，待该电力终端通信模块得到定位结果后开始记录显示或者输出的坐标，数据采样率间隔不大于</w:t>
      </w:r>
      <w:r>
        <w:rPr>
          <w:rFonts w:ascii="宋体" w:hAnsi="宋体"/>
          <w:color w:val="000000"/>
          <w:szCs w:val="21"/>
        </w:rPr>
        <w:t>30s，连续记录数据不少于100</w:t>
      </w:r>
      <w:r>
        <w:rPr>
          <w:rFonts w:ascii="宋体" w:hAnsi="宋体" w:hint="eastAsia"/>
          <w:color w:val="000000"/>
          <w:szCs w:val="21"/>
        </w:rPr>
        <w:t>个，按照以下两个公式计算，单点定位精度应优于采集终端远程通信单元单点定位标称测量精度。检测结果应符合本文件</w:t>
      </w:r>
      <w:r>
        <w:rPr>
          <w:rFonts w:ascii="宋体" w:hAnsi="宋体"/>
          <w:color w:val="000000"/>
          <w:szCs w:val="21"/>
        </w:rPr>
        <w:t>5.</w:t>
      </w:r>
      <w:r>
        <w:rPr>
          <w:rFonts w:ascii="宋体" w:hAnsi="宋体" w:hint="eastAsia"/>
          <w:color w:val="000000"/>
          <w:szCs w:val="21"/>
        </w:rPr>
        <w:t>9</w:t>
      </w:r>
      <w:r>
        <w:rPr>
          <w:rFonts w:ascii="宋体" w:hAnsi="宋体"/>
          <w:color w:val="000000"/>
          <w:szCs w:val="21"/>
        </w:rPr>
        <w:t>.2规定的要求。</w:t>
      </w:r>
    </w:p>
    <w:p w:rsidR="000C4DB5" w:rsidRDefault="00000000" w:rsidP="003330C5">
      <w:pPr>
        <w:pStyle w:val="afffffff2"/>
        <w:spacing w:line="600" w:lineRule="auto"/>
        <w:ind w:firstLineChars="337" w:firstLine="708"/>
      </w:pPr>
      <m:oMathPara>
        <m:oMathParaPr>
          <m:jc m:val="center"/>
        </m:oMathParaPr>
        <m:oMath>
          <m:sSub>
            <m:sSubPr>
              <m:ctrlPr>
                <w:rPr>
                  <w:rFonts w:ascii="Cambria Math" w:hAnsi="Cambria Math"/>
                </w:rPr>
              </m:ctrlPr>
            </m:sSubPr>
            <m:e>
              <m:r>
                <w:rPr>
                  <w:rFonts w:ascii="Cambria Math" w:hAnsi="Cambria Math" w:hint="eastAsia"/>
                </w:rPr>
                <m:t>σ</m:t>
              </m:r>
            </m:e>
            <m:sub>
              <m:r>
                <w:rPr>
                  <w:rFonts w:ascii="Cambria Math" w:eastAsia="MS Mincho" w:hAnsi="Cambria Math" w:cs="MS Mincho"/>
                </w:rPr>
                <m:t>h</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d>
                    <m:dPr>
                      <m:ctrlPr>
                        <w:rPr>
                          <w:rFonts w:ascii="Cambria Math" w:hAnsi="Cambria Math"/>
                          <w:i/>
                        </w:rPr>
                      </m:ctrlPr>
                    </m:dPr>
                    <m:e>
                      <m:sSubSup>
                        <m:sSubSupPr>
                          <m:ctrlPr>
                            <w:rPr>
                              <w:rFonts w:ascii="Cambria Math" w:hAnsi="Cambria Math"/>
                              <w:i/>
                            </w:rPr>
                          </m:ctrlPr>
                        </m:sSubSupPr>
                        <m:e>
                          <m:r>
                            <w:rPr>
                              <w:rFonts w:ascii="Cambria Math" w:hAnsi="Cambria Math" w:hint="eastAsia"/>
                            </w:rPr>
                            <m:t>N</m:t>
                          </m:r>
                        </m:e>
                        <m:sub>
                          <m:r>
                            <w:rPr>
                              <w:rFonts w:ascii="Cambria Math" w:hAnsi="Cambria Math" w:hint="eastAsia"/>
                            </w:rPr>
                            <m:t>i</m:t>
                          </m:r>
                        </m:sub>
                        <m:sup>
                          <m:r>
                            <w:rPr>
                              <w:rFonts w:ascii="Cambria Math" w:hAnsi="Cambria Math" w:hint="eastAsia"/>
                            </w:rPr>
                            <m:t>2</m:t>
                          </m:r>
                        </m:sup>
                      </m:sSubSup>
                      <m:r>
                        <w:rPr>
                          <w:rFonts w:ascii="Cambria Math" w:hAnsi="Cambria Math" w:hint="eastAsia"/>
                        </w:rPr>
                        <m:t>+</m:t>
                      </m:r>
                      <m:sSubSup>
                        <m:sSubSupPr>
                          <m:ctrlPr>
                            <w:rPr>
                              <w:rFonts w:ascii="Cambria Math" w:hAnsi="Cambria Math"/>
                              <w:i/>
                            </w:rPr>
                          </m:ctrlPr>
                        </m:sSubSupPr>
                        <m:e>
                          <m:r>
                            <w:rPr>
                              <w:rFonts w:ascii="Cambria Math" w:hAnsi="Cambria Math" w:hint="eastAsia"/>
                            </w:rPr>
                            <m:t>E</m:t>
                          </m:r>
                        </m:e>
                        <m:sub>
                          <m:r>
                            <w:rPr>
                              <w:rFonts w:ascii="Cambria Math" w:hAnsi="Cambria Math" w:hint="eastAsia"/>
                            </w:rPr>
                            <m:t>i</m:t>
                          </m:r>
                        </m:sub>
                        <m:sup>
                          <m:r>
                            <w:rPr>
                              <w:rFonts w:ascii="Cambria Math" w:hAnsi="Cambria Math" w:hint="eastAsia"/>
                            </w:rPr>
                            <m:t>2</m:t>
                          </m:r>
                        </m:sup>
                      </m:sSubSup>
                    </m:e>
                  </m:d>
                </m:e>
              </m:nary>
            </m:e>
          </m:rad>
        </m:oMath>
      </m:oMathPara>
    </w:p>
    <w:p w:rsidR="000C4DB5" w:rsidRDefault="00000000" w:rsidP="003330C5">
      <w:pPr>
        <w:pStyle w:val="afffffff2"/>
        <w:spacing w:line="600" w:lineRule="auto"/>
        <w:ind w:firstLineChars="337" w:firstLine="708"/>
      </w:pPr>
      <m:oMathPara>
        <m:oMathParaPr>
          <m:jc m:val="center"/>
        </m:oMathParaPr>
        <m:oMath>
          <m:sSub>
            <m:sSubPr>
              <m:ctrlPr>
                <w:rPr>
                  <w:rFonts w:ascii="Cambria Math" w:hAnsi="Cambria Math"/>
                </w:rPr>
              </m:ctrlPr>
            </m:sSubPr>
            <m:e>
              <m:r>
                <w:rPr>
                  <w:rFonts w:ascii="Cambria Math" w:hAnsi="Cambria Math" w:hint="eastAsia"/>
                </w:rPr>
                <m:t>σ</m:t>
              </m:r>
            </m:e>
            <m:sub>
              <m:r>
                <w:rPr>
                  <w:rFonts w:ascii="Cambria Math" w:hAnsi="Cambria Math" w:hint="eastAsia"/>
                </w:rPr>
                <m:t>v</m:t>
              </m:r>
            </m:sub>
          </m:sSub>
          <m:r>
            <w:rPr>
              <w:rFonts w:ascii="Cambria Math" w:hAnsi="Cambria Math" w:hint="eastAsi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hint="eastAsia"/>
                    </w:rPr>
                    <m:t>1</m:t>
                  </m:r>
                </m:num>
                <m:den>
                  <m:r>
                    <w:rPr>
                      <w:rFonts w:ascii="Cambria Math" w:hAnsi="Cambria Math" w:hint="eastAsia"/>
                    </w:rPr>
                    <m:t>n</m:t>
                  </m:r>
                </m:den>
              </m:f>
              <m:nary>
                <m:naryPr>
                  <m:chr m:val="∑"/>
                  <m:limLoc m:val="undOvr"/>
                  <m:ctrlPr>
                    <w:rPr>
                      <w:rFonts w:ascii="Cambria Math" w:hAnsi="Cambria Math"/>
                      <w:i/>
                    </w:rPr>
                  </m:ctrlPr>
                </m:naryPr>
                <m:sub>
                  <m:r>
                    <w:rPr>
                      <w:rFonts w:ascii="Cambria Math" w:hAnsi="Cambria Math" w:hint="eastAsia"/>
                    </w:rPr>
                    <m:t>i=1</m:t>
                  </m:r>
                </m:sub>
                <m:sup>
                  <m:r>
                    <w:rPr>
                      <w:rFonts w:ascii="Cambria Math" w:hAnsi="Cambria Math" w:hint="eastAsia"/>
                    </w:rPr>
                    <m:t>n</m:t>
                  </m:r>
                </m:sup>
                <m:e>
                  <m:sSubSup>
                    <m:sSubSupPr>
                      <m:ctrlPr>
                        <w:rPr>
                          <w:rFonts w:ascii="Cambria Math" w:hAnsi="Cambria Math"/>
                          <w:i/>
                        </w:rPr>
                      </m:ctrlPr>
                    </m:sSubSupPr>
                    <m:e>
                      <m:r>
                        <w:rPr>
                          <w:rFonts w:ascii="Cambria Math" w:hAnsi="Cambria Math" w:hint="eastAsia"/>
                        </w:rPr>
                        <m:t>U</m:t>
                      </m:r>
                    </m:e>
                    <m:sub>
                      <m:r>
                        <w:rPr>
                          <w:rFonts w:ascii="Cambria Math" w:hAnsi="Cambria Math" w:hint="eastAsia"/>
                        </w:rPr>
                        <m:t>i</m:t>
                      </m:r>
                    </m:sub>
                    <m:sup>
                      <m:r>
                        <w:rPr>
                          <w:rFonts w:ascii="Cambria Math" w:hAnsi="Cambria Math" w:hint="eastAsia"/>
                        </w:rPr>
                        <m:t>2</m:t>
                      </m:r>
                    </m:sup>
                  </m:sSubSup>
                </m:e>
              </m:nary>
            </m:e>
          </m:rad>
        </m:oMath>
      </m:oMathPara>
    </w:p>
    <w:p w:rsidR="000C4DB5" w:rsidRDefault="009E23CE">
      <w:pPr>
        <w:pStyle w:val="afffffff2"/>
        <w:spacing w:line="360" w:lineRule="exact"/>
        <w:ind w:firstLineChars="270" w:firstLine="648"/>
        <w:rPr>
          <w:rFonts w:asciiTheme="minorEastAsia" w:hAnsiTheme="minorEastAsia" w:hint="eastAsia"/>
          <w:sz w:val="24"/>
          <w:szCs w:val="24"/>
        </w:rPr>
      </w:pPr>
      <w:r>
        <w:rPr>
          <w:rFonts w:asciiTheme="minorEastAsia" w:hAnsiTheme="minorEastAsia" w:hint="eastAsia"/>
          <w:sz w:val="24"/>
          <w:szCs w:val="24"/>
        </w:rPr>
        <w:lastRenderedPageBreak/>
        <w:t>式中：</w:t>
      </w:r>
    </w:p>
    <w:p w:rsidR="000C4DB5" w:rsidRDefault="009E23CE">
      <w:pPr>
        <w:pStyle w:val="afffffff2"/>
        <w:spacing w:line="360" w:lineRule="exact"/>
        <w:ind w:firstLineChars="270" w:firstLine="648"/>
        <w:rPr>
          <w:rFonts w:asciiTheme="minorEastAsia" w:hAnsiTheme="minorEastAsia" w:hint="eastAsia"/>
          <w:sz w:val="24"/>
          <w:szCs w:val="24"/>
        </w:rPr>
      </w:pPr>
      <w:proofErr w:type="spellStart"/>
      <w:r>
        <w:rPr>
          <w:rFonts w:asciiTheme="minorEastAsia" w:hAnsiTheme="minorEastAsia"/>
          <w:sz w:val="24"/>
          <w:szCs w:val="24"/>
        </w:rPr>
        <w:t>σ</w:t>
      </w:r>
      <w:r>
        <w:rPr>
          <w:rFonts w:asciiTheme="minorEastAsia" w:hAnsiTheme="minorEastAsia"/>
          <w:sz w:val="24"/>
          <w:szCs w:val="24"/>
          <w:vertAlign w:val="subscript"/>
        </w:rPr>
        <w:t>h</w:t>
      </w:r>
      <w:proofErr w:type="spellEnd"/>
      <w:r>
        <w:rPr>
          <w:rFonts w:asciiTheme="minorEastAsia" w:hAnsiTheme="minorEastAsia" w:hint="eastAsia"/>
          <w:sz w:val="24"/>
          <w:szCs w:val="24"/>
          <w:vertAlign w:val="subscript"/>
        </w:rPr>
        <w:t xml:space="preserve">   </w:t>
      </w:r>
      <w:r>
        <w:rPr>
          <w:rFonts w:asciiTheme="minorEastAsia" w:hAnsiTheme="minorEastAsia" w:hint="eastAsia"/>
          <w:sz w:val="24"/>
          <w:szCs w:val="24"/>
        </w:rPr>
        <w:t>——</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单点定位水平精度，单位为米（ｍ）；</w:t>
      </w:r>
    </w:p>
    <w:p w:rsidR="000C4DB5" w:rsidRDefault="009E23CE">
      <w:pPr>
        <w:pStyle w:val="afffffff2"/>
        <w:spacing w:line="360" w:lineRule="exact"/>
        <w:ind w:firstLineChars="270" w:firstLine="648"/>
        <w:rPr>
          <w:rFonts w:asciiTheme="minorEastAsia" w:hAnsiTheme="minorEastAsia" w:hint="eastAsia"/>
          <w:sz w:val="24"/>
          <w:szCs w:val="24"/>
        </w:rPr>
      </w:pPr>
      <w:r>
        <w:rPr>
          <w:rFonts w:asciiTheme="minorEastAsia" w:hAnsiTheme="minorEastAsia"/>
          <w:sz w:val="24"/>
          <w:szCs w:val="24"/>
        </w:rPr>
        <w:t>n</w:t>
      </w:r>
      <w:r>
        <w:rPr>
          <w:rFonts w:asciiTheme="minorEastAsia" w:hAnsiTheme="minorEastAsia" w:hint="eastAsia"/>
          <w:sz w:val="24"/>
          <w:szCs w:val="24"/>
        </w:rPr>
        <w:t xml:space="preserve">  </w:t>
      </w:r>
      <w:r>
        <w:rPr>
          <w:rFonts w:asciiTheme="minorEastAsia" w:hAnsiTheme="minorEastAsia"/>
          <w:sz w:val="24"/>
          <w:szCs w:val="24"/>
        </w:rPr>
        <w:t>——</w:t>
      </w:r>
      <w:proofErr w:type="gramStart"/>
      <w:r>
        <w:rPr>
          <w:rFonts w:asciiTheme="minorEastAsia" w:hAnsiTheme="minorEastAsia"/>
          <w:sz w:val="24"/>
          <w:szCs w:val="24"/>
        </w:rPr>
        <w:t>—</w:t>
      </w:r>
      <w:proofErr w:type="gramEnd"/>
      <w:r>
        <w:rPr>
          <w:rFonts w:asciiTheme="minorEastAsia" w:hAnsiTheme="minorEastAsia"/>
          <w:sz w:val="24"/>
          <w:szCs w:val="24"/>
        </w:rPr>
        <w:t>获得的单点定位坐标个数；</w:t>
      </w:r>
    </w:p>
    <w:p w:rsidR="000C4DB5" w:rsidRDefault="009E23CE">
      <w:pPr>
        <w:pStyle w:val="afffffff2"/>
        <w:spacing w:line="360" w:lineRule="exact"/>
        <w:ind w:firstLineChars="270" w:firstLine="648"/>
        <w:rPr>
          <w:rFonts w:asciiTheme="minorEastAsia" w:hAnsiTheme="minorEastAsia" w:hint="eastAsia"/>
          <w:sz w:val="24"/>
          <w:szCs w:val="24"/>
        </w:rPr>
      </w:pPr>
      <w:proofErr w:type="spellStart"/>
      <w:r>
        <w:rPr>
          <w:rFonts w:asciiTheme="minorEastAsia" w:hAnsiTheme="minorEastAsia"/>
          <w:sz w:val="24"/>
          <w:szCs w:val="24"/>
        </w:rPr>
        <w:t>i</w:t>
      </w:r>
      <w:proofErr w:type="spellEnd"/>
      <w:r>
        <w:rPr>
          <w:rFonts w:asciiTheme="minorEastAsia" w:hAnsiTheme="minorEastAsia" w:hint="eastAsia"/>
          <w:sz w:val="24"/>
          <w:szCs w:val="24"/>
        </w:rPr>
        <w:t xml:space="preserve">  </w:t>
      </w:r>
      <w:r>
        <w:rPr>
          <w:rFonts w:asciiTheme="minorEastAsia" w:hAnsiTheme="minorEastAsia"/>
          <w:sz w:val="24"/>
          <w:szCs w:val="24"/>
        </w:rPr>
        <w:t>——</w:t>
      </w:r>
      <w:proofErr w:type="gramStart"/>
      <w:r>
        <w:rPr>
          <w:rFonts w:asciiTheme="minorEastAsia" w:hAnsiTheme="minorEastAsia"/>
          <w:sz w:val="24"/>
          <w:szCs w:val="24"/>
        </w:rPr>
        <w:t>—</w:t>
      </w:r>
      <w:proofErr w:type="gramEnd"/>
      <w:r>
        <w:rPr>
          <w:rFonts w:asciiTheme="minorEastAsia" w:hAnsiTheme="minorEastAsia"/>
          <w:sz w:val="24"/>
          <w:szCs w:val="24"/>
        </w:rPr>
        <w:t>获得的单点定位序列号；</w:t>
      </w:r>
    </w:p>
    <w:p w:rsidR="000C4DB5" w:rsidRDefault="009E23CE">
      <w:pPr>
        <w:pStyle w:val="afffffff2"/>
        <w:spacing w:line="360" w:lineRule="exact"/>
        <w:ind w:firstLineChars="270" w:firstLine="648"/>
        <w:rPr>
          <w:rFonts w:asciiTheme="minorEastAsia" w:hAnsiTheme="minorEastAsia" w:hint="eastAsia"/>
          <w:sz w:val="24"/>
          <w:szCs w:val="24"/>
        </w:rPr>
      </w:pPr>
      <w:r>
        <w:rPr>
          <w:rFonts w:asciiTheme="minorEastAsia" w:hAnsiTheme="minorEastAsia"/>
          <w:sz w:val="24"/>
          <w:szCs w:val="24"/>
        </w:rPr>
        <w:t>N</w:t>
      </w:r>
      <w:r>
        <w:rPr>
          <w:rFonts w:asciiTheme="minorEastAsia" w:hAnsiTheme="minorEastAsia" w:hint="eastAsia"/>
          <w:sz w:val="24"/>
          <w:szCs w:val="24"/>
        </w:rPr>
        <w:t xml:space="preserve"> ——</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被测</w:t>
      </w:r>
      <w:proofErr w:type="gramStart"/>
      <w:r>
        <w:rPr>
          <w:rFonts w:asciiTheme="minorEastAsia" w:hAnsiTheme="minorEastAsia" w:hint="eastAsia"/>
          <w:sz w:val="24"/>
          <w:szCs w:val="24"/>
        </w:rPr>
        <w:t>设备第</w:t>
      </w:r>
      <w:proofErr w:type="spellStart"/>
      <w:proofErr w:type="gramEnd"/>
      <w:r>
        <w:rPr>
          <w:rFonts w:asciiTheme="minorEastAsia" w:hAnsiTheme="minorEastAsia"/>
          <w:sz w:val="24"/>
          <w:szCs w:val="24"/>
        </w:rPr>
        <w:t>i</w:t>
      </w:r>
      <w:proofErr w:type="spellEnd"/>
      <w:r>
        <w:rPr>
          <w:rFonts w:asciiTheme="minorEastAsia" w:hAnsiTheme="minorEastAsia"/>
          <w:sz w:val="24"/>
          <w:szCs w:val="24"/>
        </w:rPr>
        <w:t>个定位结果在已知观测点上的</w:t>
      </w:r>
      <w:proofErr w:type="gramStart"/>
      <w:r>
        <w:rPr>
          <w:rFonts w:asciiTheme="minorEastAsia" w:hAnsiTheme="minorEastAsia"/>
          <w:sz w:val="24"/>
          <w:szCs w:val="24"/>
        </w:rPr>
        <w:t>站心地平坐标系下北坐标</w:t>
      </w:r>
      <w:proofErr w:type="gramEnd"/>
      <w:r>
        <w:rPr>
          <w:rFonts w:asciiTheme="minorEastAsia" w:hAnsiTheme="minorEastAsia"/>
          <w:sz w:val="24"/>
          <w:szCs w:val="24"/>
        </w:rPr>
        <w:t>，单位为米（ｍ）；</w:t>
      </w:r>
    </w:p>
    <w:p w:rsidR="000C4DB5" w:rsidRDefault="009E23CE">
      <w:pPr>
        <w:pStyle w:val="afffffff2"/>
        <w:spacing w:line="360" w:lineRule="exact"/>
        <w:ind w:firstLineChars="270" w:firstLine="648"/>
        <w:rPr>
          <w:rFonts w:asciiTheme="minorEastAsia" w:hAnsiTheme="minorEastAsia" w:hint="eastAsia"/>
          <w:sz w:val="24"/>
          <w:szCs w:val="24"/>
        </w:rPr>
      </w:pPr>
      <w:r>
        <w:rPr>
          <w:rFonts w:asciiTheme="minorEastAsia" w:hAnsiTheme="minorEastAsia"/>
          <w:sz w:val="24"/>
          <w:szCs w:val="24"/>
        </w:rPr>
        <w:t>Ei</w:t>
      </w:r>
      <w:r>
        <w:rPr>
          <w:rFonts w:asciiTheme="minorEastAsia" w:hAnsiTheme="minorEastAsia" w:hint="eastAsia"/>
          <w:sz w:val="24"/>
          <w:szCs w:val="24"/>
        </w:rPr>
        <w:t xml:space="preserve"> ——</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被测</w:t>
      </w:r>
      <w:proofErr w:type="gramStart"/>
      <w:r>
        <w:rPr>
          <w:rFonts w:asciiTheme="minorEastAsia" w:hAnsiTheme="minorEastAsia" w:hint="eastAsia"/>
          <w:sz w:val="24"/>
          <w:szCs w:val="24"/>
        </w:rPr>
        <w:t>设备第</w:t>
      </w:r>
      <w:proofErr w:type="spellStart"/>
      <w:proofErr w:type="gramEnd"/>
      <w:r>
        <w:rPr>
          <w:rFonts w:asciiTheme="minorEastAsia" w:hAnsiTheme="minorEastAsia"/>
          <w:sz w:val="24"/>
          <w:szCs w:val="24"/>
        </w:rPr>
        <w:t>i</w:t>
      </w:r>
      <w:proofErr w:type="spellEnd"/>
      <w:r>
        <w:rPr>
          <w:rFonts w:asciiTheme="minorEastAsia" w:hAnsiTheme="minorEastAsia"/>
          <w:sz w:val="24"/>
          <w:szCs w:val="24"/>
        </w:rPr>
        <w:t>个定位结果在已知观测点上</w:t>
      </w:r>
      <w:proofErr w:type="gramStart"/>
      <w:r>
        <w:rPr>
          <w:rFonts w:asciiTheme="minorEastAsia" w:hAnsiTheme="minorEastAsia"/>
          <w:sz w:val="24"/>
          <w:szCs w:val="24"/>
        </w:rPr>
        <w:t>的站心地平坐标系</w:t>
      </w:r>
      <w:proofErr w:type="gramEnd"/>
      <w:r>
        <w:rPr>
          <w:rFonts w:asciiTheme="minorEastAsia" w:hAnsiTheme="minorEastAsia"/>
          <w:sz w:val="24"/>
          <w:szCs w:val="24"/>
        </w:rPr>
        <w:t>下东坐标，单位为米（ｍ）；</w:t>
      </w:r>
    </w:p>
    <w:p w:rsidR="000C4DB5" w:rsidRDefault="009E23CE">
      <w:pPr>
        <w:pStyle w:val="afffffff2"/>
        <w:spacing w:line="360" w:lineRule="exact"/>
        <w:ind w:firstLineChars="270" w:firstLine="648"/>
        <w:rPr>
          <w:rFonts w:asciiTheme="minorEastAsia" w:hAnsiTheme="minorEastAsia" w:hint="eastAsia"/>
          <w:sz w:val="24"/>
          <w:szCs w:val="24"/>
        </w:rPr>
      </w:pPr>
      <w:proofErr w:type="spellStart"/>
      <w:r>
        <w:rPr>
          <w:rFonts w:asciiTheme="minorEastAsia" w:hAnsiTheme="minorEastAsia"/>
          <w:sz w:val="24"/>
          <w:szCs w:val="24"/>
        </w:rPr>
        <w:t>Σv</w:t>
      </w:r>
      <w:proofErr w:type="spellEnd"/>
      <w:r>
        <w:rPr>
          <w:rFonts w:asciiTheme="minorEastAsia" w:hAnsiTheme="minorEastAsia" w:hint="eastAsia"/>
          <w:sz w:val="24"/>
          <w:szCs w:val="24"/>
        </w:rPr>
        <w:t xml:space="preserve"> ——</w:t>
      </w:r>
      <w:proofErr w:type="gramStart"/>
      <w:r>
        <w:rPr>
          <w:rFonts w:asciiTheme="minorEastAsia" w:hAnsiTheme="minorEastAsia" w:hint="eastAsia"/>
          <w:sz w:val="24"/>
          <w:szCs w:val="24"/>
        </w:rPr>
        <w:t>—</w:t>
      </w:r>
      <w:proofErr w:type="gramEnd"/>
      <w:r>
        <w:rPr>
          <w:rFonts w:asciiTheme="minorEastAsia" w:hAnsiTheme="minorEastAsia" w:hint="eastAsia"/>
          <w:sz w:val="24"/>
          <w:szCs w:val="24"/>
        </w:rPr>
        <w:t>单点定位水平、垂直精度，单位为米（ｍ）；</w:t>
      </w:r>
    </w:p>
    <w:p w:rsidR="000C4DB5" w:rsidRDefault="009E23CE">
      <w:pPr>
        <w:pStyle w:val="TOC1"/>
        <w:spacing w:line="360" w:lineRule="exact"/>
        <w:ind w:firstLineChars="270" w:firstLine="648"/>
        <w:rPr>
          <w:rFonts w:hAnsi="宋体" w:hint="eastAsia"/>
        </w:rPr>
      </w:pPr>
      <w:r>
        <w:rPr>
          <w:rFonts w:asciiTheme="minorEastAsia" w:hAnsiTheme="minorEastAsia"/>
        </w:rPr>
        <w:t>Ui</w:t>
      </w:r>
      <w:r>
        <w:rPr>
          <w:rFonts w:asciiTheme="minorEastAsia" w:hAnsiTheme="minorEastAsia" w:hint="eastAsia"/>
        </w:rPr>
        <w:t xml:space="preserve"> ——</w:t>
      </w:r>
      <w:proofErr w:type="gramStart"/>
      <w:r>
        <w:rPr>
          <w:rFonts w:asciiTheme="minorEastAsia" w:hAnsiTheme="minorEastAsia" w:hint="eastAsia"/>
        </w:rPr>
        <w:t>—</w:t>
      </w:r>
      <w:proofErr w:type="gramEnd"/>
      <w:r>
        <w:rPr>
          <w:rFonts w:asciiTheme="minorEastAsia" w:hAnsiTheme="minorEastAsia" w:hint="eastAsia"/>
        </w:rPr>
        <w:t>被测</w:t>
      </w:r>
      <w:proofErr w:type="gramStart"/>
      <w:r>
        <w:rPr>
          <w:rFonts w:asciiTheme="minorEastAsia" w:hAnsiTheme="minorEastAsia" w:hint="eastAsia"/>
        </w:rPr>
        <w:t>设备第</w:t>
      </w:r>
      <w:proofErr w:type="spellStart"/>
      <w:proofErr w:type="gramEnd"/>
      <w:r>
        <w:rPr>
          <w:rFonts w:asciiTheme="minorEastAsia" w:hAnsiTheme="minorEastAsia"/>
        </w:rPr>
        <w:t>i</w:t>
      </w:r>
      <w:proofErr w:type="spellEnd"/>
      <w:r>
        <w:rPr>
          <w:rFonts w:asciiTheme="minorEastAsia" w:hAnsiTheme="minorEastAsia"/>
        </w:rPr>
        <w:t>个定位结果在已知观测点上</w:t>
      </w:r>
      <w:proofErr w:type="gramStart"/>
      <w:r>
        <w:rPr>
          <w:rFonts w:asciiTheme="minorEastAsia" w:hAnsiTheme="minorEastAsia"/>
        </w:rPr>
        <w:t>的站心地平坐标系</w:t>
      </w:r>
      <w:proofErr w:type="gramEnd"/>
      <w:r>
        <w:rPr>
          <w:rFonts w:asciiTheme="minorEastAsia" w:hAnsiTheme="minorEastAsia"/>
        </w:rPr>
        <w:t>下高坐标，</w:t>
      </w:r>
      <w:r>
        <w:rPr>
          <w:rFonts w:hAnsi="宋体"/>
        </w:rPr>
        <w:t>单位为米（ｍ）。</w:t>
      </w:r>
    </w:p>
    <w:p w:rsidR="000C4DB5" w:rsidRDefault="009E23CE">
      <w:pPr>
        <w:spacing w:line="360" w:lineRule="exact"/>
        <w:rPr>
          <w:rFonts w:ascii="宋体" w:hAnsi="宋体" w:hint="eastAsia"/>
          <w:color w:val="000000"/>
          <w:szCs w:val="21"/>
        </w:rPr>
      </w:pPr>
      <w:r>
        <w:rPr>
          <w:rFonts w:ascii="宋体" w:hAnsi="宋体" w:hint="eastAsia"/>
          <w:color w:val="000000"/>
          <w:szCs w:val="21"/>
        </w:rPr>
        <w:t>6.6.2.2 PPP</w:t>
      </w:r>
      <w:r>
        <w:rPr>
          <w:rFonts w:ascii="宋体" w:hAnsi="宋体"/>
          <w:color w:val="000000"/>
          <w:szCs w:val="21"/>
        </w:rPr>
        <w:t>定位精度</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将电力终端通信模块的天线按使用状态固定在一个空旷环境的位置已知的标准点上，每次上电</w:t>
      </w:r>
      <w:r>
        <w:rPr>
          <w:rFonts w:ascii="宋体" w:hAnsi="宋体"/>
          <w:color w:val="000000"/>
          <w:szCs w:val="21"/>
        </w:rPr>
        <w:t>30min</w:t>
      </w:r>
      <w:r>
        <w:rPr>
          <w:rFonts w:ascii="宋体" w:hAnsi="宋体" w:hint="eastAsia"/>
          <w:color w:val="000000"/>
          <w:szCs w:val="21"/>
        </w:rPr>
        <w:t>后断电</w:t>
      </w:r>
      <w:r>
        <w:rPr>
          <w:rFonts w:ascii="宋体" w:hAnsi="宋体"/>
          <w:color w:val="000000"/>
          <w:szCs w:val="21"/>
        </w:rPr>
        <w:t>1</w:t>
      </w:r>
      <w:r>
        <w:rPr>
          <w:rFonts w:ascii="宋体" w:hAnsi="宋体" w:hint="eastAsia"/>
          <w:color w:val="000000"/>
          <w:szCs w:val="21"/>
        </w:rPr>
        <w:t>分钟，总共测试</w:t>
      </w:r>
      <w:r>
        <w:rPr>
          <w:rFonts w:ascii="宋体" w:hAnsi="宋体"/>
          <w:color w:val="000000"/>
          <w:szCs w:val="21"/>
        </w:rPr>
        <w:t>10</w:t>
      </w:r>
      <w:r>
        <w:rPr>
          <w:rFonts w:ascii="宋体" w:hAnsi="宋体" w:hint="eastAsia"/>
          <w:color w:val="000000"/>
          <w:szCs w:val="21"/>
        </w:rPr>
        <w:t>次，获取</w:t>
      </w:r>
      <w:r>
        <w:rPr>
          <w:rFonts w:ascii="宋体" w:hAnsi="宋体"/>
          <w:color w:val="000000"/>
          <w:szCs w:val="21"/>
        </w:rPr>
        <w:t>10</w:t>
      </w:r>
      <w:r>
        <w:rPr>
          <w:rFonts w:ascii="宋体" w:hAnsi="宋体" w:hint="eastAsia"/>
          <w:color w:val="000000"/>
          <w:szCs w:val="21"/>
        </w:rPr>
        <w:t>组测试数据；统计每次数据</w:t>
      </w:r>
      <w:r>
        <w:rPr>
          <w:rFonts w:ascii="宋体" w:hAnsi="宋体"/>
          <w:color w:val="000000"/>
          <w:szCs w:val="21"/>
        </w:rPr>
        <w:t>20min-30min</w:t>
      </w:r>
      <w:r>
        <w:rPr>
          <w:rFonts w:ascii="宋体" w:hAnsi="宋体" w:hint="eastAsia"/>
          <w:color w:val="000000"/>
          <w:szCs w:val="21"/>
        </w:rPr>
        <w:t>内共</w:t>
      </w:r>
      <w:r>
        <w:rPr>
          <w:rFonts w:ascii="宋体" w:hAnsi="宋体"/>
          <w:color w:val="000000"/>
          <w:szCs w:val="21"/>
        </w:rPr>
        <w:t>10min</w:t>
      </w:r>
      <w:r>
        <w:rPr>
          <w:rFonts w:ascii="宋体" w:hAnsi="宋体" w:hint="eastAsia"/>
          <w:color w:val="000000"/>
          <w:szCs w:val="21"/>
        </w:rPr>
        <w:t>数据的误差</w:t>
      </w:r>
      <w:r>
        <w:rPr>
          <w:rFonts w:ascii="宋体" w:hAnsi="宋体"/>
          <w:color w:val="000000"/>
          <w:szCs w:val="21"/>
        </w:rPr>
        <w:t>rms</w:t>
      </w:r>
      <w:r>
        <w:rPr>
          <w:rFonts w:ascii="宋体" w:hAnsi="宋体" w:hint="eastAsia"/>
          <w:color w:val="000000"/>
          <w:szCs w:val="21"/>
        </w:rPr>
        <w:t>，检测结果应符合本文件</w:t>
      </w:r>
      <w:r>
        <w:rPr>
          <w:rFonts w:ascii="宋体" w:hAnsi="宋体"/>
          <w:color w:val="000000"/>
          <w:szCs w:val="21"/>
        </w:rPr>
        <w:t>5.</w:t>
      </w:r>
      <w:r>
        <w:rPr>
          <w:rFonts w:ascii="宋体" w:hAnsi="宋体" w:hint="eastAsia"/>
          <w:color w:val="000000"/>
          <w:szCs w:val="21"/>
        </w:rPr>
        <w:t>9</w:t>
      </w:r>
      <w:r>
        <w:rPr>
          <w:rFonts w:ascii="宋体" w:hAnsi="宋体"/>
          <w:color w:val="000000"/>
          <w:szCs w:val="21"/>
        </w:rPr>
        <w:t>.2规定的开阔环境定位要求</w:t>
      </w:r>
      <w:r>
        <w:rPr>
          <w:rFonts w:ascii="宋体" w:hAnsi="宋体" w:hint="eastAsia"/>
          <w:color w:val="000000"/>
          <w:szCs w:val="21"/>
        </w:rPr>
        <w:t>。</w:t>
      </w:r>
      <w:r>
        <w:rPr>
          <w:rFonts w:ascii="宋体" w:hAnsi="宋体"/>
          <w:color w:val="000000"/>
          <w:szCs w:val="21"/>
        </w:rPr>
        <w:t>rms</w:t>
      </w:r>
      <w:r>
        <w:rPr>
          <w:rFonts w:ascii="宋体" w:hAnsi="宋体" w:hint="eastAsia"/>
          <w:color w:val="000000"/>
          <w:szCs w:val="21"/>
        </w:rPr>
        <w:t>参考计算公式：</w:t>
      </w:r>
    </w:p>
    <w:p w:rsidR="000C4DB5" w:rsidRDefault="000C4DB5">
      <w:pPr>
        <w:spacing w:line="360" w:lineRule="exact"/>
        <w:ind w:firstLineChars="200" w:firstLine="480"/>
        <w:rPr>
          <w:rFonts w:ascii="宋体" w:hAnsi="宋体" w:hint="eastAsia"/>
          <w:color w:val="000000"/>
          <w:szCs w:val="21"/>
        </w:rPr>
      </w:pPr>
    </w:p>
    <w:p w:rsidR="000C4DB5" w:rsidRDefault="009E23CE">
      <w:pPr>
        <w:spacing w:line="600" w:lineRule="auto"/>
        <w:ind w:firstLineChars="236" w:firstLine="566"/>
      </w:pPr>
      <w:r>
        <w:rPr>
          <w:position w:val="-26"/>
        </w:rPr>
        <w:object w:dxaOrig="3732" w:dyaOrig="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35.25pt" o:ole="">
            <v:imagedata r:id="rId36" o:title=""/>
          </v:shape>
          <o:OLEObject Type="Embed" ProgID="Equation.DSMT4" ShapeID="_x0000_i1025" DrawAspect="Content" ObjectID="_1807451912" r:id="rId37"/>
        </w:object>
      </w:r>
    </w:p>
    <w:p w:rsidR="000C4DB5" w:rsidRDefault="009E23CE">
      <w:pPr>
        <w:spacing w:line="600" w:lineRule="auto"/>
        <w:ind w:firstLineChars="236" w:firstLine="566"/>
      </w:pPr>
      <w:r>
        <w:rPr>
          <w:position w:val="-26"/>
        </w:rPr>
        <w:object w:dxaOrig="2385" w:dyaOrig="703">
          <v:shape id="_x0000_i1026" type="#_x0000_t75" style="width:119.25pt;height:35.25pt" o:ole="">
            <v:imagedata r:id="rId38" o:title=""/>
          </v:shape>
          <o:OLEObject Type="Embed" ProgID="Equation.DSMT4" ShapeID="_x0000_i1026" DrawAspect="Content" ObjectID="_1807451913" r:id="rId39"/>
        </w:object>
      </w:r>
    </w:p>
    <w:p w:rsidR="000C4DB5" w:rsidRDefault="009E23CE">
      <w:pPr>
        <w:spacing w:line="360" w:lineRule="exact"/>
        <w:ind w:firstLineChars="236" w:firstLine="566"/>
      </w:pPr>
      <w:r>
        <w:rPr>
          <w:rFonts w:hint="eastAsia"/>
        </w:rPr>
        <w:t>其中：</w:t>
      </w:r>
    </w:p>
    <w:p w:rsidR="000C4DB5" w:rsidRDefault="009E23CE">
      <w:pPr>
        <w:spacing w:line="360" w:lineRule="exact"/>
        <w:ind w:firstLineChars="236" w:firstLine="566"/>
      </w:pPr>
      <w:r>
        <w:object w:dxaOrig="311" w:dyaOrig="357">
          <v:shape id="_x0000_i1027" type="#_x0000_t75" style="width:15.75pt;height:18pt" o:ole="">
            <v:imagedata r:id="rId40" o:title=""/>
          </v:shape>
          <o:OLEObject Type="Embed" ProgID="Equation.DSMT4" ShapeID="_x0000_i1027" DrawAspect="Content" ObjectID="_1807451914" r:id="rId41"/>
        </w:object>
      </w:r>
      <w:r>
        <w:t>、</w:t>
      </w:r>
      <w:r>
        <w:object w:dxaOrig="311" w:dyaOrig="357">
          <v:shape id="_x0000_i1028" type="#_x0000_t75" style="width:15.75pt;height:18pt" o:ole="">
            <v:imagedata r:id="rId42" o:title=""/>
          </v:shape>
          <o:OLEObject Type="Embed" ProgID="Equation.DSMT4" ShapeID="_x0000_i1028" DrawAspect="Content" ObjectID="_1807451915" r:id="rId43"/>
        </w:object>
      </w:r>
      <w:r>
        <w:rPr>
          <w:rFonts w:hint="eastAsia"/>
        </w:rPr>
        <w:t>分别为定位水平、垂直精度，单位</w:t>
      </w:r>
      <w:r>
        <w:t>m</w:t>
      </w:r>
      <w:r>
        <w:rPr>
          <w:rFonts w:hint="eastAsia"/>
        </w:rPr>
        <w:t>；</w:t>
      </w:r>
    </w:p>
    <w:p w:rsidR="000C4DB5" w:rsidRDefault="009E23CE">
      <w:pPr>
        <w:spacing w:line="360" w:lineRule="exact"/>
        <w:ind w:firstLineChars="236" w:firstLine="566"/>
      </w:pPr>
      <w:r>
        <w:object w:dxaOrig="357" w:dyaOrig="357">
          <v:shape id="_x0000_i1029" type="#_x0000_t75" style="width:18pt;height:18pt" o:ole="">
            <v:imagedata r:id="rId44" o:title=""/>
          </v:shape>
          <o:OLEObject Type="Embed" ProgID="Equation.DSMT4" ShapeID="_x0000_i1029" DrawAspect="Content" ObjectID="_1807451916" r:id="rId45"/>
        </w:object>
      </w:r>
      <w:r>
        <w:rPr>
          <w:rFonts w:hint="eastAsia"/>
        </w:rPr>
        <w:t>、</w:t>
      </w:r>
      <w:r>
        <w:object w:dxaOrig="300" w:dyaOrig="357">
          <v:shape id="_x0000_i1030" type="#_x0000_t75" style="width:15pt;height:18pt" o:ole="">
            <v:imagedata r:id="rId46" o:title=""/>
          </v:shape>
          <o:OLEObject Type="Embed" ProgID="Equation.DSMT4" ShapeID="_x0000_i1030" DrawAspect="Content" ObjectID="_1807451917" r:id="rId47"/>
        </w:object>
      </w:r>
      <w:r>
        <w:rPr>
          <w:rFonts w:hint="eastAsia"/>
        </w:rPr>
        <w:t>、</w:t>
      </w:r>
      <w:r>
        <w:object w:dxaOrig="253" w:dyaOrig="288">
          <v:shape id="_x0000_i1031" type="#_x0000_t75" style="width:12.75pt;height:14.25pt" o:ole="">
            <v:imagedata r:id="rId48" o:title=""/>
          </v:shape>
          <o:OLEObject Type="Embed" ProgID="Equation.DSMT4" ShapeID="_x0000_i1031" DrawAspect="Content" ObjectID="_1807451918" r:id="rId49"/>
        </w:object>
      </w:r>
      <w:r>
        <w:rPr>
          <w:rFonts w:hint="eastAsia"/>
        </w:rPr>
        <w:t>为已经点在站心坐标系下的北、东、高坐标，单位</w:t>
      </w:r>
      <w:r>
        <w:t>m;</w:t>
      </w:r>
    </w:p>
    <w:p w:rsidR="000C4DB5" w:rsidRDefault="009E23CE">
      <w:pPr>
        <w:spacing w:line="360" w:lineRule="exact"/>
        <w:ind w:firstLineChars="236" w:firstLine="566"/>
      </w:pPr>
      <w:r>
        <w:object w:dxaOrig="300" w:dyaOrig="357">
          <v:shape id="_x0000_i1032" type="#_x0000_t75" style="width:15pt;height:18pt" o:ole="">
            <v:imagedata r:id="rId50" o:title=""/>
          </v:shape>
          <o:OLEObject Type="Embed" ProgID="Equation.DSMT4" ShapeID="_x0000_i1032" DrawAspect="Content" ObjectID="_1807451919" r:id="rId51"/>
        </w:object>
      </w:r>
      <w:r>
        <w:rPr>
          <w:rFonts w:hint="eastAsia"/>
        </w:rPr>
        <w:t>、</w:t>
      </w:r>
      <w:r>
        <w:object w:dxaOrig="276" w:dyaOrig="357">
          <v:shape id="_x0000_i1033" type="#_x0000_t75" style="width:13.5pt;height:18pt" o:ole="">
            <v:imagedata r:id="rId52" o:title=""/>
          </v:shape>
          <o:OLEObject Type="Embed" ProgID="Equation.DSMT4" ShapeID="_x0000_i1033" DrawAspect="Content" ObjectID="_1807451920" r:id="rId53"/>
        </w:object>
      </w:r>
      <w:r>
        <w:rPr>
          <w:rFonts w:hint="eastAsia"/>
        </w:rPr>
        <w:t>、</w:t>
      </w:r>
      <w:r>
        <w:object w:dxaOrig="276" w:dyaOrig="357">
          <v:shape id="_x0000_i1034" type="#_x0000_t75" style="width:13.5pt;height:18pt" o:ole="">
            <v:imagedata r:id="rId54" o:title=""/>
          </v:shape>
          <o:OLEObject Type="Embed" ProgID="Equation.DSMT4" ShapeID="_x0000_i1034" DrawAspect="Content" ObjectID="_1807451921" r:id="rId55"/>
        </w:object>
      </w:r>
      <w:r>
        <w:rPr>
          <w:rFonts w:hint="eastAsia"/>
        </w:rPr>
        <w:t>为第</w:t>
      </w:r>
      <w:r>
        <w:object w:dxaOrig="150" w:dyaOrig="242">
          <v:shape id="_x0000_i1035" type="#_x0000_t75" style="width:7.5pt;height:12pt" o:ole="">
            <v:imagedata r:id="rId56" o:title=""/>
          </v:shape>
          <o:OLEObject Type="Embed" ProgID="Equation.DSMT4" ShapeID="_x0000_i1035" DrawAspect="Content" ObjectID="_1807451922" r:id="rId57"/>
        </w:object>
      </w:r>
      <w:proofErr w:type="gramStart"/>
      <w:r>
        <w:rPr>
          <w:rFonts w:hint="eastAsia"/>
        </w:rPr>
        <w:t>个</w:t>
      </w:r>
      <w:proofErr w:type="gramEnd"/>
      <w:r>
        <w:rPr>
          <w:rFonts w:hint="eastAsia"/>
        </w:rPr>
        <w:t>定位结果在站心坐标系下的北、东、高坐标，单位</w:t>
      </w:r>
      <w:r>
        <w:t>m;</w:t>
      </w:r>
    </w:p>
    <w:p w:rsidR="000C4DB5" w:rsidRDefault="009E23CE">
      <w:pPr>
        <w:spacing w:line="360" w:lineRule="exact"/>
        <w:ind w:firstLineChars="236" w:firstLine="566"/>
      </w:pPr>
      <w:r>
        <w:object w:dxaOrig="184" w:dyaOrig="196">
          <v:shape id="_x0000_i1036" type="#_x0000_t75" style="width:9pt;height:9.75pt" o:ole="">
            <v:imagedata r:id="rId58" o:title=""/>
          </v:shape>
          <o:OLEObject Type="Embed" ProgID="Equation.DSMT4" ShapeID="_x0000_i1036" DrawAspect="Content" ObjectID="_1807451923" r:id="rId59"/>
        </w:object>
      </w:r>
      <w:r>
        <w:rPr>
          <w:rFonts w:hint="eastAsia"/>
        </w:rPr>
        <w:t>为定位坐标个数。</w:t>
      </w:r>
    </w:p>
    <w:p w:rsidR="000C4DB5" w:rsidRDefault="009E23CE">
      <w:pPr>
        <w:spacing w:line="360" w:lineRule="exact"/>
        <w:rPr>
          <w:rFonts w:ascii="宋体" w:hAnsi="宋体" w:hint="eastAsia"/>
          <w:color w:val="000000"/>
          <w:szCs w:val="21"/>
        </w:rPr>
      </w:pPr>
      <w:r>
        <w:rPr>
          <w:rFonts w:ascii="宋体" w:hAnsi="宋体" w:hint="eastAsia"/>
          <w:color w:val="000000"/>
          <w:szCs w:val="21"/>
        </w:rPr>
        <w:t>6.6.3时间系统</w:t>
      </w:r>
    </w:p>
    <w:p w:rsidR="007001F4" w:rsidRDefault="007001F4" w:rsidP="007001F4">
      <w:pPr>
        <w:spacing w:line="360" w:lineRule="exact"/>
        <w:ind w:firstLineChars="200" w:firstLine="480"/>
        <w:rPr>
          <w:rFonts w:ascii="宋体" w:hAnsi="宋体" w:hint="eastAsia"/>
          <w:color w:val="000000"/>
          <w:szCs w:val="21"/>
        </w:rPr>
      </w:pPr>
      <w:r>
        <w:rPr>
          <w:rFonts w:ascii="宋体" w:hAnsi="宋体" w:hint="eastAsia"/>
          <w:color w:val="000000"/>
          <w:szCs w:val="21"/>
        </w:rPr>
        <w:t>当测试现场可直接获取UTC信号时，</w:t>
      </w:r>
      <w:r>
        <w:rPr>
          <w:rFonts w:ascii="宋体" w:hAnsi="宋体"/>
          <w:color w:val="000000"/>
          <w:szCs w:val="21"/>
        </w:rPr>
        <w:t>测试采用时刻比对分析法，</w:t>
      </w:r>
      <w:r>
        <w:rPr>
          <w:rFonts w:ascii="宋体" w:hAnsi="宋体" w:hint="eastAsia"/>
          <w:color w:val="000000"/>
          <w:szCs w:val="21"/>
        </w:rPr>
        <w:t>检测结果应符合</w:t>
      </w:r>
      <w:r>
        <w:rPr>
          <w:rFonts w:ascii="宋体" w:hAnsi="宋体"/>
          <w:color w:val="000000"/>
          <w:szCs w:val="21"/>
        </w:rPr>
        <w:t>5.</w:t>
      </w:r>
      <w:r>
        <w:rPr>
          <w:rFonts w:ascii="宋体" w:hAnsi="宋体" w:hint="eastAsia"/>
          <w:color w:val="000000"/>
          <w:szCs w:val="21"/>
        </w:rPr>
        <w:t>9</w:t>
      </w:r>
      <w:r>
        <w:rPr>
          <w:rFonts w:ascii="宋体" w:hAnsi="宋体"/>
          <w:color w:val="000000"/>
          <w:szCs w:val="21"/>
        </w:rPr>
        <w:t>.3规定的要求。设备连接如图</w:t>
      </w:r>
      <w:r>
        <w:rPr>
          <w:rFonts w:ascii="宋体" w:hAnsi="宋体" w:hint="eastAsia"/>
          <w:color w:val="000000"/>
          <w:szCs w:val="21"/>
        </w:rPr>
        <w:t>20</w:t>
      </w:r>
      <w:r>
        <w:rPr>
          <w:rFonts w:ascii="宋体" w:hAnsi="宋体"/>
          <w:color w:val="000000"/>
          <w:szCs w:val="21"/>
        </w:rPr>
        <w:t>所示，该方法主要以均值和标准偏差为测量依据。</w:t>
      </w:r>
    </w:p>
    <w:p w:rsidR="000C4DB5" w:rsidRDefault="009E23CE">
      <w:pPr>
        <w:spacing w:line="360" w:lineRule="exact"/>
        <w:ind w:firstLineChars="200" w:firstLine="480"/>
        <w:rPr>
          <w:rFonts w:ascii="宋体" w:hAnsi="宋体" w:hint="eastAsia"/>
          <w:color w:val="000000"/>
          <w:szCs w:val="21"/>
        </w:rPr>
      </w:pPr>
      <w:r>
        <w:rPr>
          <w:noProof/>
        </w:rPr>
        <w:lastRenderedPageBreak/>
        <w:drawing>
          <wp:anchor distT="0" distB="0" distL="114300" distR="114300" simplePos="0" relativeHeight="251683840" behindDoc="0" locked="0" layoutInCell="1" allowOverlap="1">
            <wp:simplePos x="0" y="0"/>
            <wp:positionH relativeFrom="column">
              <wp:posOffset>484505</wp:posOffset>
            </wp:positionH>
            <wp:positionV relativeFrom="paragraph">
              <wp:posOffset>-114300</wp:posOffset>
            </wp:positionV>
            <wp:extent cx="4618990" cy="2296795"/>
            <wp:effectExtent l="0" t="0" r="0" b="8255"/>
            <wp:wrapTopAndBottom/>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4618800" cy="2296800"/>
                    </a:xfrm>
                    <a:prstGeom prst="rect">
                      <a:avLst/>
                    </a:prstGeom>
                  </pic:spPr>
                </pic:pic>
              </a:graphicData>
            </a:graphic>
          </wp:anchor>
        </w:drawing>
      </w:r>
    </w:p>
    <w:p w:rsidR="000C4DB5" w:rsidRDefault="009E23CE">
      <w:pPr>
        <w:pStyle w:val="TOC1"/>
        <w:spacing w:line="360" w:lineRule="exact"/>
        <w:jc w:val="center"/>
      </w:pPr>
      <w:r>
        <w:rPr>
          <w:rFonts w:hint="eastAsia"/>
        </w:rPr>
        <w:t>图20  测试设备连接图</w:t>
      </w:r>
    </w:p>
    <w:p w:rsidR="000C4DB5" w:rsidRDefault="000C4DB5">
      <w:pPr>
        <w:spacing w:line="360" w:lineRule="exact"/>
      </w:pP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测试步骤如下：</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w:t>
      </w:r>
      <w:r>
        <w:rPr>
          <w:rFonts w:ascii="宋体" w:hAnsi="宋体"/>
          <w:color w:val="000000"/>
          <w:szCs w:val="21"/>
        </w:rPr>
        <w:t xml:space="preserve">) </w:t>
      </w:r>
      <w:r>
        <w:rPr>
          <w:rFonts w:ascii="宋体" w:hAnsi="宋体" w:hint="eastAsia"/>
          <w:color w:val="000000"/>
          <w:szCs w:val="21"/>
        </w:rPr>
        <w:t>按图所示连接设备；</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w:t>
      </w:r>
      <w:r>
        <w:rPr>
          <w:rFonts w:ascii="宋体" w:hAnsi="宋体"/>
          <w:color w:val="000000"/>
          <w:szCs w:val="21"/>
        </w:rPr>
        <w:t xml:space="preserve">) </w:t>
      </w:r>
      <w:r>
        <w:rPr>
          <w:rFonts w:ascii="宋体" w:hAnsi="宋体" w:hint="eastAsia"/>
          <w:color w:val="000000"/>
          <w:szCs w:val="21"/>
        </w:rPr>
        <w:t>按要求预热被测远程通信单元；</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按要求设置被测远程通信单元的工作模式，输入其内部时延；</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d</w:t>
      </w:r>
      <w:r>
        <w:rPr>
          <w:rFonts w:ascii="宋体" w:hAnsi="宋体"/>
          <w:color w:val="000000"/>
          <w:szCs w:val="21"/>
        </w:rPr>
        <w:t xml:space="preserve">) </w:t>
      </w:r>
      <w:r>
        <w:rPr>
          <w:rFonts w:ascii="宋体" w:hAnsi="宋体" w:hint="eastAsia"/>
          <w:color w:val="000000"/>
          <w:szCs w:val="21"/>
        </w:rPr>
        <w:t>测量标准时间频率源输出的秒脉冲与被测远程通信单元输出的秒脉冲之间的时差</w:t>
      </w:r>
      <w:proofErr w:type="spellStart"/>
      <w:r>
        <w:rPr>
          <w:rFonts w:ascii="宋体" w:hAnsi="宋体"/>
          <w:color w:val="000000"/>
          <w:szCs w:val="21"/>
        </w:rPr>
        <w:t>Δi</w:t>
      </w:r>
      <w:proofErr w:type="spellEnd"/>
      <w:r>
        <w:rPr>
          <w:rFonts w:ascii="宋体" w:hAnsi="宋体" w:hint="eastAsia"/>
          <w:color w:val="000000"/>
          <w:szCs w:val="21"/>
        </w:rPr>
        <w:t>，每</w:t>
      </w:r>
      <w:r>
        <w:rPr>
          <w:rFonts w:ascii="宋体" w:hAnsi="宋体"/>
          <w:color w:val="000000"/>
          <w:szCs w:val="21"/>
        </w:rPr>
        <w:t>1s</w:t>
      </w:r>
      <w:r>
        <w:rPr>
          <w:rFonts w:ascii="宋体" w:hAnsi="宋体" w:hint="eastAsia"/>
          <w:color w:val="000000"/>
          <w:szCs w:val="21"/>
        </w:rPr>
        <w:t>测量一次，连续测量</w:t>
      </w:r>
      <w:r>
        <w:rPr>
          <w:rFonts w:ascii="宋体" w:hAnsi="宋体"/>
          <w:color w:val="000000"/>
          <w:szCs w:val="21"/>
        </w:rPr>
        <w:t>24h</w:t>
      </w:r>
      <w:r>
        <w:rPr>
          <w:rFonts w:ascii="宋体" w:hAnsi="宋体" w:hint="eastAsia"/>
          <w:color w:val="000000"/>
          <w:szCs w:val="21"/>
        </w:rPr>
        <w:t>，记录测量值。</w:t>
      </w:r>
    </w:p>
    <w:p w:rsidR="000C4DB5" w:rsidRDefault="000C4DB5">
      <w:pPr>
        <w:spacing w:line="360" w:lineRule="exact"/>
        <w:ind w:firstLineChars="200" w:firstLine="480"/>
        <w:rPr>
          <w:rFonts w:ascii="宋体" w:hAnsi="宋体" w:hint="eastAsia"/>
          <w:color w:val="000000"/>
          <w:szCs w:val="21"/>
        </w:rPr>
      </w:pP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数据处理要求如下：</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a)按以下公式计算平均值</w:t>
      </w:r>
    </w:p>
    <w:p w:rsidR="000C4DB5" w:rsidRDefault="009E23CE">
      <w:pPr>
        <w:pStyle w:val="afffffff2"/>
        <w:tabs>
          <w:tab w:val="left" w:pos="1140"/>
        </w:tabs>
        <w:spacing w:line="600" w:lineRule="auto"/>
        <w:ind w:left="726" w:firstLineChars="0" w:firstLine="0"/>
        <w:rPr>
          <w:rFonts w:hAnsi="TimesNewRomanPSMT" w:hint="eastAsia"/>
          <w:szCs w:val="21"/>
        </w:rPr>
      </w:pPr>
      <m:oMathPara>
        <m:oMath>
          <m:r>
            <m:rPr>
              <m:sty m:val="p"/>
            </m:rPr>
            <w:rPr>
              <w:rFonts w:ascii="Cambria Math" w:hAnsi="Cambria Math"/>
              <w:szCs w:val="21"/>
            </w:rPr>
            <m:t>∆=</m:t>
          </m:r>
          <m:acc>
            <m:accPr>
              <m:chr m:val="̅"/>
              <m:ctrlPr>
                <w:rPr>
                  <w:rFonts w:ascii="Cambria Math" w:hAnsi="Cambria Math"/>
                  <w:szCs w:val="21"/>
                </w:rPr>
              </m:ctrlPr>
            </m:accPr>
            <m:e>
              <m:r>
                <w:rPr>
                  <w:rFonts w:ascii="Cambria Math" w:hAnsi="Cambria Math"/>
                  <w:szCs w:val="21"/>
                </w:rPr>
                <m:t>∆</m:t>
              </m:r>
            </m:e>
          </m:acc>
          <m:r>
            <m:rPr>
              <m:nor/>
            </m:rPr>
            <w:rPr>
              <w:rFonts w:ascii="Cambria Math" w:hAnsi="Cambria Math" w:hint="eastAsia"/>
              <w:szCs w:val="21"/>
            </w:rPr>
            <m:t>-</m:t>
          </m:r>
          <m:r>
            <m:rPr>
              <m:nor/>
            </m:rPr>
            <w:rPr>
              <w:rFonts w:ascii="Cambria Math" w:hAnsi="Cambria Math" w:hint="eastAsia"/>
              <w:szCs w:val="21"/>
            </w:rPr>
            <m:t>τ</m:t>
          </m:r>
          <m:r>
            <m:rPr>
              <m:nor/>
            </m:rPr>
            <w:rPr>
              <w:rFonts w:ascii="Cambria Math" w:hAnsi="Cambria Math" w:hint="eastAsia"/>
              <w:szCs w:val="21"/>
            </w:rPr>
            <m:t>1-</m:t>
          </m:r>
          <m:r>
            <m:rPr>
              <m:nor/>
            </m:rPr>
            <w:rPr>
              <w:rFonts w:ascii="Cambria Math" w:hAnsi="Cambria Math" w:hint="eastAsia"/>
              <w:szCs w:val="21"/>
            </w:rPr>
            <m:t>τ</m:t>
          </m:r>
          <m:r>
            <m:rPr>
              <m:nor/>
            </m:rPr>
            <w:rPr>
              <w:rFonts w:ascii="Cambria Math" w:hAnsi="Cambria Math" w:hint="eastAsia"/>
              <w:szCs w:val="21"/>
            </w:rPr>
            <m:t>2+</m:t>
          </m:r>
          <m:r>
            <m:rPr>
              <m:nor/>
            </m:rPr>
            <w:rPr>
              <w:rFonts w:ascii="Cambria Math" w:hAnsi="Cambria Math" w:hint="eastAsia"/>
              <w:szCs w:val="21"/>
            </w:rPr>
            <m:t>τ</m:t>
          </m:r>
          <m:r>
            <m:rPr>
              <m:nor/>
            </m:rPr>
            <w:rPr>
              <w:rFonts w:ascii="Cambria Math" w:hAnsi="Cambria Math" w:hint="eastAsia"/>
              <w:szCs w:val="21"/>
            </w:rPr>
            <m:t>3+</m:t>
          </m:r>
          <m:sSub>
            <m:sSubPr>
              <m:ctrlPr>
                <w:rPr>
                  <w:rFonts w:ascii="Cambria Math" w:hAnsi="Cambria Math"/>
                  <w:i/>
                  <w:szCs w:val="21"/>
                </w:rPr>
              </m:ctrlPr>
            </m:sSubPr>
            <m:e>
              <m:r>
                <w:rPr>
                  <w:rFonts w:ascii="Cambria Math" w:hAnsi="Cambria Math"/>
                  <w:szCs w:val="21"/>
                </w:rPr>
                <m:t>∆</m:t>
              </m:r>
            </m:e>
            <m:sub>
              <m:r>
                <w:rPr>
                  <w:rFonts w:ascii="Cambria Math" w:hAnsi="Cambria Math" w:hint="eastAsia"/>
                  <w:szCs w:val="21"/>
                </w:rPr>
                <m:t>ts</m:t>
              </m:r>
              <m:r>
                <w:rPr>
                  <w:rFonts w:ascii="Cambria Math" w:hAnsi="Cambria Math" w:hint="eastAsia"/>
                  <w:szCs w:val="21"/>
                </w:rPr>
                <m:t>，</m:t>
              </m:r>
            </m:sub>
          </m:sSub>
          <m:acc>
            <m:accPr>
              <m:chr m:val="̅"/>
              <m:ctrlPr>
                <w:rPr>
                  <w:rFonts w:ascii="Cambria Math" w:hAnsi="Cambria Math"/>
                  <w:i/>
                  <w:szCs w:val="21"/>
                </w:rPr>
              </m:ctrlPr>
            </m:accPr>
            <m:e>
              <m:r>
                <w:rPr>
                  <w:rFonts w:ascii="Cambria Math" w:hAnsi="Cambria Math"/>
                  <w:szCs w:val="21"/>
                </w:rPr>
                <m:t>∆</m:t>
              </m:r>
            </m:e>
          </m:acc>
          <m:r>
            <w:rPr>
              <w:rFonts w:ascii="Cambria Math" w:hAnsi="Cambria Math" w:hint="eastAsia"/>
              <w:szCs w:val="21"/>
            </w:rPr>
            <m:t>=</m:t>
          </m:r>
          <m:d>
            <m:dPr>
              <m:ctrlPr>
                <w:rPr>
                  <w:rFonts w:ascii="Cambria Math" w:hAnsi="Cambria Math"/>
                  <w:i/>
                  <w:szCs w:val="21"/>
                </w:rPr>
              </m:ctrlPr>
            </m:dPr>
            <m:e>
              <m:f>
                <m:fPr>
                  <m:ctrlPr>
                    <w:rPr>
                      <w:rFonts w:ascii="Cambria Math" w:hAnsi="Cambria Math"/>
                      <w:i/>
                      <w:szCs w:val="21"/>
                    </w:rPr>
                  </m:ctrlPr>
                </m:fPr>
                <m:num>
                  <m:r>
                    <w:rPr>
                      <w:rFonts w:ascii="Cambria Math" w:hAnsi="Cambria Math" w:hint="eastAsia"/>
                      <w:szCs w:val="21"/>
                    </w:rPr>
                    <m:t>1</m:t>
                  </m:r>
                </m:num>
                <m:den>
                  <m:r>
                    <w:rPr>
                      <w:rFonts w:ascii="Cambria Math" w:hAnsi="Cambria Math" w:hint="eastAsia"/>
                      <w:szCs w:val="21"/>
                    </w:rPr>
                    <m:t>m</m:t>
                  </m:r>
                </m:den>
              </m:f>
              <m:nary>
                <m:naryPr>
                  <m:chr m:val="∑"/>
                  <m:ctrlPr>
                    <w:rPr>
                      <w:rFonts w:ascii="Cambria Math" w:hAnsi="Cambria Math"/>
                      <w:i/>
                      <w:szCs w:val="21"/>
                    </w:rPr>
                  </m:ctrlPr>
                </m:naryPr>
                <m:sub>
                  <m:r>
                    <w:rPr>
                      <w:rFonts w:ascii="Cambria Math" w:hAnsi="Cambria Math" w:hint="eastAsia"/>
                      <w:szCs w:val="21"/>
                    </w:rPr>
                    <m:t>i=0</m:t>
                  </m:r>
                </m:sub>
                <m:sup>
                  <m:r>
                    <w:rPr>
                      <w:rFonts w:ascii="Cambria Math" w:hAnsi="Cambria Math" w:hint="eastAsia"/>
                      <w:szCs w:val="21"/>
                    </w:rPr>
                    <m:t>n</m:t>
                  </m:r>
                </m:sup>
                <m:e>
                  <m:sSub>
                    <m:sSubPr>
                      <m:ctrlPr>
                        <w:rPr>
                          <w:rFonts w:ascii="Cambria Math" w:hAnsi="Cambria Math"/>
                          <w:i/>
                          <w:szCs w:val="21"/>
                        </w:rPr>
                      </m:ctrlPr>
                    </m:sSubPr>
                    <m:e>
                      <m:r>
                        <w:rPr>
                          <w:rFonts w:ascii="Cambria Math" w:hAnsi="Cambria Math"/>
                          <w:szCs w:val="21"/>
                        </w:rPr>
                        <m:t>∆</m:t>
                      </m:r>
                    </m:e>
                    <m:sub>
                      <m:r>
                        <w:rPr>
                          <w:rFonts w:ascii="Cambria Math" w:hAnsi="Cambria Math" w:hint="eastAsia"/>
                          <w:szCs w:val="21"/>
                        </w:rPr>
                        <m:t>i</m:t>
                      </m:r>
                    </m:sub>
                  </m:sSub>
                </m:e>
              </m:nary>
            </m:e>
          </m:d>
        </m:oMath>
      </m:oMathPara>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式中：</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Δ</w:t>
      </w:r>
      <w:r>
        <w:rPr>
          <w:rFonts w:ascii="宋体" w:hAnsi="宋体"/>
          <w:color w:val="000000"/>
          <w:szCs w:val="21"/>
        </w:rPr>
        <w:t>——</w:t>
      </w:r>
      <w:r>
        <w:rPr>
          <w:rFonts w:ascii="宋体" w:hAnsi="宋体" w:hint="eastAsia"/>
          <w:color w:val="000000"/>
          <w:szCs w:val="21"/>
        </w:rPr>
        <w:t>被测远程通信单元经延时修正后的定时偏差平均值，单位为纳秒（</w:t>
      </w:r>
      <w:r>
        <w:rPr>
          <w:rFonts w:ascii="宋体" w:hAnsi="宋体"/>
          <w:color w:val="000000"/>
          <w:szCs w:val="21"/>
        </w:rPr>
        <w:t>ns</w:t>
      </w:r>
      <w:r>
        <w:rPr>
          <w:rFonts w:ascii="宋体" w:hAnsi="宋体" w:hint="eastAsia"/>
          <w:color w:val="000000"/>
          <w:szCs w:val="21"/>
        </w:rPr>
        <w:t>）；</w:t>
      </w:r>
    </w:p>
    <w:p w:rsidR="000C4DB5" w:rsidRDefault="00000000">
      <w:pPr>
        <w:spacing w:line="360" w:lineRule="exact"/>
        <w:ind w:firstLineChars="200" w:firstLine="480"/>
        <w:rPr>
          <w:rFonts w:ascii="宋体" w:hAnsi="宋体" w:hint="eastAsia"/>
          <w:color w:val="000000"/>
          <w:szCs w:val="21"/>
        </w:rPr>
      </w:pPr>
      <m:oMath>
        <m:acc>
          <m:accPr>
            <m:chr m:val="̅"/>
            <m:ctrlPr>
              <w:rPr>
                <w:rFonts w:ascii="Cambria Math" w:hAnsi="Cambria Math"/>
                <w:color w:val="000000"/>
                <w:szCs w:val="21"/>
              </w:rPr>
            </m:ctrlPr>
          </m:accPr>
          <m:e>
            <m:r>
              <m:rPr>
                <m:sty m:val="p"/>
              </m:rPr>
              <w:rPr>
                <w:rFonts w:ascii="Cambria Math" w:hAnsi="Cambria Math"/>
                <w:color w:val="000000"/>
                <w:szCs w:val="21"/>
              </w:rPr>
              <m:t>∆</m:t>
            </m:r>
          </m:e>
        </m:acc>
      </m:oMath>
      <w:r w:rsidR="009E23CE">
        <w:rPr>
          <w:rFonts w:ascii="宋体" w:hAnsi="宋体"/>
          <w:color w:val="000000"/>
          <w:szCs w:val="21"/>
        </w:rPr>
        <w:t>——</w:t>
      </w:r>
      <w:r w:rsidR="009E23CE">
        <w:rPr>
          <w:rFonts w:ascii="宋体" w:hAnsi="宋体" w:hint="eastAsia"/>
          <w:color w:val="000000"/>
          <w:szCs w:val="21"/>
        </w:rPr>
        <w:t>被测远程通信单元未经延时修正的定时偏差平均值，单位为纳秒（</w:t>
      </w:r>
      <w:r w:rsidR="009E23CE">
        <w:rPr>
          <w:rFonts w:ascii="宋体" w:hAnsi="宋体"/>
          <w:color w:val="000000"/>
          <w:szCs w:val="21"/>
        </w:rPr>
        <w:t>ns</w:t>
      </w:r>
      <w:r w:rsidR="009E23CE">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τ1——</w:t>
      </w:r>
      <w:r>
        <w:rPr>
          <w:rFonts w:ascii="宋体" w:hAnsi="宋体" w:hint="eastAsia"/>
          <w:color w:val="000000"/>
          <w:szCs w:val="21"/>
        </w:rPr>
        <w:t>天线电缆时延，单位为纳秒（</w:t>
      </w:r>
      <w:r>
        <w:rPr>
          <w:rFonts w:ascii="宋体" w:hAnsi="宋体"/>
          <w:color w:val="000000"/>
          <w:szCs w:val="21"/>
        </w:rPr>
        <w:t>ns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τ2——</w:t>
      </w:r>
      <w:r>
        <w:rPr>
          <w:rFonts w:ascii="宋体" w:hAnsi="宋体" w:hint="eastAsia"/>
          <w:color w:val="000000"/>
          <w:szCs w:val="21"/>
        </w:rPr>
        <w:t>被测远程通信单元</w:t>
      </w:r>
      <w:r>
        <w:rPr>
          <w:rFonts w:ascii="宋体" w:hAnsi="宋体"/>
          <w:color w:val="000000"/>
          <w:szCs w:val="21"/>
        </w:rPr>
        <w:t>1pps</w:t>
      </w:r>
      <w:r>
        <w:rPr>
          <w:rFonts w:ascii="宋体" w:hAnsi="宋体" w:hint="eastAsia"/>
          <w:color w:val="000000"/>
          <w:szCs w:val="21"/>
        </w:rPr>
        <w:t>输出电缆时延，单位为纳秒（</w:t>
      </w:r>
      <w:r>
        <w:rPr>
          <w:rFonts w:ascii="宋体" w:hAnsi="宋体"/>
          <w:color w:val="000000"/>
          <w:szCs w:val="21"/>
        </w:rPr>
        <w:t>ns</w:t>
      </w:r>
      <w:r>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τ3——</w:t>
      </w:r>
      <w:r>
        <w:rPr>
          <w:rFonts w:ascii="宋体" w:hAnsi="宋体" w:hint="eastAsia"/>
          <w:color w:val="000000"/>
          <w:szCs w:val="21"/>
        </w:rPr>
        <w:t>标准时间频率源</w:t>
      </w:r>
      <w:r>
        <w:rPr>
          <w:rFonts w:ascii="宋体" w:hAnsi="宋体"/>
          <w:color w:val="000000"/>
          <w:szCs w:val="21"/>
        </w:rPr>
        <w:t xml:space="preserve">1pps </w:t>
      </w:r>
      <w:r>
        <w:rPr>
          <w:rFonts w:ascii="宋体" w:hAnsi="宋体" w:hint="eastAsia"/>
          <w:color w:val="000000"/>
          <w:szCs w:val="21"/>
        </w:rPr>
        <w:t>电缆时延，单位为纳秒（</w:t>
      </w:r>
      <w:r>
        <w:rPr>
          <w:rFonts w:ascii="宋体" w:hAnsi="宋体"/>
          <w:color w:val="000000"/>
          <w:szCs w:val="21"/>
        </w:rPr>
        <w:t>ns</w:t>
      </w:r>
      <w:r>
        <w:rPr>
          <w:rFonts w:ascii="宋体" w:hAnsi="宋体" w:hint="eastAsia"/>
          <w:color w:val="000000"/>
          <w:szCs w:val="21"/>
        </w:rPr>
        <w:t>）；</w:t>
      </w:r>
    </w:p>
    <w:p w:rsidR="000C4DB5" w:rsidRDefault="00000000">
      <w:pPr>
        <w:spacing w:line="360" w:lineRule="exact"/>
        <w:ind w:firstLineChars="200" w:firstLine="480"/>
        <w:rPr>
          <w:rFonts w:ascii="宋体" w:hAnsi="宋体" w:hint="eastAsia"/>
          <w:color w:val="000000"/>
          <w:szCs w:val="21"/>
        </w:rPr>
      </w:pPr>
      <m:oMath>
        <m:sSub>
          <m:sSubPr>
            <m:ctrlPr>
              <w:rPr>
                <w:rFonts w:ascii="Cambria Math" w:hAnsi="Cambria Math"/>
                <w:color w:val="000000"/>
                <w:szCs w:val="21"/>
              </w:rPr>
            </m:ctrlPr>
          </m:sSubPr>
          <m:e>
            <m:r>
              <m:rPr>
                <m:sty m:val="p"/>
              </m:rPr>
              <w:rPr>
                <w:rFonts w:ascii="Cambria Math" w:hAnsi="Cambria Math"/>
                <w:color w:val="000000"/>
                <w:szCs w:val="21"/>
              </w:rPr>
              <m:t>∆</m:t>
            </m:r>
          </m:e>
          <m:sub>
            <m:r>
              <w:rPr>
                <w:rFonts w:ascii="Cambria Math" w:hAnsi="Cambria Math"/>
                <w:color w:val="000000"/>
                <w:szCs w:val="21"/>
              </w:rPr>
              <m:t>ts</m:t>
            </m:r>
          </m:sub>
        </m:sSub>
      </m:oMath>
      <w:r w:rsidR="009E23CE">
        <w:rPr>
          <w:rFonts w:ascii="宋体" w:hAnsi="宋体"/>
          <w:color w:val="000000"/>
          <w:szCs w:val="21"/>
        </w:rPr>
        <w:t>——</w:t>
      </w:r>
      <w:r w:rsidR="009E23CE">
        <w:rPr>
          <w:rFonts w:ascii="宋体" w:hAnsi="宋体" w:hint="eastAsia"/>
          <w:color w:val="000000"/>
          <w:szCs w:val="21"/>
        </w:rPr>
        <w:t>标准时间频率</w:t>
      </w:r>
      <w:proofErr w:type="gramStart"/>
      <w:r w:rsidR="009E23CE">
        <w:rPr>
          <w:rFonts w:ascii="宋体" w:hAnsi="宋体" w:hint="eastAsia"/>
          <w:color w:val="000000"/>
          <w:szCs w:val="21"/>
        </w:rPr>
        <w:t>源时间</w:t>
      </w:r>
      <w:proofErr w:type="gramEnd"/>
      <w:r w:rsidR="009E23CE">
        <w:rPr>
          <w:rFonts w:ascii="宋体" w:hAnsi="宋体" w:hint="eastAsia"/>
          <w:color w:val="000000"/>
          <w:szCs w:val="21"/>
        </w:rPr>
        <w:t>与</w:t>
      </w:r>
      <w:r w:rsidR="009E23CE">
        <w:rPr>
          <w:rFonts w:ascii="宋体" w:hAnsi="宋体"/>
          <w:color w:val="000000"/>
          <w:szCs w:val="21"/>
        </w:rPr>
        <w:t xml:space="preserve">UTC </w:t>
      </w:r>
      <w:r w:rsidR="009E23CE">
        <w:rPr>
          <w:rFonts w:ascii="宋体" w:hAnsi="宋体" w:hint="eastAsia"/>
          <w:color w:val="000000"/>
          <w:szCs w:val="21"/>
        </w:rPr>
        <w:t>时间的偏差，单位为纳秒（</w:t>
      </w:r>
      <w:r w:rsidR="009E23CE">
        <w:rPr>
          <w:rFonts w:ascii="宋体" w:hAnsi="宋体"/>
          <w:color w:val="000000"/>
          <w:szCs w:val="21"/>
        </w:rPr>
        <w:t>ns</w:t>
      </w:r>
      <w:r w:rsidR="009E23CE">
        <w:rPr>
          <w:rFonts w:ascii="宋体" w:hAnsi="宋体" w:hint="eastAsia"/>
          <w:color w:val="000000"/>
          <w:szCs w:val="21"/>
        </w:rPr>
        <w:t>）；</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m——</w:t>
      </w:r>
      <w:r>
        <w:rPr>
          <w:rFonts w:ascii="宋体" w:hAnsi="宋体" w:hint="eastAsia"/>
          <w:color w:val="000000"/>
          <w:szCs w:val="21"/>
        </w:rPr>
        <w:t>观测次数；</w:t>
      </w:r>
    </w:p>
    <w:p w:rsidR="000C4DB5" w:rsidRDefault="00000000">
      <w:pPr>
        <w:spacing w:line="360" w:lineRule="exact"/>
        <w:ind w:firstLineChars="200" w:firstLine="480"/>
        <w:rPr>
          <w:rFonts w:ascii="宋体" w:hAnsi="宋体" w:hint="eastAsia"/>
          <w:color w:val="000000"/>
          <w:szCs w:val="21"/>
        </w:rPr>
      </w:pPr>
      <m:oMath>
        <m:sSub>
          <m:sSubPr>
            <m:ctrlPr>
              <w:rPr>
                <w:rFonts w:ascii="Cambria Math" w:hAnsi="Cambria Math"/>
                <w:color w:val="000000"/>
                <w:szCs w:val="21"/>
              </w:rPr>
            </m:ctrlPr>
          </m:sSubPr>
          <m:e>
            <m:r>
              <m:rPr>
                <m:sty m:val="p"/>
              </m:rPr>
              <w:rPr>
                <w:rFonts w:ascii="Cambria Math" w:hAnsi="Cambria Math"/>
                <w:color w:val="000000"/>
                <w:szCs w:val="21"/>
              </w:rPr>
              <m:t>∆</m:t>
            </m:r>
          </m:e>
          <m:sub>
            <m:r>
              <w:rPr>
                <w:rFonts w:ascii="Cambria Math" w:hAnsi="Cambria Math"/>
                <w:color w:val="000000"/>
                <w:szCs w:val="21"/>
              </w:rPr>
              <m:t>i</m:t>
            </m:r>
          </m:sub>
        </m:sSub>
      </m:oMath>
      <w:r w:rsidR="009E23CE">
        <w:rPr>
          <w:rFonts w:ascii="宋体" w:hAnsi="宋体"/>
          <w:color w:val="000000"/>
          <w:szCs w:val="21"/>
        </w:rPr>
        <w:t>——</w:t>
      </w:r>
      <w:r w:rsidR="009E23CE">
        <w:rPr>
          <w:rFonts w:ascii="宋体" w:hAnsi="宋体" w:hint="eastAsia"/>
          <w:color w:val="000000"/>
          <w:szCs w:val="21"/>
        </w:rPr>
        <w:t>被测远程通信单元与标准时间频率</w:t>
      </w:r>
      <w:proofErr w:type="gramStart"/>
      <w:r w:rsidR="009E23CE">
        <w:rPr>
          <w:rFonts w:ascii="宋体" w:hAnsi="宋体" w:hint="eastAsia"/>
          <w:color w:val="000000"/>
          <w:szCs w:val="21"/>
        </w:rPr>
        <w:t>源时刻</w:t>
      </w:r>
      <w:proofErr w:type="spellStart"/>
      <w:proofErr w:type="gramEnd"/>
      <w:r w:rsidR="009E23CE">
        <w:rPr>
          <w:rFonts w:ascii="宋体" w:hAnsi="宋体"/>
          <w:color w:val="000000"/>
          <w:szCs w:val="21"/>
        </w:rPr>
        <w:t>i</w:t>
      </w:r>
      <w:proofErr w:type="spellEnd"/>
      <w:r w:rsidR="009E23CE">
        <w:rPr>
          <w:rFonts w:ascii="宋体" w:hAnsi="宋体"/>
          <w:color w:val="000000"/>
          <w:szCs w:val="21"/>
        </w:rPr>
        <w:t xml:space="preserve"> </w:t>
      </w:r>
      <w:r w:rsidR="009E23CE">
        <w:rPr>
          <w:rFonts w:ascii="宋体" w:hAnsi="宋体" w:hint="eastAsia"/>
          <w:color w:val="000000"/>
          <w:szCs w:val="21"/>
        </w:rPr>
        <w:t>的相对偏差，单位为纳秒（</w:t>
      </w:r>
      <w:r w:rsidR="009E23CE">
        <w:rPr>
          <w:rFonts w:ascii="宋体" w:hAnsi="宋体"/>
          <w:color w:val="000000"/>
          <w:szCs w:val="21"/>
        </w:rPr>
        <w:t>ns</w:t>
      </w:r>
      <w:r w:rsidR="009E23CE">
        <w:rPr>
          <w:rFonts w:ascii="宋体" w:hAnsi="宋体" w:hint="eastAsia"/>
          <w:color w:val="000000"/>
          <w:szCs w:val="21"/>
        </w:rPr>
        <w:t>）。</w:t>
      </w:r>
    </w:p>
    <w:p w:rsidR="000C4DB5" w:rsidRDefault="000C4DB5">
      <w:pPr>
        <w:spacing w:line="360" w:lineRule="exact"/>
        <w:ind w:firstLineChars="200" w:firstLine="480"/>
        <w:rPr>
          <w:rFonts w:ascii="宋体" w:hAnsi="宋体" w:hint="eastAsia"/>
          <w:color w:val="000000"/>
          <w:szCs w:val="21"/>
        </w:rPr>
      </w:pP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b)按以下公式计算标准偏差</w:t>
      </w:r>
    </w:p>
    <w:p w:rsidR="000C4DB5" w:rsidRDefault="000C4DB5">
      <w:pPr>
        <w:pStyle w:val="afffffff2"/>
        <w:tabs>
          <w:tab w:val="center" w:pos="4201"/>
          <w:tab w:val="right" w:leader="dot" w:pos="9298"/>
        </w:tabs>
        <w:autoSpaceDE w:val="0"/>
        <w:autoSpaceDN w:val="0"/>
        <w:spacing w:line="360" w:lineRule="exact"/>
        <w:ind w:left="840" w:firstLineChars="0" w:firstLine="0"/>
        <w:rPr>
          <w:rFonts w:hAnsi="TimesNewRomanPSMT" w:hint="eastAsia"/>
          <w:szCs w:val="21"/>
        </w:rPr>
      </w:pPr>
    </w:p>
    <w:p w:rsidR="000C4DB5" w:rsidRDefault="00000000">
      <w:pPr>
        <w:pStyle w:val="afffffff2"/>
        <w:tabs>
          <w:tab w:val="left" w:pos="1140"/>
        </w:tabs>
        <w:spacing w:line="600" w:lineRule="auto"/>
        <w:ind w:left="726" w:firstLineChars="0" w:firstLine="0"/>
        <w:rPr>
          <w:rFonts w:hAnsi="TimesNewRomanPSMT" w:hint="eastAsia"/>
          <w:szCs w:val="21"/>
        </w:rPr>
      </w:pPr>
      <m:oMathPara>
        <m:oMath>
          <m:sSub>
            <m:sSubPr>
              <m:ctrlPr>
                <w:rPr>
                  <w:rFonts w:ascii="Cambria Math" w:hAnsi="Cambria Math"/>
                  <w:szCs w:val="21"/>
                </w:rPr>
              </m:ctrlPr>
            </m:sSubPr>
            <m:e>
              <m:r>
                <w:rPr>
                  <w:rFonts w:ascii="Cambria Math" w:hAnsi="Cambria Math"/>
                  <w:szCs w:val="21"/>
                </w:rPr>
                <m:t>S</m:t>
              </m:r>
            </m:e>
            <m:sub>
              <m:r>
                <w:rPr>
                  <w:rFonts w:ascii="Cambria Math" w:hAnsi="Cambria Math"/>
                  <w:szCs w:val="21"/>
                </w:rPr>
                <m:t>∆</m:t>
              </m:r>
            </m:sub>
          </m:sSub>
          <m:r>
            <w:rPr>
              <w:rFonts w:ascii="Cambria Math" w:hAnsi="Cambria Math"/>
              <w:szCs w:val="21"/>
            </w:rPr>
            <m:t>=</m:t>
          </m:r>
          <m:rad>
            <m:radPr>
              <m:degHide m:val="1"/>
              <m:ctrlPr>
                <w:rPr>
                  <w:rFonts w:ascii="Cambria Math" w:hAnsi="Cambria Math"/>
                  <w:i/>
                  <w:szCs w:val="21"/>
                </w:rPr>
              </m:ctrlPr>
            </m:radPr>
            <m:deg/>
            <m:e>
              <m:f>
                <m:fPr>
                  <m:ctrlPr>
                    <w:rPr>
                      <w:rFonts w:ascii="Cambria Math" w:hAnsi="Cambria Math"/>
                      <w:i/>
                      <w:szCs w:val="21"/>
                    </w:rPr>
                  </m:ctrlPr>
                </m:fPr>
                <m:num>
                  <m:r>
                    <w:rPr>
                      <w:rFonts w:ascii="Cambria Math" w:hAnsi="Cambria Math"/>
                      <w:szCs w:val="21"/>
                    </w:rPr>
                    <m:t>1</m:t>
                  </m:r>
                </m:num>
                <m:den>
                  <m:r>
                    <w:rPr>
                      <w:rFonts w:ascii="Cambria Math" w:hAnsi="Cambria Math"/>
                      <w:szCs w:val="21"/>
                    </w:rPr>
                    <m:t>m-1</m:t>
                  </m:r>
                </m:den>
              </m:f>
              <m:nary>
                <m:naryPr>
                  <m:chr m:val="∑"/>
                  <m:limLoc m:val="undOvr"/>
                  <m:ctrlPr>
                    <w:rPr>
                      <w:rFonts w:ascii="Cambria Math" w:hAnsi="Cambria Math"/>
                      <w:i/>
                      <w:szCs w:val="21"/>
                    </w:rPr>
                  </m:ctrlPr>
                </m:naryPr>
                <m:sub>
                  <m:r>
                    <w:rPr>
                      <w:rFonts w:ascii="Cambria Math" w:hAnsi="Cambria Math"/>
                      <w:szCs w:val="21"/>
                    </w:rPr>
                    <m:t>i=1</m:t>
                  </m:r>
                </m:sub>
                <m:sup>
                  <m:r>
                    <w:rPr>
                      <w:rFonts w:ascii="Cambria Math" w:hAnsi="Cambria Math"/>
                      <w:szCs w:val="21"/>
                    </w:rPr>
                    <m:t>m</m:t>
                  </m:r>
                </m:sup>
                <m:e>
                  <m:sSup>
                    <m:sSupPr>
                      <m:ctrlPr>
                        <w:rPr>
                          <w:rFonts w:ascii="Cambria Math" w:hAnsi="Cambria Math"/>
                          <w:i/>
                          <w:szCs w:val="21"/>
                        </w:rPr>
                      </m:ctrlPr>
                    </m:sSupPr>
                    <m:e>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m:t>
                              </m:r>
                            </m:e>
                            <m:sub>
                              <m:r>
                                <w:rPr>
                                  <w:rFonts w:ascii="Cambria Math" w:hAnsi="Cambria Math"/>
                                  <w:szCs w:val="21"/>
                                </w:rPr>
                                <m:t>i</m:t>
                              </m:r>
                            </m:sub>
                          </m:sSub>
                          <m:r>
                            <w:rPr>
                              <w:rFonts w:ascii="Cambria Math" w:hAnsi="Cambria Math"/>
                              <w:szCs w:val="21"/>
                            </w:rPr>
                            <m:t>-</m:t>
                          </m:r>
                          <m:d>
                            <m:dPr>
                              <m:begChr m:val="|"/>
                              <m:endChr m:val=""/>
                              <m:ctrlPr>
                                <w:rPr>
                                  <w:rFonts w:ascii="Cambria Math" w:hAnsi="Cambria Math"/>
                                  <w:i/>
                                  <w:szCs w:val="21"/>
                                </w:rPr>
                              </m:ctrlPr>
                            </m:dPr>
                            <m:e>
                              <m:acc>
                                <m:accPr>
                                  <m:chr m:val="̅"/>
                                  <m:ctrlPr>
                                    <w:rPr>
                                      <w:rFonts w:ascii="Cambria Math" w:hAnsi="Cambria Math"/>
                                      <w:i/>
                                      <w:szCs w:val="21"/>
                                    </w:rPr>
                                  </m:ctrlPr>
                                </m:accPr>
                                <m:e>
                                  <m:r>
                                    <w:rPr>
                                      <w:rFonts w:ascii="Cambria Math" w:hAnsi="Cambria Math"/>
                                      <w:szCs w:val="21"/>
                                    </w:rPr>
                                    <m:t>∆</m:t>
                                  </m:r>
                                </m:e>
                              </m:acc>
                            </m:e>
                          </m:d>
                        </m:e>
                      </m:d>
                    </m:e>
                    <m:sup>
                      <m:r>
                        <w:rPr>
                          <w:rFonts w:ascii="Cambria Math" w:hAnsi="Cambria Math"/>
                          <w:szCs w:val="21"/>
                        </w:rPr>
                        <m:t>2</m:t>
                      </m:r>
                    </m:sup>
                  </m:sSup>
                </m:e>
              </m:nary>
            </m:e>
          </m:rad>
        </m:oMath>
      </m:oMathPara>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式中：</w:t>
      </w:r>
    </w:p>
    <w:p w:rsidR="000C4DB5" w:rsidRDefault="00000000">
      <w:pPr>
        <w:spacing w:line="360" w:lineRule="exact"/>
        <w:ind w:firstLineChars="200" w:firstLine="480"/>
        <w:rPr>
          <w:rFonts w:ascii="宋体" w:hAnsi="宋体" w:hint="eastAsia"/>
          <w:color w:val="000000"/>
          <w:szCs w:val="21"/>
        </w:rPr>
      </w:pPr>
      <m:oMath>
        <m:sSub>
          <m:sSubPr>
            <m:ctrlPr>
              <w:rPr>
                <w:rFonts w:ascii="Cambria Math" w:hAnsi="Cambria Math"/>
                <w:color w:val="000000"/>
                <w:szCs w:val="21"/>
              </w:rPr>
            </m:ctrlPr>
          </m:sSubPr>
          <m:e>
            <m:r>
              <w:rPr>
                <w:rFonts w:ascii="Cambria Math" w:hAnsi="Cambria Math"/>
                <w:color w:val="000000"/>
                <w:szCs w:val="21"/>
              </w:rPr>
              <m:t>S</m:t>
            </m:r>
          </m:e>
          <m:sub>
            <m:r>
              <m:rPr>
                <m:sty m:val="p"/>
              </m:rPr>
              <w:rPr>
                <w:rFonts w:ascii="Cambria Math" w:hAnsi="Cambria Math"/>
                <w:color w:val="000000"/>
                <w:szCs w:val="21"/>
              </w:rPr>
              <m:t>∆</m:t>
            </m:r>
          </m:sub>
        </m:sSub>
      </m:oMath>
      <w:r w:rsidR="009E23CE">
        <w:rPr>
          <w:rFonts w:ascii="宋体" w:hAnsi="宋体"/>
          <w:color w:val="000000"/>
          <w:szCs w:val="21"/>
        </w:rPr>
        <w:t>----</w:t>
      </w:r>
      <w:r w:rsidR="009E23CE">
        <w:rPr>
          <w:rFonts w:ascii="宋体" w:hAnsi="宋体" w:hint="eastAsia"/>
          <w:color w:val="000000"/>
          <w:szCs w:val="21"/>
        </w:rPr>
        <w:t>定时标准偏差，单位为纳秒（ns）。</w:t>
      </w:r>
    </w:p>
    <w:p w:rsidR="000C4DB5" w:rsidRDefault="000C4DB5">
      <w:pPr>
        <w:spacing w:line="360" w:lineRule="exact"/>
        <w:ind w:firstLineChars="200" w:firstLine="480"/>
        <w:rPr>
          <w:rFonts w:ascii="宋体" w:hAnsi="宋体" w:hint="eastAsia"/>
          <w:color w:val="000000"/>
          <w:szCs w:val="21"/>
        </w:rPr>
      </w:pP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c)按以下公式计算定时总偏差：</w:t>
      </w:r>
    </w:p>
    <w:p w:rsidR="000C4DB5" w:rsidRDefault="00000000">
      <w:pPr>
        <w:spacing w:line="360" w:lineRule="exact"/>
        <w:ind w:firstLineChars="200" w:firstLine="480"/>
        <w:rPr>
          <w:rFonts w:ascii="宋体" w:hAnsi="宋体" w:hint="eastAsia"/>
          <w:color w:val="000000"/>
          <w:szCs w:val="21"/>
        </w:rPr>
      </w:pPr>
      <m:oMathPara>
        <m:oMath>
          <m:sSub>
            <m:sSubPr>
              <m:ctrlPr>
                <w:rPr>
                  <w:rFonts w:ascii="Cambria Math" w:hAnsi="Cambria Math"/>
                  <w:color w:val="000000"/>
                  <w:szCs w:val="21"/>
                </w:rPr>
              </m:ctrlPr>
            </m:sSubPr>
            <m:e>
              <m:r>
                <w:rPr>
                  <w:rFonts w:ascii="Cambria Math" w:hAnsi="Cambria Math"/>
                  <w:color w:val="000000"/>
                  <w:szCs w:val="21"/>
                </w:rPr>
                <m:t>B</m:t>
              </m:r>
            </m:e>
            <m:sub>
              <m:r>
                <w:rPr>
                  <w:rFonts w:ascii="Cambria Math" w:hAnsi="Cambria Math"/>
                  <w:color w:val="000000"/>
                  <w:szCs w:val="21"/>
                </w:rPr>
                <m:t>γ</m:t>
              </m:r>
            </m:sub>
          </m:sSub>
          <m:r>
            <m:rPr>
              <m:sty m:val="p"/>
            </m:rPr>
            <w:rPr>
              <w:rFonts w:ascii="Cambria Math" w:hAnsi="Cambria Math"/>
              <w:color w:val="000000"/>
              <w:szCs w:val="21"/>
            </w:rPr>
            <m:t>=2</m:t>
          </m:r>
          <m:sSub>
            <m:sSubPr>
              <m:ctrlPr>
                <w:rPr>
                  <w:rFonts w:ascii="Cambria Math" w:hAnsi="Cambria Math"/>
                  <w:color w:val="000000"/>
                  <w:szCs w:val="21"/>
                </w:rPr>
              </m:ctrlPr>
            </m:sSubPr>
            <m:e>
              <m:r>
                <w:rPr>
                  <w:rFonts w:ascii="Cambria Math" w:hAnsi="Cambria Math"/>
                  <w:color w:val="000000"/>
                  <w:szCs w:val="21"/>
                </w:rPr>
                <m:t>S</m:t>
              </m:r>
            </m:e>
            <m:sub>
              <m:r>
                <m:rPr>
                  <m:sty m:val="p"/>
                </m:rPr>
                <w:rPr>
                  <w:rFonts w:ascii="Cambria Math" w:hAnsi="Cambria Math"/>
                  <w:color w:val="000000"/>
                  <w:szCs w:val="21"/>
                </w:rPr>
                <m:t>∆</m:t>
              </m:r>
            </m:sub>
          </m:sSub>
          <m:r>
            <m:rPr>
              <m:sty m:val="p"/>
            </m:rPr>
            <w:rPr>
              <w:rFonts w:ascii="Cambria Math" w:hAnsi="Cambria Math"/>
              <w:color w:val="000000"/>
              <w:szCs w:val="21"/>
            </w:rPr>
            <m:t>+</m:t>
          </m:r>
          <m:d>
            <m:dPr>
              <m:begChr m:val="|"/>
              <m:endChr m:val="|"/>
              <m:ctrlPr>
                <w:rPr>
                  <w:rFonts w:ascii="Cambria Math" w:hAnsi="Cambria Math"/>
                  <w:color w:val="000000"/>
                  <w:szCs w:val="21"/>
                </w:rPr>
              </m:ctrlPr>
            </m:dPr>
            <m:e>
              <m:r>
                <m:rPr>
                  <m:sty m:val="p"/>
                </m:rPr>
                <w:rPr>
                  <w:rFonts w:ascii="Cambria Math" w:hAnsi="Cambria Math"/>
                  <w:color w:val="000000"/>
                  <w:szCs w:val="21"/>
                </w:rPr>
                <m:t>∆</m:t>
              </m:r>
            </m:e>
          </m:d>
        </m:oMath>
      </m:oMathPara>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式中：</w:t>
      </w:r>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B</w:t>
      </w:r>
      <w:r>
        <w:rPr>
          <w:rFonts w:ascii="宋体" w:hAnsi="宋体" w:hint="eastAsia"/>
          <w:color w:val="000000"/>
          <w:szCs w:val="21"/>
        </w:rPr>
        <w:t>γ</w:t>
      </w:r>
      <w:r>
        <w:rPr>
          <w:rFonts w:ascii="宋体" w:hAnsi="宋体"/>
          <w:color w:val="000000"/>
          <w:szCs w:val="21"/>
        </w:rPr>
        <w:t>——</w:t>
      </w:r>
      <w:r>
        <w:rPr>
          <w:rFonts w:ascii="宋体" w:hAnsi="宋体" w:hint="eastAsia"/>
          <w:color w:val="000000"/>
          <w:szCs w:val="21"/>
        </w:rPr>
        <w:t>定时总偏差，单位为纳秒（</w:t>
      </w:r>
      <w:r>
        <w:rPr>
          <w:rFonts w:ascii="宋体" w:hAnsi="宋体"/>
          <w:color w:val="000000"/>
          <w:szCs w:val="21"/>
        </w:rPr>
        <w:t>ns</w:t>
      </w:r>
      <w:r>
        <w:rPr>
          <w:rFonts w:ascii="宋体" w:hAnsi="宋体" w:hint="eastAsia"/>
          <w:color w:val="000000"/>
          <w:szCs w:val="21"/>
        </w:rPr>
        <w:t>）。</w:t>
      </w:r>
    </w:p>
    <w:p w:rsidR="000C4DB5" w:rsidRDefault="000C4DB5">
      <w:pPr>
        <w:spacing w:line="360" w:lineRule="exact"/>
        <w:ind w:firstLineChars="200" w:firstLine="480"/>
        <w:rPr>
          <w:rFonts w:ascii="宋体" w:hAnsi="宋体" w:hint="eastAsia"/>
          <w:color w:val="000000"/>
          <w:szCs w:val="21"/>
        </w:rPr>
      </w:pPr>
    </w:p>
    <w:p w:rsidR="000C4DB5" w:rsidRDefault="009E23CE">
      <w:pPr>
        <w:spacing w:line="360" w:lineRule="exact"/>
        <w:rPr>
          <w:rFonts w:ascii="宋体" w:hAnsi="宋体" w:hint="eastAsia"/>
          <w:color w:val="000000"/>
          <w:szCs w:val="21"/>
        </w:rPr>
      </w:pPr>
      <w:r>
        <w:rPr>
          <w:rFonts w:ascii="宋体" w:hAnsi="宋体" w:hint="eastAsia"/>
          <w:color w:val="000000"/>
          <w:szCs w:val="21"/>
        </w:rPr>
        <w:t>6.6.4 热插拔测试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将电源接入电能采集终端，进行电力终端通信模块的插拔测试，测试次数50次，记录插拔次数，检查采集终端的运行状态和外观是否正常。插拔测试结束后，采集终端和电力终端通信模块必须能正常工作。</w:t>
      </w:r>
    </w:p>
    <w:p w:rsidR="000C4DB5" w:rsidRDefault="009E23CE">
      <w:pPr>
        <w:spacing w:line="360" w:lineRule="exact"/>
        <w:rPr>
          <w:rFonts w:ascii="宋体" w:hAnsi="宋体" w:hint="eastAsia"/>
          <w:color w:val="000000"/>
          <w:szCs w:val="21"/>
        </w:rPr>
      </w:pPr>
      <w:r>
        <w:rPr>
          <w:rFonts w:ascii="宋体" w:hAnsi="宋体" w:hint="eastAsia"/>
          <w:color w:val="000000"/>
          <w:szCs w:val="21"/>
        </w:rPr>
        <w:t>6.6.5 匹配兼容性和通信可靠性测试</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在实验室中，取20台符合型式规范尺寸和接口要求匹配的采集终端，分别插入电力终端通信模块，插入电源，采集终端要保持正常工作和通信状态。同时进行48小时老化试验。</w:t>
      </w:r>
    </w:p>
    <w:p w:rsidR="000C4DB5" w:rsidRDefault="009E23CE">
      <w:pPr>
        <w:topLinePunct/>
        <w:spacing w:beforeLines="50" w:before="120" w:line="360" w:lineRule="exact"/>
        <w:rPr>
          <w:rFonts w:asciiTheme="majorEastAsia" w:eastAsiaTheme="majorEastAsia" w:hAnsiTheme="majorEastAsia" w:hint="eastAsia"/>
          <w:b/>
          <w:bCs/>
          <w:sz w:val="28"/>
          <w:szCs w:val="28"/>
        </w:rPr>
      </w:pPr>
      <w:bookmarkStart w:id="158" w:name="_Toc15532"/>
      <w:bookmarkEnd w:id="154"/>
      <w:bookmarkEnd w:id="155"/>
      <w:bookmarkEnd w:id="156"/>
      <w:bookmarkEnd w:id="157"/>
      <w:r>
        <w:rPr>
          <w:rFonts w:asciiTheme="majorEastAsia" w:eastAsiaTheme="majorEastAsia" w:hAnsiTheme="majorEastAsia" w:hint="eastAsia"/>
          <w:b/>
          <w:bCs/>
          <w:sz w:val="28"/>
          <w:szCs w:val="28"/>
        </w:rPr>
        <w:t>7  检验规则</w:t>
      </w:r>
      <w:bookmarkEnd w:id="158"/>
    </w:p>
    <w:p w:rsidR="000C4DB5" w:rsidRDefault="009E23CE">
      <w:pPr>
        <w:topLinePunct/>
        <w:spacing w:line="360" w:lineRule="exact"/>
        <w:rPr>
          <w:rFonts w:ascii="宋体" w:hAnsi="宋体" w:hint="eastAsia"/>
          <w:b/>
          <w:bCs/>
        </w:rPr>
      </w:pPr>
      <w:bookmarkStart w:id="159" w:name="_Toc31638"/>
      <w:r>
        <w:rPr>
          <w:rFonts w:ascii="宋体" w:hAnsi="宋体" w:hint="eastAsia"/>
          <w:b/>
          <w:bCs/>
        </w:rPr>
        <w:t>7.1  检验分类</w:t>
      </w:r>
      <w:bookmarkEnd w:id="159"/>
    </w:p>
    <w:p w:rsidR="000C4DB5" w:rsidRDefault="009E23CE">
      <w:pPr>
        <w:spacing w:line="360" w:lineRule="exact"/>
        <w:ind w:firstLineChars="200" w:firstLine="480"/>
        <w:rPr>
          <w:rFonts w:ascii="宋体" w:hAnsi="宋体" w:hint="eastAsia"/>
          <w:color w:val="000000"/>
          <w:szCs w:val="21"/>
        </w:rPr>
      </w:pPr>
      <w:r>
        <w:rPr>
          <w:rFonts w:ascii="宋体" w:hAnsi="宋体"/>
          <w:color w:val="000000"/>
          <w:szCs w:val="21"/>
        </w:rPr>
        <w:t>检验分为</w:t>
      </w:r>
      <w:r>
        <w:rPr>
          <w:rFonts w:ascii="宋体" w:hAnsi="宋体" w:hint="eastAsia"/>
          <w:color w:val="000000"/>
          <w:szCs w:val="21"/>
        </w:rPr>
        <w:t>出厂检验、型式检验。</w:t>
      </w:r>
    </w:p>
    <w:p w:rsidR="000C4DB5" w:rsidRDefault="009E23CE">
      <w:pPr>
        <w:topLinePunct/>
        <w:spacing w:line="360" w:lineRule="exact"/>
        <w:rPr>
          <w:rFonts w:ascii="宋体" w:hAnsi="宋体" w:hint="eastAsia"/>
          <w:b/>
          <w:bCs/>
        </w:rPr>
      </w:pPr>
      <w:bookmarkStart w:id="160" w:name="_Toc17850"/>
      <w:r>
        <w:rPr>
          <w:rFonts w:ascii="宋体" w:hAnsi="宋体" w:hint="eastAsia"/>
          <w:b/>
          <w:bCs/>
        </w:rPr>
        <w:t>7.2  检验项目</w:t>
      </w:r>
      <w:bookmarkEnd w:id="160"/>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检验项目应符合表10的规定。</w:t>
      </w:r>
    </w:p>
    <w:p w:rsidR="000C4DB5" w:rsidRDefault="009E23CE">
      <w:pPr>
        <w:pStyle w:val="a6"/>
        <w:numPr>
          <w:ilvl w:val="0"/>
          <w:numId w:val="0"/>
        </w:numPr>
        <w:tabs>
          <w:tab w:val="clear" w:pos="420"/>
          <w:tab w:val="left" w:pos="360"/>
        </w:tabs>
        <w:spacing w:beforeLines="50" w:before="120" w:afterLines="50" w:after="120" w:line="360" w:lineRule="exact"/>
        <w:ind w:left="142"/>
        <w:rPr>
          <w:rFonts w:ascii="宋体" w:eastAsia="宋体" w:hAnsi="宋体" w:hint="eastAsia"/>
          <w:b w:val="0"/>
        </w:rPr>
      </w:pPr>
      <w:r>
        <w:rPr>
          <w:rFonts w:ascii="宋体" w:eastAsia="宋体" w:hAnsi="宋体" w:hint="eastAsia"/>
          <w:b w:val="0"/>
        </w:rPr>
        <w:t>表23 试验项目明细表</w:t>
      </w:r>
    </w:p>
    <w:tbl>
      <w:tblPr>
        <w:tblW w:w="9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4"/>
        <w:gridCol w:w="2977"/>
        <w:gridCol w:w="1276"/>
        <w:gridCol w:w="1276"/>
        <w:gridCol w:w="1275"/>
        <w:gridCol w:w="1254"/>
      </w:tblGrid>
      <w:tr w:rsidR="000C4DB5">
        <w:trPr>
          <w:trHeight w:val="295"/>
          <w:jc w:val="center"/>
        </w:trPr>
        <w:tc>
          <w:tcPr>
            <w:tcW w:w="1254" w:type="dxa"/>
            <w:vAlign w:val="center"/>
          </w:tcPr>
          <w:p w:rsidR="000C4DB5" w:rsidRDefault="009E23CE">
            <w:pPr>
              <w:spacing w:line="360" w:lineRule="exact"/>
              <w:jc w:val="center"/>
              <w:rPr>
                <w:sz w:val="21"/>
                <w:szCs w:val="21"/>
              </w:rPr>
            </w:pPr>
            <w:r>
              <w:rPr>
                <w:rFonts w:hint="eastAsia"/>
                <w:sz w:val="21"/>
                <w:szCs w:val="21"/>
              </w:rPr>
              <w:t>建议顺序</w:t>
            </w:r>
          </w:p>
        </w:tc>
        <w:tc>
          <w:tcPr>
            <w:tcW w:w="2977" w:type="dxa"/>
            <w:vAlign w:val="center"/>
          </w:tcPr>
          <w:p w:rsidR="000C4DB5" w:rsidRDefault="009E23CE">
            <w:pPr>
              <w:spacing w:line="360" w:lineRule="exact"/>
              <w:jc w:val="center"/>
              <w:rPr>
                <w:sz w:val="21"/>
                <w:szCs w:val="21"/>
              </w:rPr>
            </w:pPr>
            <w:r>
              <w:rPr>
                <w:rFonts w:hint="eastAsia"/>
                <w:sz w:val="21"/>
                <w:szCs w:val="21"/>
              </w:rPr>
              <w:t>检验项目</w:t>
            </w:r>
          </w:p>
        </w:tc>
        <w:tc>
          <w:tcPr>
            <w:tcW w:w="1276" w:type="dxa"/>
            <w:vAlign w:val="center"/>
          </w:tcPr>
          <w:p w:rsidR="000C4DB5" w:rsidRDefault="009E23CE">
            <w:pPr>
              <w:spacing w:line="360" w:lineRule="exact"/>
              <w:jc w:val="center"/>
              <w:rPr>
                <w:sz w:val="21"/>
                <w:szCs w:val="21"/>
              </w:rPr>
            </w:pPr>
            <w:r>
              <w:rPr>
                <w:rFonts w:hint="eastAsia"/>
                <w:sz w:val="21"/>
                <w:szCs w:val="21"/>
              </w:rPr>
              <w:t>技术要求</w:t>
            </w:r>
          </w:p>
        </w:tc>
        <w:tc>
          <w:tcPr>
            <w:tcW w:w="1276" w:type="dxa"/>
            <w:vAlign w:val="center"/>
          </w:tcPr>
          <w:p w:rsidR="000C4DB5" w:rsidRDefault="009E23CE">
            <w:pPr>
              <w:spacing w:line="360" w:lineRule="exact"/>
              <w:jc w:val="center"/>
              <w:rPr>
                <w:sz w:val="21"/>
                <w:szCs w:val="21"/>
              </w:rPr>
            </w:pPr>
            <w:r>
              <w:rPr>
                <w:rFonts w:hint="eastAsia"/>
                <w:sz w:val="21"/>
                <w:szCs w:val="21"/>
              </w:rPr>
              <w:t>试验方法</w:t>
            </w:r>
          </w:p>
        </w:tc>
        <w:tc>
          <w:tcPr>
            <w:tcW w:w="1275" w:type="dxa"/>
            <w:vAlign w:val="center"/>
          </w:tcPr>
          <w:p w:rsidR="000C4DB5" w:rsidRDefault="009E23CE">
            <w:pPr>
              <w:spacing w:line="360" w:lineRule="exact"/>
              <w:jc w:val="center"/>
              <w:rPr>
                <w:sz w:val="21"/>
                <w:szCs w:val="21"/>
              </w:rPr>
            </w:pPr>
            <w:r>
              <w:rPr>
                <w:rFonts w:hAnsi="宋体" w:hint="eastAsia"/>
                <w:sz w:val="21"/>
                <w:szCs w:val="21"/>
              </w:rPr>
              <w:t>出厂检验</w:t>
            </w:r>
          </w:p>
        </w:tc>
        <w:tc>
          <w:tcPr>
            <w:tcW w:w="1254" w:type="dxa"/>
            <w:vAlign w:val="center"/>
          </w:tcPr>
          <w:p w:rsidR="000C4DB5" w:rsidRDefault="009E23CE">
            <w:pPr>
              <w:spacing w:line="360" w:lineRule="exact"/>
              <w:jc w:val="center"/>
              <w:rPr>
                <w:sz w:val="21"/>
                <w:szCs w:val="21"/>
              </w:rPr>
            </w:pPr>
            <w:r>
              <w:rPr>
                <w:rFonts w:hAnsi="宋体" w:hint="eastAsia"/>
                <w:sz w:val="21"/>
                <w:szCs w:val="21"/>
              </w:rPr>
              <w:t>型式检验</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w:t>
            </w:r>
          </w:p>
        </w:tc>
        <w:tc>
          <w:tcPr>
            <w:tcW w:w="2977" w:type="dxa"/>
            <w:vAlign w:val="center"/>
          </w:tcPr>
          <w:p w:rsidR="000C4DB5" w:rsidRDefault="009E23CE">
            <w:pPr>
              <w:spacing w:line="360" w:lineRule="exact"/>
              <w:ind w:leftChars="75" w:left="180"/>
              <w:jc w:val="center"/>
              <w:rPr>
                <w:sz w:val="18"/>
              </w:rPr>
            </w:pPr>
            <w:r>
              <w:rPr>
                <w:rFonts w:hint="eastAsia"/>
                <w:sz w:val="18"/>
              </w:rPr>
              <w:t>外观结构</w:t>
            </w:r>
          </w:p>
        </w:tc>
        <w:tc>
          <w:tcPr>
            <w:tcW w:w="1276" w:type="dxa"/>
            <w:vAlign w:val="center"/>
          </w:tcPr>
          <w:p w:rsidR="000C4DB5" w:rsidRDefault="009E23CE">
            <w:pPr>
              <w:spacing w:line="360" w:lineRule="exact"/>
              <w:ind w:leftChars="75" w:left="180"/>
              <w:jc w:val="center"/>
              <w:rPr>
                <w:sz w:val="18"/>
              </w:rPr>
            </w:pPr>
            <w:r>
              <w:rPr>
                <w:rFonts w:hint="eastAsia"/>
                <w:sz w:val="18"/>
              </w:rPr>
              <w:t>5.3.1</w:t>
            </w:r>
          </w:p>
        </w:tc>
        <w:tc>
          <w:tcPr>
            <w:tcW w:w="1276" w:type="dxa"/>
            <w:vAlign w:val="center"/>
          </w:tcPr>
          <w:p w:rsidR="000C4DB5" w:rsidRDefault="009E23CE">
            <w:pPr>
              <w:spacing w:line="360" w:lineRule="exact"/>
              <w:ind w:leftChars="75" w:left="180"/>
              <w:jc w:val="center"/>
              <w:rPr>
                <w:sz w:val="18"/>
              </w:rPr>
            </w:pPr>
            <w:r>
              <w:rPr>
                <w:rFonts w:hint="eastAsia"/>
                <w:sz w:val="18"/>
              </w:rPr>
              <w:t>6.2.1</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w:t>
            </w:r>
          </w:p>
        </w:tc>
        <w:tc>
          <w:tcPr>
            <w:tcW w:w="2977" w:type="dxa"/>
            <w:vAlign w:val="center"/>
          </w:tcPr>
          <w:p w:rsidR="000C4DB5" w:rsidRDefault="009E23CE">
            <w:pPr>
              <w:spacing w:line="360" w:lineRule="exact"/>
              <w:ind w:leftChars="75" w:left="180"/>
              <w:jc w:val="center"/>
              <w:rPr>
                <w:sz w:val="18"/>
              </w:rPr>
            </w:pPr>
            <w:r>
              <w:rPr>
                <w:rFonts w:hint="eastAsia"/>
                <w:sz w:val="18"/>
              </w:rPr>
              <w:t>外壳防护等级</w:t>
            </w:r>
          </w:p>
        </w:tc>
        <w:tc>
          <w:tcPr>
            <w:tcW w:w="1276" w:type="dxa"/>
            <w:vAlign w:val="center"/>
          </w:tcPr>
          <w:p w:rsidR="000C4DB5" w:rsidRDefault="009E23CE">
            <w:pPr>
              <w:spacing w:line="360" w:lineRule="exact"/>
              <w:ind w:leftChars="75" w:left="180"/>
              <w:jc w:val="center"/>
              <w:rPr>
                <w:sz w:val="18"/>
              </w:rPr>
            </w:pPr>
            <w:r>
              <w:rPr>
                <w:rFonts w:hint="eastAsia"/>
                <w:sz w:val="18"/>
              </w:rPr>
              <w:t>5.3.3</w:t>
            </w:r>
          </w:p>
        </w:tc>
        <w:tc>
          <w:tcPr>
            <w:tcW w:w="1276" w:type="dxa"/>
            <w:vAlign w:val="center"/>
          </w:tcPr>
          <w:p w:rsidR="000C4DB5" w:rsidRDefault="009E23CE">
            <w:pPr>
              <w:spacing w:line="360" w:lineRule="exact"/>
              <w:ind w:leftChars="75" w:left="180"/>
              <w:jc w:val="center"/>
              <w:rPr>
                <w:sz w:val="18"/>
              </w:rPr>
            </w:pPr>
            <w:r>
              <w:rPr>
                <w:rFonts w:hint="eastAsia"/>
                <w:sz w:val="18"/>
              </w:rPr>
              <w:t>6.2.2</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r>
              <w:rPr>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3</w:t>
            </w:r>
          </w:p>
        </w:tc>
        <w:tc>
          <w:tcPr>
            <w:tcW w:w="2977" w:type="dxa"/>
            <w:vAlign w:val="center"/>
          </w:tcPr>
          <w:p w:rsidR="000C4DB5" w:rsidRDefault="009E23CE">
            <w:pPr>
              <w:spacing w:line="360" w:lineRule="exact"/>
              <w:ind w:leftChars="75" w:left="180"/>
              <w:jc w:val="center"/>
              <w:rPr>
                <w:sz w:val="18"/>
              </w:rPr>
            </w:pPr>
            <w:r>
              <w:rPr>
                <w:rFonts w:hint="eastAsia"/>
                <w:sz w:val="18"/>
              </w:rPr>
              <w:t>耐热阻燃试验</w:t>
            </w:r>
          </w:p>
        </w:tc>
        <w:tc>
          <w:tcPr>
            <w:tcW w:w="1276" w:type="dxa"/>
            <w:vAlign w:val="center"/>
          </w:tcPr>
          <w:p w:rsidR="000C4DB5" w:rsidRDefault="009E23CE">
            <w:pPr>
              <w:spacing w:line="360" w:lineRule="exact"/>
              <w:ind w:leftChars="75" w:left="180"/>
              <w:jc w:val="center"/>
              <w:rPr>
                <w:sz w:val="18"/>
              </w:rPr>
            </w:pPr>
            <w:r>
              <w:rPr>
                <w:rFonts w:hint="eastAsia"/>
                <w:sz w:val="18"/>
              </w:rPr>
              <w:t>5.3.4</w:t>
            </w:r>
          </w:p>
        </w:tc>
        <w:tc>
          <w:tcPr>
            <w:tcW w:w="1276" w:type="dxa"/>
            <w:vAlign w:val="center"/>
          </w:tcPr>
          <w:p w:rsidR="000C4DB5" w:rsidRDefault="009E23CE">
            <w:pPr>
              <w:spacing w:line="360" w:lineRule="exact"/>
              <w:ind w:leftChars="75" w:left="180"/>
              <w:jc w:val="center"/>
              <w:rPr>
                <w:sz w:val="18"/>
              </w:rPr>
            </w:pPr>
            <w:r>
              <w:rPr>
                <w:rFonts w:hint="eastAsia"/>
                <w:sz w:val="18"/>
              </w:rPr>
              <w:t>6.2.3</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r>
              <w:rPr>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4</w:t>
            </w:r>
          </w:p>
        </w:tc>
        <w:tc>
          <w:tcPr>
            <w:tcW w:w="2977" w:type="dxa"/>
            <w:vAlign w:val="center"/>
          </w:tcPr>
          <w:p w:rsidR="000C4DB5" w:rsidRDefault="009E23CE">
            <w:pPr>
              <w:spacing w:line="360" w:lineRule="exact"/>
              <w:ind w:leftChars="75" w:left="180"/>
              <w:jc w:val="center"/>
              <w:rPr>
                <w:sz w:val="18"/>
              </w:rPr>
            </w:pPr>
            <w:r>
              <w:rPr>
                <w:rFonts w:hint="eastAsia"/>
                <w:sz w:val="18"/>
              </w:rPr>
              <w:t>振动和冲击试验</w:t>
            </w:r>
          </w:p>
        </w:tc>
        <w:tc>
          <w:tcPr>
            <w:tcW w:w="1276" w:type="dxa"/>
            <w:vAlign w:val="center"/>
          </w:tcPr>
          <w:p w:rsidR="000C4DB5" w:rsidRDefault="009E23CE">
            <w:pPr>
              <w:spacing w:line="360" w:lineRule="exact"/>
              <w:ind w:leftChars="75" w:left="180"/>
              <w:jc w:val="center"/>
              <w:rPr>
                <w:sz w:val="18"/>
              </w:rPr>
            </w:pPr>
            <w:r>
              <w:rPr>
                <w:rFonts w:hint="eastAsia"/>
                <w:sz w:val="18"/>
              </w:rPr>
              <w:t>5.3.6</w:t>
            </w:r>
          </w:p>
        </w:tc>
        <w:tc>
          <w:tcPr>
            <w:tcW w:w="1276" w:type="dxa"/>
            <w:vAlign w:val="center"/>
          </w:tcPr>
          <w:p w:rsidR="000C4DB5" w:rsidRDefault="009E23CE">
            <w:pPr>
              <w:spacing w:line="360" w:lineRule="exact"/>
              <w:ind w:leftChars="75" w:left="180"/>
              <w:jc w:val="center"/>
              <w:rPr>
                <w:sz w:val="18"/>
              </w:rPr>
            </w:pPr>
            <w:r>
              <w:rPr>
                <w:rFonts w:hint="eastAsia"/>
                <w:sz w:val="18"/>
              </w:rPr>
              <w:t>6.2.4</w:t>
            </w:r>
          </w:p>
        </w:tc>
        <w:tc>
          <w:tcPr>
            <w:tcW w:w="1275" w:type="dxa"/>
            <w:vAlign w:val="center"/>
          </w:tcPr>
          <w:p w:rsidR="000C4DB5" w:rsidRDefault="000C4DB5">
            <w:pPr>
              <w:spacing w:line="360" w:lineRule="exact"/>
              <w:ind w:leftChars="75" w:left="180"/>
              <w:jc w:val="center"/>
              <w:rPr>
                <w:sz w:val="18"/>
              </w:rPr>
            </w:pPr>
          </w:p>
        </w:tc>
        <w:tc>
          <w:tcPr>
            <w:tcW w:w="1254" w:type="dxa"/>
            <w:vAlign w:val="center"/>
          </w:tcPr>
          <w:p w:rsidR="000C4DB5" w:rsidRDefault="000C4DB5">
            <w:pPr>
              <w:spacing w:line="360" w:lineRule="exact"/>
              <w:ind w:leftChars="75" w:left="180"/>
              <w:jc w:val="center"/>
              <w:rPr>
                <w:sz w:val="18"/>
                <w:szCs w:val="18"/>
              </w:rPr>
            </w:pP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5</w:t>
            </w:r>
          </w:p>
        </w:tc>
        <w:tc>
          <w:tcPr>
            <w:tcW w:w="2977" w:type="dxa"/>
            <w:vAlign w:val="center"/>
          </w:tcPr>
          <w:p w:rsidR="000C4DB5" w:rsidRDefault="009E23CE">
            <w:pPr>
              <w:spacing w:line="360" w:lineRule="exact"/>
              <w:ind w:leftChars="75" w:left="180"/>
              <w:jc w:val="center"/>
              <w:rPr>
                <w:sz w:val="18"/>
              </w:rPr>
            </w:pPr>
            <w:r>
              <w:rPr>
                <w:rFonts w:hint="eastAsia"/>
                <w:sz w:val="18"/>
              </w:rPr>
              <w:t>高温试验</w:t>
            </w:r>
          </w:p>
        </w:tc>
        <w:tc>
          <w:tcPr>
            <w:tcW w:w="1276" w:type="dxa"/>
            <w:vAlign w:val="center"/>
          </w:tcPr>
          <w:p w:rsidR="000C4DB5" w:rsidRDefault="009E23CE">
            <w:pPr>
              <w:spacing w:line="360" w:lineRule="exact"/>
              <w:ind w:leftChars="75" w:left="180"/>
              <w:jc w:val="center"/>
              <w:rPr>
                <w:sz w:val="18"/>
              </w:rPr>
            </w:pPr>
            <w:r>
              <w:rPr>
                <w:rFonts w:hint="eastAsia"/>
                <w:sz w:val="18"/>
              </w:rPr>
              <w:t>5.4.1</w:t>
            </w:r>
          </w:p>
        </w:tc>
        <w:tc>
          <w:tcPr>
            <w:tcW w:w="1276" w:type="dxa"/>
            <w:vAlign w:val="center"/>
          </w:tcPr>
          <w:p w:rsidR="000C4DB5" w:rsidRDefault="009E23CE">
            <w:pPr>
              <w:spacing w:line="360" w:lineRule="exact"/>
              <w:ind w:leftChars="75" w:left="180"/>
              <w:jc w:val="center"/>
              <w:rPr>
                <w:sz w:val="18"/>
              </w:rPr>
            </w:pPr>
            <w:r>
              <w:rPr>
                <w:rFonts w:hint="eastAsia"/>
                <w:sz w:val="18"/>
              </w:rPr>
              <w:t>6.3.1.1</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6</w:t>
            </w:r>
          </w:p>
        </w:tc>
        <w:tc>
          <w:tcPr>
            <w:tcW w:w="2977" w:type="dxa"/>
            <w:vAlign w:val="center"/>
          </w:tcPr>
          <w:p w:rsidR="000C4DB5" w:rsidRDefault="009E23CE">
            <w:pPr>
              <w:spacing w:line="360" w:lineRule="exact"/>
              <w:ind w:leftChars="75" w:left="180"/>
              <w:jc w:val="center"/>
              <w:rPr>
                <w:sz w:val="18"/>
              </w:rPr>
            </w:pPr>
            <w:r>
              <w:rPr>
                <w:rFonts w:hint="eastAsia"/>
                <w:sz w:val="18"/>
              </w:rPr>
              <w:t>低温试验</w:t>
            </w:r>
          </w:p>
        </w:tc>
        <w:tc>
          <w:tcPr>
            <w:tcW w:w="1276" w:type="dxa"/>
            <w:vAlign w:val="center"/>
          </w:tcPr>
          <w:p w:rsidR="000C4DB5" w:rsidRDefault="009E23CE">
            <w:pPr>
              <w:spacing w:line="360" w:lineRule="exact"/>
              <w:ind w:leftChars="75" w:left="180"/>
              <w:jc w:val="center"/>
              <w:rPr>
                <w:sz w:val="18"/>
              </w:rPr>
            </w:pPr>
            <w:r>
              <w:rPr>
                <w:rFonts w:hint="eastAsia"/>
                <w:sz w:val="18"/>
              </w:rPr>
              <w:t>5.4.1</w:t>
            </w:r>
          </w:p>
        </w:tc>
        <w:tc>
          <w:tcPr>
            <w:tcW w:w="1276" w:type="dxa"/>
            <w:vAlign w:val="center"/>
          </w:tcPr>
          <w:p w:rsidR="000C4DB5" w:rsidRDefault="009E23CE">
            <w:pPr>
              <w:spacing w:line="360" w:lineRule="exact"/>
              <w:ind w:leftChars="75" w:left="180"/>
              <w:jc w:val="center"/>
              <w:rPr>
                <w:sz w:val="18"/>
              </w:rPr>
            </w:pPr>
            <w:r>
              <w:rPr>
                <w:rFonts w:hint="eastAsia"/>
                <w:sz w:val="18"/>
              </w:rPr>
              <w:t>6.3.1.2</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7</w:t>
            </w:r>
          </w:p>
        </w:tc>
        <w:tc>
          <w:tcPr>
            <w:tcW w:w="2977" w:type="dxa"/>
            <w:vAlign w:val="center"/>
          </w:tcPr>
          <w:p w:rsidR="000C4DB5" w:rsidRDefault="009E23CE">
            <w:pPr>
              <w:spacing w:line="360" w:lineRule="exact"/>
              <w:ind w:leftChars="75" w:left="180"/>
              <w:jc w:val="center"/>
              <w:rPr>
                <w:sz w:val="18"/>
              </w:rPr>
            </w:pPr>
            <w:r>
              <w:rPr>
                <w:rFonts w:hint="eastAsia"/>
                <w:sz w:val="18"/>
              </w:rPr>
              <w:t>湿热试验</w:t>
            </w:r>
          </w:p>
        </w:tc>
        <w:tc>
          <w:tcPr>
            <w:tcW w:w="1276" w:type="dxa"/>
            <w:vAlign w:val="center"/>
          </w:tcPr>
          <w:p w:rsidR="000C4DB5" w:rsidRDefault="009E23CE">
            <w:pPr>
              <w:spacing w:line="360" w:lineRule="exact"/>
              <w:ind w:leftChars="75" w:left="180"/>
              <w:jc w:val="center"/>
              <w:rPr>
                <w:sz w:val="18"/>
              </w:rPr>
            </w:pPr>
            <w:r>
              <w:rPr>
                <w:rFonts w:hint="eastAsia"/>
                <w:sz w:val="18"/>
              </w:rPr>
              <w:t>5.4.1</w:t>
            </w:r>
          </w:p>
        </w:tc>
        <w:tc>
          <w:tcPr>
            <w:tcW w:w="1276" w:type="dxa"/>
            <w:vAlign w:val="center"/>
          </w:tcPr>
          <w:p w:rsidR="000C4DB5" w:rsidRDefault="009E23CE">
            <w:pPr>
              <w:spacing w:line="360" w:lineRule="exact"/>
              <w:ind w:leftChars="75" w:left="180"/>
              <w:jc w:val="center"/>
              <w:rPr>
                <w:sz w:val="18"/>
              </w:rPr>
            </w:pPr>
            <w:r>
              <w:rPr>
                <w:rFonts w:hint="eastAsia"/>
                <w:sz w:val="18"/>
              </w:rPr>
              <w:t>6.3.1.3</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8</w:t>
            </w:r>
          </w:p>
        </w:tc>
        <w:tc>
          <w:tcPr>
            <w:tcW w:w="2977" w:type="dxa"/>
            <w:vAlign w:val="center"/>
          </w:tcPr>
          <w:p w:rsidR="000C4DB5" w:rsidRDefault="009E23CE">
            <w:pPr>
              <w:spacing w:line="360" w:lineRule="exact"/>
              <w:ind w:leftChars="75" w:left="180"/>
              <w:jc w:val="center"/>
              <w:rPr>
                <w:sz w:val="18"/>
              </w:rPr>
            </w:pPr>
            <w:r>
              <w:rPr>
                <w:rFonts w:hint="eastAsia"/>
                <w:sz w:val="18"/>
              </w:rPr>
              <w:t>绝缘电阻</w:t>
            </w:r>
          </w:p>
        </w:tc>
        <w:tc>
          <w:tcPr>
            <w:tcW w:w="1276" w:type="dxa"/>
            <w:vAlign w:val="center"/>
          </w:tcPr>
          <w:p w:rsidR="000C4DB5" w:rsidRDefault="009E23CE">
            <w:pPr>
              <w:spacing w:line="360" w:lineRule="exact"/>
              <w:ind w:leftChars="75" w:left="180"/>
              <w:jc w:val="center"/>
              <w:rPr>
                <w:sz w:val="18"/>
              </w:rPr>
            </w:pPr>
            <w:r>
              <w:rPr>
                <w:rFonts w:hint="eastAsia"/>
                <w:sz w:val="18"/>
              </w:rPr>
              <w:t>5.4.2</w:t>
            </w:r>
          </w:p>
        </w:tc>
        <w:tc>
          <w:tcPr>
            <w:tcW w:w="1276" w:type="dxa"/>
            <w:vAlign w:val="center"/>
          </w:tcPr>
          <w:p w:rsidR="000C4DB5" w:rsidRDefault="009E23CE">
            <w:pPr>
              <w:spacing w:line="360" w:lineRule="exact"/>
              <w:ind w:leftChars="75" w:left="180"/>
              <w:jc w:val="center"/>
              <w:rPr>
                <w:sz w:val="18"/>
              </w:rPr>
            </w:pPr>
            <w:r>
              <w:rPr>
                <w:rFonts w:hint="eastAsia"/>
                <w:sz w:val="18"/>
              </w:rPr>
              <w:t>6.3.2</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9</w:t>
            </w:r>
          </w:p>
        </w:tc>
        <w:tc>
          <w:tcPr>
            <w:tcW w:w="2977" w:type="dxa"/>
            <w:vAlign w:val="center"/>
          </w:tcPr>
          <w:p w:rsidR="000C4DB5" w:rsidRDefault="009E23CE">
            <w:pPr>
              <w:spacing w:line="360" w:lineRule="exact"/>
              <w:ind w:leftChars="75" w:left="180"/>
              <w:jc w:val="center"/>
              <w:rPr>
                <w:sz w:val="18"/>
              </w:rPr>
            </w:pPr>
            <w:r>
              <w:rPr>
                <w:rFonts w:hint="eastAsia"/>
                <w:sz w:val="18"/>
              </w:rPr>
              <w:t>绝缘强度</w:t>
            </w:r>
          </w:p>
        </w:tc>
        <w:tc>
          <w:tcPr>
            <w:tcW w:w="1276" w:type="dxa"/>
            <w:vAlign w:val="center"/>
          </w:tcPr>
          <w:p w:rsidR="000C4DB5" w:rsidRDefault="009E23CE">
            <w:pPr>
              <w:spacing w:line="360" w:lineRule="exact"/>
              <w:ind w:leftChars="75" w:left="180"/>
              <w:jc w:val="center"/>
              <w:rPr>
                <w:sz w:val="18"/>
              </w:rPr>
            </w:pPr>
            <w:r>
              <w:rPr>
                <w:rFonts w:hint="eastAsia"/>
                <w:sz w:val="18"/>
              </w:rPr>
              <w:t>5.4.3</w:t>
            </w:r>
          </w:p>
        </w:tc>
        <w:tc>
          <w:tcPr>
            <w:tcW w:w="1276" w:type="dxa"/>
            <w:vAlign w:val="center"/>
          </w:tcPr>
          <w:p w:rsidR="000C4DB5" w:rsidRDefault="009E23CE">
            <w:pPr>
              <w:spacing w:line="360" w:lineRule="exact"/>
              <w:ind w:leftChars="75" w:left="180"/>
              <w:jc w:val="center"/>
              <w:rPr>
                <w:sz w:val="18"/>
              </w:rPr>
            </w:pPr>
            <w:r>
              <w:rPr>
                <w:rFonts w:hint="eastAsia"/>
                <w:sz w:val="18"/>
              </w:rPr>
              <w:t>6.3.3</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10</w:t>
            </w:r>
          </w:p>
        </w:tc>
        <w:tc>
          <w:tcPr>
            <w:tcW w:w="2977" w:type="dxa"/>
            <w:vAlign w:val="center"/>
          </w:tcPr>
          <w:p w:rsidR="000C4DB5" w:rsidRDefault="009E23CE">
            <w:pPr>
              <w:spacing w:line="360" w:lineRule="exact"/>
              <w:ind w:leftChars="75" w:left="180"/>
              <w:jc w:val="center"/>
              <w:rPr>
                <w:sz w:val="18"/>
              </w:rPr>
            </w:pPr>
            <w:r>
              <w:rPr>
                <w:rFonts w:hint="eastAsia"/>
                <w:sz w:val="18"/>
              </w:rPr>
              <w:t>冲击电压</w:t>
            </w:r>
          </w:p>
        </w:tc>
        <w:tc>
          <w:tcPr>
            <w:tcW w:w="1276" w:type="dxa"/>
            <w:vAlign w:val="center"/>
          </w:tcPr>
          <w:p w:rsidR="000C4DB5" w:rsidRDefault="009E23CE">
            <w:pPr>
              <w:spacing w:line="360" w:lineRule="exact"/>
              <w:ind w:leftChars="75" w:left="180"/>
              <w:jc w:val="center"/>
              <w:rPr>
                <w:sz w:val="18"/>
              </w:rPr>
            </w:pPr>
            <w:r>
              <w:rPr>
                <w:rFonts w:hint="eastAsia"/>
                <w:sz w:val="18"/>
              </w:rPr>
              <w:t>5.4.4</w:t>
            </w:r>
          </w:p>
        </w:tc>
        <w:tc>
          <w:tcPr>
            <w:tcW w:w="1276" w:type="dxa"/>
            <w:vAlign w:val="center"/>
          </w:tcPr>
          <w:p w:rsidR="000C4DB5" w:rsidRDefault="009E23CE">
            <w:pPr>
              <w:spacing w:line="360" w:lineRule="exact"/>
              <w:ind w:leftChars="75" w:left="180"/>
              <w:jc w:val="center"/>
              <w:rPr>
                <w:sz w:val="18"/>
              </w:rPr>
            </w:pPr>
            <w:r>
              <w:rPr>
                <w:rFonts w:hint="eastAsia"/>
                <w:sz w:val="18"/>
              </w:rPr>
              <w:t>6.3.4</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lastRenderedPageBreak/>
              <w:t>11</w:t>
            </w:r>
          </w:p>
        </w:tc>
        <w:tc>
          <w:tcPr>
            <w:tcW w:w="2977" w:type="dxa"/>
            <w:vAlign w:val="center"/>
          </w:tcPr>
          <w:p w:rsidR="000C4DB5" w:rsidRDefault="009E23CE">
            <w:pPr>
              <w:spacing w:line="360" w:lineRule="exact"/>
              <w:ind w:leftChars="75" w:left="180"/>
              <w:jc w:val="center"/>
              <w:rPr>
                <w:sz w:val="18"/>
              </w:rPr>
            </w:pPr>
            <w:r>
              <w:rPr>
                <w:rFonts w:hint="eastAsia"/>
                <w:sz w:val="18"/>
              </w:rPr>
              <w:t>电压暂降和短时中断</w:t>
            </w:r>
          </w:p>
        </w:tc>
        <w:tc>
          <w:tcPr>
            <w:tcW w:w="1276" w:type="dxa"/>
            <w:vAlign w:val="center"/>
          </w:tcPr>
          <w:p w:rsidR="000C4DB5" w:rsidRDefault="009E23CE">
            <w:pPr>
              <w:spacing w:line="360" w:lineRule="exact"/>
              <w:ind w:leftChars="75" w:left="180"/>
              <w:jc w:val="center"/>
              <w:rPr>
                <w:sz w:val="18"/>
              </w:rPr>
            </w:pPr>
            <w:r>
              <w:rPr>
                <w:rFonts w:hint="eastAsia"/>
                <w:sz w:val="18"/>
              </w:rPr>
              <w:t>5.5.2</w:t>
            </w:r>
          </w:p>
        </w:tc>
        <w:tc>
          <w:tcPr>
            <w:tcW w:w="1276" w:type="dxa"/>
            <w:vAlign w:val="center"/>
          </w:tcPr>
          <w:p w:rsidR="000C4DB5" w:rsidRDefault="009E23CE">
            <w:pPr>
              <w:spacing w:line="360" w:lineRule="exact"/>
              <w:ind w:leftChars="75" w:left="180"/>
              <w:jc w:val="center"/>
              <w:rPr>
                <w:sz w:val="18"/>
              </w:rPr>
            </w:pPr>
            <w:r>
              <w:rPr>
                <w:rFonts w:hint="eastAsia"/>
                <w:sz w:val="18"/>
              </w:rPr>
              <w:t>6.4.1</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12</w:t>
            </w:r>
          </w:p>
        </w:tc>
        <w:tc>
          <w:tcPr>
            <w:tcW w:w="2977" w:type="dxa"/>
            <w:vAlign w:val="center"/>
          </w:tcPr>
          <w:p w:rsidR="000C4DB5" w:rsidRDefault="009E23CE">
            <w:pPr>
              <w:spacing w:line="360" w:lineRule="exact"/>
              <w:ind w:leftChars="75" w:left="180"/>
              <w:jc w:val="center"/>
              <w:rPr>
                <w:sz w:val="18"/>
              </w:rPr>
            </w:pPr>
            <w:r>
              <w:rPr>
                <w:rFonts w:hint="eastAsia"/>
                <w:sz w:val="18"/>
              </w:rPr>
              <w:t>工频磁场抗扰度</w:t>
            </w:r>
          </w:p>
        </w:tc>
        <w:tc>
          <w:tcPr>
            <w:tcW w:w="1276" w:type="dxa"/>
            <w:vAlign w:val="center"/>
          </w:tcPr>
          <w:p w:rsidR="000C4DB5" w:rsidRDefault="009E23CE">
            <w:pPr>
              <w:spacing w:line="360" w:lineRule="exact"/>
              <w:ind w:leftChars="75" w:left="180"/>
              <w:jc w:val="center"/>
              <w:rPr>
                <w:sz w:val="18"/>
              </w:rPr>
            </w:pPr>
            <w:r>
              <w:rPr>
                <w:rFonts w:hint="eastAsia"/>
                <w:sz w:val="18"/>
              </w:rPr>
              <w:t>5.5.3</w:t>
            </w:r>
          </w:p>
        </w:tc>
        <w:tc>
          <w:tcPr>
            <w:tcW w:w="1276" w:type="dxa"/>
            <w:vAlign w:val="center"/>
          </w:tcPr>
          <w:p w:rsidR="000C4DB5" w:rsidRDefault="009E23CE">
            <w:pPr>
              <w:spacing w:line="360" w:lineRule="exact"/>
              <w:ind w:leftChars="75" w:left="180"/>
              <w:jc w:val="center"/>
              <w:rPr>
                <w:sz w:val="18"/>
              </w:rPr>
            </w:pPr>
            <w:r>
              <w:rPr>
                <w:rFonts w:hint="eastAsia"/>
                <w:sz w:val="18"/>
              </w:rPr>
              <w:t>6.4.2</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13</w:t>
            </w:r>
          </w:p>
        </w:tc>
        <w:tc>
          <w:tcPr>
            <w:tcW w:w="2977" w:type="dxa"/>
            <w:vAlign w:val="center"/>
          </w:tcPr>
          <w:p w:rsidR="000C4DB5" w:rsidRDefault="009E23CE">
            <w:pPr>
              <w:spacing w:line="360" w:lineRule="exact"/>
              <w:ind w:leftChars="75" w:left="180"/>
              <w:jc w:val="center"/>
              <w:rPr>
                <w:sz w:val="18"/>
              </w:rPr>
            </w:pPr>
            <w:r>
              <w:rPr>
                <w:rFonts w:hint="eastAsia"/>
                <w:sz w:val="18"/>
              </w:rPr>
              <w:t>射频电磁场辐射抗扰度</w:t>
            </w:r>
          </w:p>
        </w:tc>
        <w:tc>
          <w:tcPr>
            <w:tcW w:w="1276" w:type="dxa"/>
            <w:vAlign w:val="center"/>
          </w:tcPr>
          <w:p w:rsidR="000C4DB5" w:rsidRDefault="009E23CE">
            <w:pPr>
              <w:spacing w:line="360" w:lineRule="exact"/>
              <w:ind w:leftChars="75" w:left="180"/>
              <w:jc w:val="center"/>
              <w:rPr>
                <w:sz w:val="18"/>
              </w:rPr>
            </w:pPr>
            <w:r>
              <w:rPr>
                <w:rFonts w:hint="eastAsia"/>
                <w:sz w:val="18"/>
              </w:rPr>
              <w:t>5.5.4</w:t>
            </w:r>
          </w:p>
        </w:tc>
        <w:tc>
          <w:tcPr>
            <w:tcW w:w="1276" w:type="dxa"/>
            <w:vAlign w:val="center"/>
          </w:tcPr>
          <w:p w:rsidR="000C4DB5" w:rsidRDefault="009E23CE">
            <w:pPr>
              <w:spacing w:line="360" w:lineRule="exact"/>
              <w:ind w:leftChars="75" w:left="180"/>
              <w:jc w:val="center"/>
              <w:rPr>
                <w:sz w:val="18"/>
              </w:rPr>
            </w:pPr>
            <w:r>
              <w:rPr>
                <w:rFonts w:hint="eastAsia"/>
                <w:sz w:val="18"/>
              </w:rPr>
              <w:t>6.4.3</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14</w:t>
            </w:r>
          </w:p>
        </w:tc>
        <w:tc>
          <w:tcPr>
            <w:tcW w:w="2977" w:type="dxa"/>
            <w:vAlign w:val="center"/>
          </w:tcPr>
          <w:p w:rsidR="000C4DB5" w:rsidRDefault="009E23CE">
            <w:pPr>
              <w:spacing w:line="360" w:lineRule="exact"/>
              <w:ind w:leftChars="75" w:left="180"/>
              <w:jc w:val="center"/>
              <w:rPr>
                <w:sz w:val="18"/>
              </w:rPr>
            </w:pPr>
            <w:proofErr w:type="gramStart"/>
            <w:r>
              <w:rPr>
                <w:rFonts w:hint="eastAsia"/>
                <w:sz w:val="18"/>
              </w:rPr>
              <w:t>射频场</w:t>
            </w:r>
            <w:proofErr w:type="gramEnd"/>
            <w:r>
              <w:rPr>
                <w:rFonts w:hint="eastAsia"/>
                <w:sz w:val="18"/>
              </w:rPr>
              <w:t>感应的传导骚扰抗扰度</w:t>
            </w:r>
          </w:p>
        </w:tc>
        <w:tc>
          <w:tcPr>
            <w:tcW w:w="1276" w:type="dxa"/>
            <w:vAlign w:val="center"/>
          </w:tcPr>
          <w:p w:rsidR="000C4DB5" w:rsidRDefault="009E23CE">
            <w:pPr>
              <w:spacing w:line="360" w:lineRule="exact"/>
              <w:ind w:leftChars="75" w:left="180"/>
              <w:jc w:val="center"/>
              <w:rPr>
                <w:sz w:val="18"/>
              </w:rPr>
            </w:pPr>
            <w:r>
              <w:rPr>
                <w:rFonts w:hint="eastAsia"/>
                <w:sz w:val="18"/>
              </w:rPr>
              <w:t>5.5.5</w:t>
            </w:r>
          </w:p>
        </w:tc>
        <w:tc>
          <w:tcPr>
            <w:tcW w:w="1276" w:type="dxa"/>
            <w:vAlign w:val="center"/>
          </w:tcPr>
          <w:p w:rsidR="000C4DB5" w:rsidRDefault="009E23CE">
            <w:pPr>
              <w:spacing w:line="360" w:lineRule="exact"/>
              <w:ind w:leftChars="75" w:left="180"/>
              <w:jc w:val="center"/>
              <w:rPr>
                <w:sz w:val="18"/>
              </w:rPr>
            </w:pPr>
            <w:r>
              <w:rPr>
                <w:rFonts w:hint="eastAsia"/>
                <w:sz w:val="18"/>
              </w:rPr>
              <w:t>6.4.4</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15</w:t>
            </w:r>
          </w:p>
        </w:tc>
        <w:tc>
          <w:tcPr>
            <w:tcW w:w="2977" w:type="dxa"/>
            <w:vAlign w:val="center"/>
          </w:tcPr>
          <w:p w:rsidR="000C4DB5" w:rsidRDefault="009E23CE">
            <w:pPr>
              <w:spacing w:line="360" w:lineRule="exact"/>
              <w:ind w:leftChars="75" w:left="180"/>
              <w:jc w:val="center"/>
              <w:rPr>
                <w:sz w:val="18"/>
              </w:rPr>
            </w:pPr>
            <w:r>
              <w:rPr>
                <w:rFonts w:hint="eastAsia"/>
                <w:sz w:val="18"/>
              </w:rPr>
              <w:t>静电放电抗扰度</w:t>
            </w:r>
          </w:p>
        </w:tc>
        <w:tc>
          <w:tcPr>
            <w:tcW w:w="1276" w:type="dxa"/>
            <w:vAlign w:val="center"/>
          </w:tcPr>
          <w:p w:rsidR="000C4DB5" w:rsidRDefault="009E23CE">
            <w:pPr>
              <w:spacing w:line="360" w:lineRule="exact"/>
              <w:ind w:leftChars="75" w:left="180"/>
              <w:jc w:val="center"/>
              <w:rPr>
                <w:sz w:val="18"/>
              </w:rPr>
            </w:pPr>
            <w:r>
              <w:rPr>
                <w:rFonts w:hint="eastAsia"/>
                <w:sz w:val="18"/>
              </w:rPr>
              <w:t>5.5.6</w:t>
            </w:r>
          </w:p>
        </w:tc>
        <w:tc>
          <w:tcPr>
            <w:tcW w:w="1276" w:type="dxa"/>
            <w:vAlign w:val="center"/>
          </w:tcPr>
          <w:p w:rsidR="000C4DB5" w:rsidRDefault="009E23CE">
            <w:pPr>
              <w:spacing w:line="360" w:lineRule="exact"/>
              <w:ind w:leftChars="75" w:left="180"/>
              <w:jc w:val="center"/>
              <w:rPr>
                <w:sz w:val="18"/>
              </w:rPr>
            </w:pPr>
            <w:r>
              <w:rPr>
                <w:rFonts w:hint="eastAsia"/>
                <w:sz w:val="18"/>
              </w:rPr>
              <w:t>6.4.5</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16</w:t>
            </w:r>
          </w:p>
        </w:tc>
        <w:tc>
          <w:tcPr>
            <w:tcW w:w="2977" w:type="dxa"/>
            <w:vAlign w:val="center"/>
          </w:tcPr>
          <w:p w:rsidR="000C4DB5" w:rsidRDefault="009E23CE">
            <w:pPr>
              <w:spacing w:line="360" w:lineRule="exact"/>
              <w:ind w:leftChars="75" w:left="180"/>
              <w:jc w:val="center"/>
              <w:rPr>
                <w:sz w:val="18"/>
              </w:rPr>
            </w:pPr>
            <w:r>
              <w:rPr>
                <w:rFonts w:hint="eastAsia"/>
                <w:sz w:val="18"/>
              </w:rPr>
              <w:t>电快速瞬变脉冲群抗扰度</w:t>
            </w:r>
          </w:p>
        </w:tc>
        <w:tc>
          <w:tcPr>
            <w:tcW w:w="1276" w:type="dxa"/>
            <w:vAlign w:val="center"/>
          </w:tcPr>
          <w:p w:rsidR="000C4DB5" w:rsidRDefault="009E23CE">
            <w:pPr>
              <w:spacing w:line="360" w:lineRule="exact"/>
              <w:ind w:leftChars="75" w:left="180"/>
              <w:jc w:val="center"/>
              <w:rPr>
                <w:sz w:val="18"/>
              </w:rPr>
            </w:pPr>
            <w:r>
              <w:rPr>
                <w:rFonts w:hint="eastAsia"/>
                <w:sz w:val="18"/>
              </w:rPr>
              <w:t>5.5.7</w:t>
            </w:r>
          </w:p>
        </w:tc>
        <w:tc>
          <w:tcPr>
            <w:tcW w:w="1276" w:type="dxa"/>
            <w:vAlign w:val="center"/>
          </w:tcPr>
          <w:p w:rsidR="000C4DB5" w:rsidRDefault="009E23CE">
            <w:pPr>
              <w:spacing w:line="360" w:lineRule="exact"/>
              <w:ind w:leftChars="75" w:left="180"/>
              <w:jc w:val="center"/>
              <w:rPr>
                <w:sz w:val="18"/>
              </w:rPr>
            </w:pPr>
            <w:r>
              <w:rPr>
                <w:rFonts w:hint="eastAsia"/>
                <w:sz w:val="18"/>
              </w:rPr>
              <w:t>6.4.6</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17</w:t>
            </w:r>
          </w:p>
        </w:tc>
        <w:tc>
          <w:tcPr>
            <w:tcW w:w="2977" w:type="dxa"/>
            <w:vAlign w:val="center"/>
          </w:tcPr>
          <w:p w:rsidR="000C4DB5" w:rsidRDefault="009E23CE">
            <w:pPr>
              <w:spacing w:line="360" w:lineRule="exact"/>
              <w:ind w:leftChars="75" w:left="180"/>
              <w:jc w:val="center"/>
              <w:rPr>
                <w:sz w:val="18"/>
              </w:rPr>
            </w:pPr>
            <w:r>
              <w:rPr>
                <w:rFonts w:hint="eastAsia"/>
                <w:sz w:val="18"/>
              </w:rPr>
              <w:t>阻尼振荡波抗扰度</w:t>
            </w:r>
          </w:p>
        </w:tc>
        <w:tc>
          <w:tcPr>
            <w:tcW w:w="1276" w:type="dxa"/>
            <w:vAlign w:val="center"/>
          </w:tcPr>
          <w:p w:rsidR="000C4DB5" w:rsidRDefault="009E23CE">
            <w:pPr>
              <w:spacing w:line="360" w:lineRule="exact"/>
              <w:ind w:leftChars="75" w:left="180"/>
              <w:jc w:val="center"/>
              <w:rPr>
                <w:sz w:val="18"/>
              </w:rPr>
            </w:pPr>
            <w:r>
              <w:rPr>
                <w:rFonts w:hint="eastAsia"/>
                <w:sz w:val="18"/>
              </w:rPr>
              <w:t>5.5.8</w:t>
            </w:r>
          </w:p>
        </w:tc>
        <w:tc>
          <w:tcPr>
            <w:tcW w:w="1276" w:type="dxa"/>
            <w:vAlign w:val="center"/>
          </w:tcPr>
          <w:p w:rsidR="000C4DB5" w:rsidRDefault="009E23CE">
            <w:pPr>
              <w:spacing w:line="360" w:lineRule="exact"/>
              <w:ind w:leftChars="75" w:left="180"/>
              <w:jc w:val="center"/>
              <w:rPr>
                <w:sz w:val="18"/>
              </w:rPr>
            </w:pPr>
            <w:r>
              <w:rPr>
                <w:rFonts w:hint="eastAsia"/>
                <w:sz w:val="18"/>
              </w:rPr>
              <w:t>6.4.7</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rFonts w:hint="eastAsia"/>
                <w:sz w:val="18"/>
              </w:rPr>
              <w:t>18</w:t>
            </w:r>
          </w:p>
        </w:tc>
        <w:tc>
          <w:tcPr>
            <w:tcW w:w="2977" w:type="dxa"/>
            <w:vAlign w:val="center"/>
          </w:tcPr>
          <w:p w:rsidR="000C4DB5" w:rsidRDefault="009E23CE">
            <w:pPr>
              <w:spacing w:line="360" w:lineRule="exact"/>
              <w:ind w:leftChars="75" w:left="180"/>
              <w:jc w:val="center"/>
              <w:rPr>
                <w:sz w:val="18"/>
              </w:rPr>
            </w:pPr>
            <w:r>
              <w:rPr>
                <w:rFonts w:hint="eastAsia"/>
                <w:sz w:val="18"/>
              </w:rPr>
              <w:t>浪涌抗扰度</w:t>
            </w:r>
          </w:p>
        </w:tc>
        <w:tc>
          <w:tcPr>
            <w:tcW w:w="1276" w:type="dxa"/>
            <w:vAlign w:val="center"/>
          </w:tcPr>
          <w:p w:rsidR="000C4DB5" w:rsidRDefault="009E23CE">
            <w:pPr>
              <w:spacing w:line="360" w:lineRule="exact"/>
              <w:ind w:leftChars="75" w:left="180"/>
              <w:jc w:val="center"/>
              <w:rPr>
                <w:sz w:val="18"/>
              </w:rPr>
            </w:pPr>
            <w:r>
              <w:rPr>
                <w:rFonts w:hint="eastAsia"/>
                <w:sz w:val="18"/>
              </w:rPr>
              <w:t>5.5.9</w:t>
            </w:r>
          </w:p>
        </w:tc>
        <w:tc>
          <w:tcPr>
            <w:tcW w:w="1276" w:type="dxa"/>
            <w:vAlign w:val="center"/>
          </w:tcPr>
          <w:p w:rsidR="000C4DB5" w:rsidRDefault="009E23CE">
            <w:pPr>
              <w:spacing w:line="360" w:lineRule="exact"/>
              <w:ind w:leftChars="75" w:left="180"/>
              <w:jc w:val="center"/>
              <w:rPr>
                <w:sz w:val="18"/>
              </w:rPr>
            </w:pPr>
            <w:r>
              <w:rPr>
                <w:rFonts w:hint="eastAsia"/>
                <w:sz w:val="18"/>
              </w:rPr>
              <w:t>6.4.8</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19</w:t>
            </w:r>
          </w:p>
        </w:tc>
        <w:tc>
          <w:tcPr>
            <w:tcW w:w="2977" w:type="dxa"/>
            <w:vAlign w:val="center"/>
          </w:tcPr>
          <w:p w:rsidR="000C4DB5" w:rsidRDefault="009E23CE">
            <w:pPr>
              <w:spacing w:line="360" w:lineRule="exact"/>
              <w:ind w:leftChars="75" w:left="180"/>
              <w:jc w:val="center"/>
              <w:rPr>
                <w:sz w:val="18"/>
              </w:rPr>
            </w:pPr>
            <w:r>
              <w:rPr>
                <w:rFonts w:hint="eastAsia"/>
                <w:sz w:val="18"/>
              </w:rPr>
              <w:t>接收灵敏度</w:t>
            </w:r>
          </w:p>
        </w:tc>
        <w:tc>
          <w:tcPr>
            <w:tcW w:w="1276" w:type="dxa"/>
            <w:vAlign w:val="center"/>
          </w:tcPr>
          <w:p w:rsidR="000C4DB5" w:rsidRDefault="009E23CE">
            <w:pPr>
              <w:spacing w:line="360" w:lineRule="exact"/>
              <w:ind w:leftChars="75" w:left="180"/>
              <w:jc w:val="center"/>
              <w:rPr>
                <w:sz w:val="18"/>
              </w:rPr>
            </w:pPr>
            <w:r>
              <w:rPr>
                <w:rFonts w:hint="eastAsia"/>
                <w:sz w:val="18"/>
              </w:rPr>
              <w:t>5.6.1</w:t>
            </w:r>
          </w:p>
        </w:tc>
        <w:tc>
          <w:tcPr>
            <w:tcW w:w="1276" w:type="dxa"/>
            <w:vAlign w:val="center"/>
          </w:tcPr>
          <w:p w:rsidR="000C4DB5" w:rsidRDefault="009E23CE">
            <w:pPr>
              <w:spacing w:line="360" w:lineRule="exact"/>
              <w:ind w:leftChars="75" w:left="180"/>
              <w:jc w:val="center"/>
              <w:rPr>
                <w:sz w:val="18"/>
              </w:rPr>
            </w:pPr>
            <w:r>
              <w:rPr>
                <w:rFonts w:hint="eastAsia"/>
                <w:sz w:val="18"/>
              </w:rPr>
              <w:t>6.5.1</w:t>
            </w:r>
          </w:p>
        </w:tc>
        <w:tc>
          <w:tcPr>
            <w:tcW w:w="1275" w:type="dxa"/>
            <w:vAlign w:val="center"/>
          </w:tcPr>
          <w:p w:rsidR="000C4DB5" w:rsidRDefault="000C4DB5">
            <w:pPr>
              <w:spacing w:line="360" w:lineRule="exact"/>
              <w:ind w:leftChars="75" w:left="180"/>
              <w:jc w:val="center"/>
              <w:rPr>
                <w:sz w:val="18"/>
              </w:rPr>
            </w:pPr>
          </w:p>
        </w:tc>
        <w:tc>
          <w:tcPr>
            <w:tcW w:w="1254" w:type="dxa"/>
            <w:vAlign w:val="center"/>
          </w:tcPr>
          <w:p w:rsidR="000C4DB5" w:rsidRDefault="000C4DB5">
            <w:pPr>
              <w:spacing w:line="360" w:lineRule="exact"/>
              <w:ind w:leftChars="75" w:left="180"/>
              <w:jc w:val="center"/>
              <w:rPr>
                <w:sz w:val="18"/>
                <w:szCs w:val="18"/>
              </w:rPr>
            </w:pP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20</w:t>
            </w:r>
          </w:p>
        </w:tc>
        <w:tc>
          <w:tcPr>
            <w:tcW w:w="2977" w:type="dxa"/>
            <w:vAlign w:val="center"/>
          </w:tcPr>
          <w:p w:rsidR="000C4DB5" w:rsidRDefault="009E23CE">
            <w:pPr>
              <w:spacing w:line="360" w:lineRule="exact"/>
              <w:ind w:leftChars="75" w:left="180"/>
              <w:jc w:val="center"/>
              <w:rPr>
                <w:sz w:val="18"/>
              </w:rPr>
            </w:pPr>
            <w:r>
              <w:rPr>
                <w:rFonts w:hint="eastAsia"/>
                <w:sz w:val="18"/>
              </w:rPr>
              <w:t>接收通道数</w:t>
            </w:r>
          </w:p>
        </w:tc>
        <w:tc>
          <w:tcPr>
            <w:tcW w:w="1276" w:type="dxa"/>
            <w:vAlign w:val="center"/>
          </w:tcPr>
          <w:p w:rsidR="000C4DB5" w:rsidRDefault="009E23CE">
            <w:pPr>
              <w:spacing w:line="360" w:lineRule="exact"/>
              <w:ind w:leftChars="75" w:left="180"/>
              <w:jc w:val="center"/>
              <w:rPr>
                <w:sz w:val="18"/>
              </w:rPr>
            </w:pPr>
            <w:r>
              <w:rPr>
                <w:rFonts w:hint="eastAsia"/>
                <w:sz w:val="18"/>
              </w:rPr>
              <w:t>5.6.2</w:t>
            </w:r>
          </w:p>
        </w:tc>
        <w:tc>
          <w:tcPr>
            <w:tcW w:w="1276" w:type="dxa"/>
            <w:vAlign w:val="center"/>
          </w:tcPr>
          <w:p w:rsidR="000C4DB5" w:rsidRDefault="009E23CE">
            <w:pPr>
              <w:spacing w:line="360" w:lineRule="exact"/>
              <w:ind w:leftChars="75" w:left="180"/>
              <w:jc w:val="center"/>
              <w:rPr>
                <w:sz w:val="18"/>
              </w:rPr>
            </w:pPr>
            <w:r>
              <w:rPr>
                <w:rFonts w:hint="eastAsia"/>
                <w:sz w:val="18"/>
              </w:rPr>
              <w:t>6.5.2</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21</w:t>
            </w:r>
          </w:p>
        </w:tc>
        <w:tc>
          <w:tcPr>
            <w:tcW w:w="2977" w:type="dxa"/>
            <w:vAlign w:val="center"/>
          </w:tcPr>
          <w:p w:rsidR="000C4DB5" w:rsidRDefault="009E23CE">
            <w:pPr>
              <w:spacing w:line="360" w:lineRule="exact"/>
              <w:ind w:leftChars="75" w:left="180"/>
              <w:jc w:val="center"/>
              <w:rPr>
                <w:sz w:val="18"/>
              </w:rPr>
            </w:pPr>
            <w:r>
              <w:rPr>
                <w:rFonts w:hint="eastAsia"/>
                <w:sz w:val="18"/>
              </w:rPr>
              <w:t>首次捕获时间</w:t>
            </w:r>
          </w:p>
        </w:tc>
        <w:tc>
          <w:tcPr>
            <w:tcW w:w="1276" w:type="dxa"/>
            <w:vAlign w:val="center"/>
          </w:tcPr>
          <w:p w:rsidR="000C4DB5" w:rsidRDefault="009E23CE">
            <w:pPr>
              <w:spacing w:line="360" w:lineRule="exact"/>
              <w:ind w:leftChars="75" w:left="180"/>
              <w:jc w:val="center"/>
              <w:rPr>
                <w:sz w:val="18"/>
              </w:rPr>
            </w:pPr>
            <w:r>
              <w:rPr>
                <w:rFonts w:hint="eastAsia"/>
                <w:sz w:val="18"/>
              </w:rPr>
              <w:t>5.6.3</w:t>
            </w:r>
          </w:p>
        </w:tc>
        <w:tc>
          <w:tcPr>
            <w:tcW w:w="1276" w:type="dxa"/>
            <w:vAlign w:val="center"/>
          </w:tcPr>
          <w:p w:rsidR="000C4DB5" w:rsidRDefault="009E23CE">
            <w:pPr>
              <w:spacing w:line="360" w:lineRule="exact"/>
              <w:ind w:leftChars="75" w:left="180"/>
              <w:jc w:val="center"/>
              <w:rPr>
                <w:sz w:val="18"/>
              </w:rPr>
            </w:pPr>
            <w:r>
              <w:rPr>
                <w:rFonts w:hint="eastAsia"/>
                <w:sz w:val="18"/>
              </w:rPr>
              <w:t>6.5.3</w:t>
            </w:r>
          </w:p>
        </w:tc>
        <w:tc>
          <w:tcPr>
            <w:tcW w:w="1275" w:type="dxa"/>
            <w:vAlign w:val="center"/>
          </w:tcPr>
          <w:p w:rsidR="000C4DB5" w:rsidRDefault="000C4DB5">
            <w:pPr>
              <w:spacing w:line="360" w:lineRule="exact"/>
              <w:ind w:leftChars="75" w:left="180"/>
              <w:jc w:val="center"/>
              <w:rPr>
                <w:sz w:val="18"/>
              </w:rPr>
            </w:pPr>
          </w:p>
        </w:tc>
        <w:tc>
          <w:tcPr>
            <w:tcW w:w="1254" w:type="dxa"/>
            <w:vAlign w:val="center"/>
          </w:tcPr>
          <w:p w:rsidR="000C4DB5" w:rsidRDefault="000C4DB5">
            <w:pPr>
              <w:spacing w:line="360" w:lineRule="exact"/>
              <w:ind w:leftChars="75" w:left="180"/>
              <w:jc w:val="center"/>
              <w:rPr>
                <w:sz w:val="18"/>
                <w:szCs w:val="18"/>
              </w:rPr>
            </w:pP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22</w:t>
            </w:r>
          </w:p>
        </w:tc>
        <w:tc>
          <w:tcPr>
            <w:tcW w:w="2977" w:type="dxa"/>
            <w:vAlign w:val="center"/>
          </w:tcPr>
          <w:p w:rsidR="000C4DB5" w:rsidRDefault="009E23CE">
            <w:pPr>
              <w:spacing w:line="360" w:lineRule="exact"/>
              <w:ind w:leftChars="75" w:left="180"/>
              <w:jc w:val="center"/>
              <w:rPr>
                <w:sz w:val="18"/>
              </w:rPr>
            </w:pPr>
            <w:r>
              <w:rPr>
                <w:rFonts w:hint="eastAsia"/>
                <w:sz w:val="18"/>
              </w:rPr>
              <w:t>重捕获时间</w:t>
            </w:r>
          </w:p>
        </w:tc>
        <w:tc>
          <w:tcPr>
            <w:tcW w:w="1276" w:type="dxa"/>
            <w:vAlign w:val="center"/>
          </w:tcPr>
          <w:p w:rsidR="000C4DB5" w:rsidRDefault="009E23CE">
            <w:pPr>
              <w:spacing w:line="360" w:lineRule="exact"/>
              <w:ind w:leftChars="75" w:left="180"/>
              <w:jc w:val="center"/>
              <w:rPr>
                <w:sz w:val="18"/>
              </w:rPr>
            </w:pPr>
            <w:r>
              <w:rPr>
                <w:rFonts w:hint="eastAsia"/>
                <w:sz w:val="18"/>
              </w:rPr>
              <w:t>5.6.4</w:t>
            </w:r>
          </w:p>
        </w:tc>
        <w:tc>
          <w:tcPr>
            <w:tcW w:w="1276" w:type="dxa"/>
            <w:vAlign w:val="center"/>
          </w:tcPr>
          <w:p w:rsidR="000C4DB5" w:rsidRDefault="009E23CE">
            <w:pPr>
              <w:spacing w:line="360" w:lineRule="exact"/>
              <w:ind w:leftChars="75" w:left="180"/>
              <w:jc w:val="center"/>
              <w:rPr>
                <w:sz w:val="18"/>
              </w:rPr>
            </w:pPr>
            <w:r>
              <w:rPr>
                <w:rFonts w:hint="eastAsia"/>
                <w:sz w:val="18"/>
              </w:rPr>
              <w:t>6.5.4</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23</w:t>
            </w:r>
          </w:p>
        </w:tc>
        <w:tc>
          <w:tcPr>
            <w:tcW w:w="2977" w:type="dxa"/>
            <w:vAlign w:val="center"/>
          </w:tcPr>
          <w:p w:rsidR="000C4DB5" w:rsidRDefault="009E23CE">
            <w:pPr>
              <w:spacing w:line="360" w:lineRule="exact"/>
              <w:ind w:leftChars="75" w:left="180"/>
              <w:jc w:val="center"/>
              <w:rPr>
                <w:sz w:val="18"/>
              </w:rPr>
            </w:pPr>
            <w:r>
              <w:rPr>
                <w:rFonts w:hint="eastAsia"/>
                <w:sz w:val="18"/>
              </w:rPr>
              <w:t>任意两通道时差测量误差</w:t>
            </w:r>
          </w:p>
        </w:tc>
        <w:tc>
          <w:tcPr>
            <w:tcW w:w="1276" w:type="dxa"/>
            <w:vAlign w:val="center"/>
          </w:tcPr>
          <w:p w:rsidR="000C4DB5" w:rsidRDefault="009E23CE">
            <w:pPr>
              <w:spacing w:line="360" w:lineRule="exact"/>
              <w:ind w:leftChars="75" w:left="180"/>
              <w:jc w:val="center"/>
              <w:rPr>
                <w:sz w:val="18"/>
              </w:rPr>
            </w:pPr>
            <w:r>
              <w:rPr>
                <w:rFonts w:hint="eastAsia"/>
                <w:sz w:val="18"/>
              </w:rPr>
              <w:t>5.6.5</w:t>
            </w:r>
          </w:p>
        </w:tc>
        <w:tc>
          <w:tcPr>
            <w:tcW w:w="1276" w:type="dxa"/>
            <w:vAlign w:val="center"/>
          </w:tcPr>
          <w:p w:rsidR="000C4DB5" w:rsidRDefault="009E23CE">
            <w:pPr>
              <w:spacing w:line="360" w:lineRule="exact"/>
              <w:ind w:leftChars="75" w:left="180"/>
              <w:jc w:val="center"/>
              <w:rPr>
                <w:sz w:val="18"/>
              </w:rPr>
            </w:pPr>
            <w:r>
              <w:rPr>
                <w:rFonts w:hint="eastAsia"/>
                <w:sz w:val="18"/>
              </w:rPr>
              <w:t>6.5.5</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24</w:t>
            </w:r>
          </w:p>
        </w:tc>
        <w:tc>
          <w:tcPr>
            <w:tcW w:w="2977" w:type="dxa"/>
            <w:vAlign w:val="center"/>
          </w:tcPr>
          <w:p w:rsidR="000C4DB5" w:rsidRDefault="009E23CE">
            <w:pPr>
              <w:spacing w:line="360" w:lineRule="exact"/>
              <w:ind w:leftChars="75" w:left="180"/>
              <w:jc w:val="center"/>
              <w:rPr>
                <w:sz w:val="18"/>
              </w:rPr>
            </w:pPr>
            <w:r>
              <w:rPr>
                <w:rFonts w:hint="eastAsia"/>
                <w:sz w:val="18"/>
              </w:rPr>
              <w:t>发射信号时间同步误差</w:t>
            </w:r>
          </w:p>
        </w:tc>
        <w:tc>
          <w:tcPr>
            <w:tcW w:w="1276" w:type="dxa"/>
            <w:vAlign w:val="center"/>
          </w:tcPr>
          <w:p w:rsidR="000C4DB5" w:rsidRDefault="009E23CE">
            <w:pPr>
              <w:spacing w:line="360" w:lineRule="exact"/>
              <w:ind w:leftChars="75" w:left="180"/>
              <w:jc w:val="center"/>
              <w:rPr>
                <w:sz w:val="18"/>
              </w:rPr>
            </w:pPr>
            <w:r>
              <w:rPr>
                <w:rFonts w:hint="eastAsia"/>
                <w:sz w:val="18"/>
              </w:rPr>
              <w:t>5.6.6</w:t>
            </w:r>
          </w:p>
        </w:tc>
        <w:tc>
          <w:tcPr>
            <w:tcW w:w="1276" w:type="dxa"/>
            <w:vAlign w:val="center"/>
          </w:tcPr>
          <w:p w:rsidR="000C4DB5" w:rsidRDefault="009E23CE">
            <w:pPr>
              <w:spacing w:line="360" w:lineRule="exact"/>
              <w:ind w:leftChars="75" w:left="180"/>
              <w:jc w:val="center"/>
              <w:rPr>
                <w:sz w:val="18"/>
              </w:rPr>
            </w:pPr>
            <w:r>
              <w:rPr>
                <w:rFonts w:hint="eastAsia"/>
                <w:sz w:val="18"/>
              </w:rPr>
              <w:t>6.5.6</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25</w:t>
            </w:r>
          </w:p>
        </w:tc>
        <w:tc>
          <w:tcPr>
            <w:tcW w:w="2977" w:type="dxa"/>
            <w:vAlign w:val="center"/>
          </w:tcPr>
          <w:p w:rsidR="000C4DB5" w:rsidRDefault="009E23CE">
            <w:pPr>
              <w:spacing w:line="360" w:lineRule="exact"/>
              <w:ind w:leftChars="75" w:left="180"/>
              <w:jc w:val="center"/>
              <w:rPr>
                <w:sz w:val="18"/>
              </w:rPr>
            </w:pPr>
            <w:r>
              <w:rPr>
                <w:rFonts w:hint="eastAsia"/>
                <w:sz w:val="18"/>
              </w:rPr>
              <w:t>功放输出功率</w:t>
            </w:r>
          </w:p>
        </w:tc>
        <w:tc>
          <w:tcPr>
            <w:tcW w:w="1276" w:type="dxa"/>
            <w:vAlign w:val="center"/>
          </w:tcPr>
          <w:p w:rsidR="000C4DB5" w:rsidRDefault="009E23CE">
            <w:pPr>
              <w:spacing w:line="360" w:lineRule="exact"/>
              <w:ind w:leftChars="75" w:left="180"/>
              <w:jc w:val="center"/>
              <w:rPr>
                <w:sz w:val="18"/>
              </w:rPr>
            </w:pPr>
            <w:r>
              <w:rPr>
                <w:rFonts w:hint="eastAsia"/>
                <w:sz w:val="18"/>
              </w:rPr>
              <w:t>5.6.7</w:t>
            </w:r>
          </w:p>
        </w:tc>
        <w:tc>
          <w:tcPr>
            <w:tcW w:w="1276" w:type="dxa"/>
            <w:vAlign w:val="center"/>
          </w:tcPr>
          <w:p w:rsidR="000C4DB5" w:rsidRDefault="009E23CE">
            <w:pPr>
              <w:spacing w:line="360" w:lineRule="exact"/>
              <w:ind w:leftChars="75" w:left="180"/>
              <w:jc w:val="center"/>
              <w:rPr>
                <w:sz w:val="18"/>
              </w:rPr>
            </w:pPr>
            <w:r>
              <w:rPr>
                <w:rFonts w:hint="eastAsia"/>
                <w:sz w:val="18"/>
              </w:rPr>
              <w:t>6.5.7</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26</w:t>
            </w:r>
          </w:p>
        </w:tc>
        <w:tc>
          <w:tcPr>
            <w:tcW w:w="2977" w:type="dxa"/>
            <w:vAlign w:val="center"/>
          </w:tcPr>
          <w:p w:rsidR="000C4DB5" w:rsidRDefault="009E23CE">
            <w:pPr>
              <w:spacing w:line="360" w:lineRule="exact"/>
              <w:ind w:leftChars="75" w:left="180"/>
              <w:jc w:val="center"/>
              <w:rPr>
                <w:sz w:val="18"/>
              </w:rPr>
            </w:pPr>
            <w:r>
              <w:rPr>
                <w:rFonts w:hint="eastAsia"/>
                <w:sz w:val="18"/>
              </w:rPr>
              <w:t>发射信号载波相位调制偏差</w:t>
            </w:r>
          </w:p>
        </w:tc>
        <w:tc>
          <w:tcPr>
            <w:tcW w:w="1276" w:type="dxa"/>
            <w:vAlign w:val="center"/>
          </w:tcPr>
          <w:p w:rsidR="000C4DB5" w:rsidRDefault="009E23CE">
            <w:pPr>
              <w:spacing w:line="360" w:lineRule="exact"/>
              <w:ind w:leftChars="75" w:left="180"/>
              <w:jc w:val="center"/>
              <w:rPr>
                <w:sz w:val="18"/>
              </w:rPr>
            </w:pPr>
            <w:r>
              <w:rPr>
                <w:rFonts w:hint="eastAsia"/>
                <w:sz w:val="18"/>
              </w:rPr>
              <w:t>5.6.8</w:t>
            </w:r>
          </w:p>
        </w:tc>
        <w:tc>
          <w:tcPr>
            <w:tcW w:w="1276" w:type="dxa"/>
            <w:vAlign w:val="center"/>
          </w:tcPr>
          <w:p w:rsidR="000C4DB5" w:rsidRDefault="009E23CE">
            <w:pPr>
              <w:spacing w:line="360" w:lineRule="exact"/>
              <w:ind w:leftChars="75" w:left="180"/>
              <w:jc w:val="center"/>
              <w:rPr>
                <w:sz w:val="18"/>
              </w:rPr>
            </w:pPr>
            <w:r>
              <w:rPr>
                <w:rFonts w:hint="eastAsia"/>
                <w:sz w:val="18"/>
              </w:rPr>
              <w:t>6.5.8</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27</w:t>
            </w:r>
          </w:p>
        </w:tc>
        <w:tc>
          <w:tcPr>
            <w:tcW w:w="2977" w:type="dxa"/>
            <w:vAlign w:val="center"/>
          </w:tcPr>
          <w:p w:rsidR="000C4DB5" w:rsidRDefault="009E23CE">
            <w:pPr>
              <w:spacing w:line="360" w:lineRule="exact"/>
              <w:ind w:leftChars="75" w:left="180"/>
              <w:jc w:val="center"/>
              <w:rPr>
                <w:sz w:val="18"/>
              </w:rPr>
            </w:pPr>
            <w:r>
              <w:rPr>
                <w:rFonts w:hint="eastAsia"/>
                <w:sz w:val="18"/>
              </w:rPr>
              <w:t>发射信号频率准确度</w:t>
            </w:r>
          </w:p>
        </w:tc>
        <w:tc>
          <w:tcPr>
            <w:tcW w:w="1276" w:type="dxa"/>
            <w:vAlign w:val="center"/>
          </w:tcPr>
          <w:p w:rsidR="000C4DB5" w:rsidRDefault="009E23CE">
            <w:pPr>
              <w:spacing w:line="360" w:lineRule="exact"/>
              <w:ind w:leftChars="75" w:left="180"/>
              <w:jc w:val="center"/>
              <w:rPr>
                <w:sz w:val="18"/>
              </w:rPr>
            </w:pPr>
            <w:r>
              <w:rPr>
                <w:rFonts w:hint="eastAsia"/>
                <w:sz w:val="18"/>
              </w:rPr>
              <w:t>5.6.9</w:t>
            </w:r>
          </w:p>
        </w:tc>
        <w:tc>
          <w:tcPr>
            <w:tcW w:w="1276" w:type="dxa"/>
            <w:vAlign w:val="center"/>
          </w:tcPr>
          <w:p w:rsidR="000C4DB5" w:rsidRDefault="009E23CE">
            <w:pPr>
              <w:spacing w:line="360" w:lineRule="exact"/>
              <w:ind w:leftChars="75" w:left="180"/>
              <w:jc w:val="center"/>
              <w:rPr>
                <w:sz w:val="18"/>
              </w:rPr>
            </w:pPr>
            <w:r>
              <w:rPr>
                <w:rFonts w:hint="eastAsia"/>
                <w:sz w:val="18"/>
              </w:rPr>
              <w:t>6.5.9</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28</w:t>
            </w:r>
          </w:p>
        </w:tc>
        <w:tc>
          <w:tcPr>
            <w:tcW w:w="2977" w:type="dxa"/>
            <w:vAlign w:val="center"/>
          </w:tcPr>
          <w:p w:rsidR="000C4DB5" w:rsidRDefault="009E23CE">
            <w:pPr>
              <w:spacing w:line="360" w:lineRule="exact"/>
              <w:ind w:leftChars="75" w:left="180"/>
              <w:jc w:val="center"/>
              <w:rPr>
                <w:sz w:val="18"/>
              </w:rPr>
            </w:pPr>
            <w:r>
              <w:rPr>
                <w:rFonts w:hint="eastAsia"/>
                <w:sz w:val="18"/>
              </w:rPr>
              <w:t>带外辐射</w:t>
            </w:r>
          </w:p>
        </w:tc>
        <w:tc>
          <w:tcPr>
            <w:tcW w:w="1276" w:type="dxa"/>
            <w:vAlign w:val="center"/>
          </w:tcPr>
          <w:p w:rsidR="000C4DB5" w:rsidRDefault="009E23CE">
            <w:pPr>
              <w:spacing w:line="360" w:lineRule="exact"/>
              <w:ind w:leftChars="75" w:left="180"/>
              <w:jc w:val="center"/>
              <w:rPr>
                <w:sz w:val="18"/>
              </w:rPr>
            </w:pPr>
            <w:r>
              <w:rPr>
                <w:rFonts w:hint="eastAsia"/>
                <w:sz w:val="18"/>
              </w:rPr>
              <w:t>5.6.10</w:t>
            </w:r>
          </w:p>
        </w:tc>
        <w:tc>
          <w:tcPr>
            <w:tcW w:w="1276" w:type="dxa"/>
            <w:vAlign w:val="center"/>
          </w:tcPr>
          <w:p w:rsidR="000C4DB5" w:rsidRDefault="009E23CE">
            <w:pPr>
              <w:spacing w:line="360" w:lineRule="exact"/>
              <w:ind w:leftChars="75" w:left="180"/>
              <w:jc w:val="center"/>
              <w:rPr>
                <w:sz w:val="18"/>
              </w:rPr>
            </w:pPr>
            <w:r>
              <w:rPr>
                <w:rFonts w:hint="eastAsia"/>
                <w:sz w:val="18"/>
              </w:rPr>
              <w:t>6.5.10</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29</w:t>
            </w:r>
          </w:p>
        </w:tc>
        <w:tc>
          <w:tcPr>
            <w:tcW w:w="2977" w:type="dxa"/>
            <w:vAlign w:val="center"/>
          </w:tcPr>
          <w:p w:rsidR="000C4DB5" w:rsidRDefault="009E23CE">
            <w:pPr>
              <w:spacing w:line="360" w:lineRule="exact"/>
              <w:ind w:leftChars="75" w:left="180"/>
              <w:jc w:val="center"/>
              <w:rPr>
                <w:sz w:val="18"/>
              </w:rPr>
            </w:pPr>
            <w:r>
              <w:rPr>
                <w:rFonts w:hint="eastAsia"/>
                <w:sz w:val="18"/>
              </w:rPr>
              <w:t>功耗</w:t>
            </w:r>
          </w:p>
        </w:tc>
        <w:tc>
          <w:tcPr>
            <w:tcW w:w="1276" w:type="dxa"/>
            <w:vAlign w:val="center"/>
          </w:tcPr>
          <w:p w:rsidR="000C4DB5" w:rsidRDefault="009E23CE">
            <w:pPr>
              <w:spacing w:line="360" w:lineRule="exact"/>
              <w:ind w:leftChars="75" w:left="180"/>
              <w:jc w:val="center"/>
              <w:rPr>
                <w:sz w:val="18"/>
              </w:rPr>
            </w:pPr>
            <w:r>
              <w:rPr>
                <w:rFonts w:hint="eastAsia"/>
                <w:sz w:val="18"/>
              </w:rPr>
              <w:t>5.6.11</w:t>
            </w:r>
          </w:p>
        </w:tc>
        <w:tc>
          <w:tcPr>
            <w:tcW w:w="1276" w:type="dxa"/>
            <w:vAlign w:val="center"/>
          </w:tcPr>
          <w:p w:rsidR="000C4DB5" w:rsidRDefault="009E23CE">
            <w:pPr>
              <w:spacing w:line="360" w:lineRule="exact"/>
              <w:ind w:leftChars="75" w:left="180"/>
              <w:jc w:val="center"/>
              <w:rPr>
                <w:sz w:val="18"/>
              </w:rPr>
            </w:pPr>
            <w:r>
              <w:rPr>
                <w:rFonts w:hint="eastAsia"/>
                <w:sz w:val="18"/>
              </w:rPr>
              <w:t>6.5.11</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sz w:val="18"/>
              </w:rPr>
              <w:t>30</w:t>
            </w:r>
          </w:p>
        </w:tc>
        <w:tc>
          <w:tcPr>
            <w:tcW w:w="2977" w:type="dxa"/>
            <w:vAlign w:val="center"/>
          </w:tcPr>
          <w:p w:rsidR="000C4DB5" w:rsidRDefault="009E23CE">
            <w:pPr>
              <w:spacing w:line="360" w:lineRule="exact"/>
              <w:ind w:leftChars="75" w:left="180"/>
              <w:jc w:val="center"/>
              <w:rPr>
                <w:sz w:val="18"/>
              </w:rPr>
            </w:pPr>
            <w:r>
              <w:rPr>
                <w:sz w:val="18"/>
              </w:rPr>
              <w:t>卫星信号接收</w:t>
            </w:r>
          </w:p>
        </w:tc>
        <w:tc>
          <w:tcPr>
            <w:tcW w:w="1276" w:type="dxa"/>
            <w:vAlign w:val="center"/>
          </w:tcPr>
          <w:p w:rsidR="000C4DB5" w:rsidRDefault="009E23CE">
            <w:pPr>
              <w:spacing w:line="360" w:lineRule="exact"/>
              <w:ind w:leftChars="75" w:left="180"/>
              <w:jc w:val="center"/>
              <w:rPr>
                <w:sz w:val="18"/>
              </w:rPr>
            </w:pPr>
            <w:r>
              <w:rPr>
                <w:rFonts w:hint="eastAsia"/>
                <w:sz w:val="18"/>
              </w:rPr>
              <w:t>5.9.1</w:t>
            </w:r>
          </w:p>
        </w:tc>
        <w:tc>
          <w:tcPr>
            <w:tcW w:w="1276" w:type="dxa"/>
            <w:vAlign w:val="center"/>
          </w:tcPr>
          <w:p w:rsidR="000C4DB5" w:rsidRDefault="009E23CE">
            <w:pPr>
              <w:spacing w:line="360" w:lineRule="exact"/>
              <w:ind w:leftChars="75" w:left="180"/>
              <w:jc w:val="center"/>
              <w:rPr>
                <w:sz w:val="18"/>
              </w:rPr>
            </w:pPr>
            <w:r>
              <w:rPr>
                <w:rFonts w:hint="eastAsia"/>
                <w:sz w:val="18"/>
              </w:rPr>
              <w:t>6.6.1</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46"/>
          <w:jc w:val="center"/>
        </w:trPr>
        <w:tc>
          <w:tcPr>
            <w:tcW w:w="1254" w:type="dxa"/>
            <w:vAlign w:val="center"/>
          </w:tcPr>
          <w:p w:rsidR="000C4DB5" w:rsidRDefault="009E23CE">
            <w:pPr>
              <w:spacing w:line="360" w:lineRule="exact"/>
              <w:ind w:leftChars="75" w:left="180"/>
              <w:jc w:val="center"/>
              <w:rPr>
                <w:sz w:val="18"/>
              </w:rPr>
            </w:pPr>
            <w:r>
              <w:rPr>
                <w:rFonts w:hint="eastAsia"/>
                <w:sz w:val="18"/>
              </w:rPr>
              <w:t>31</w:t>
            </w:r>
          </w:p>
        </w:tc>
        <w:tc>
          <w:tcPr>
            <w:tcW w:w="2977" w:type="dxa"/>
            <w:vAlign w:val="center"/>
          </w:tcPr>
          <w:p w:rsidR="000C4DB5" w:rsidRDefault="009E23CE">
            <w:pPr>
              <w:spacing w:line="360" w:lineRule="exact"/>
              <w:ind w:leftChars="75" w:left="180"/>
              <w:jc w:val="center"/>
              <w:rPr>
                <w:sz w:val="18"/>
              </w:rPr>
            </w:pPr>
            <w:r>
              <w:rPr>
                <w:sz w:val="18"/>
              </w:rPr>
              <w:t>定位功能</w:t>
            </w:r>
          </w:p>
        </w:tc>
        <w:tc>
          <w:tcPr>
            <w:tcW w:w="1276" w:type="dxa"/>
            <w:vAlign w:val="center"/>
          </w:tcPr>
          <w:p w:rsidR="000C4DB5" w:rsidRDefault="009E23CE">
            <w:pPr>
              <w:spacing w:line="360" w:lineRule="exact"/>
              <w:ind w:leftChars="75" w:left="180"/>
              <w:jc w:val="center"/>
              <w:rPr>
                <w:sz w:val="18"/>
              </w:rPr>
            </w:pPr>
            <w:r>
              <w:rPr>
                <w:rFonts w:hint="eastAsia"/>
                <w:sz w:val="18"/>
              </w:rPr>
              <w:t>5.9.2</w:t>
            </w:r>
          </w:p>
        </w:tc>
        <w:tc>
          <w:tcPr>
            <w:tcW w:w="1276" w:type="dxa"/>
            <w:vAlign w:val="center"/>
          </w:tcPr>
          <w:p w:rsidR="000C4DB5" w:rsidRDefault="009E23CE">
            <w:pPr>
              <w:spacing w:line="360" w:lineRule="exact"/>
              <w:ind w:leftChars="75" w:left="180"/>
              <w:jc w:val="center"/>
              <w:rPr>
                <w:sz w:val="18"/>
              </w:rPr>
            </w:pPr>
            <w:r>
              <w:rPr>
                <w:rFonts w:hint="eastAsia"/>
                <w:sz w:val="18"/>
              </w:rPr>
              <w:t>6.6.2</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rPr>
            </w:pPr>
            <w:r>
              <w:rPr>
                <w:rFonts w:hint="eastAsia"/>
                <w:sz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rFonts w:hint="eastAsia"/>
                <w:sz w:val="18"/>
              </w:rPr>
              <w:t>32</w:t>
            </w:r>
          </w:p>
        </w:tc>
        <w:tc>
          <w:tcPr>
            <w:tcW w:w="2977" w:type="dxa"/>
            <w:vAlign w:val="center"/>
          </w:tcPr>
          <w:p w:rsidR="000C4DB5" w:rsidRDefault="009E23CE">
            <w:pPr>
              <w:spacing w:line="360" w:lineRule="exact"/>
              <w:ind w:leftChars="75" w:left="180"/>
              <w:jc w:val="center"/>
              <w:rPr>
                <w:sz w:val="18"/>
              </w:rPr>
            </w:pPr>
            <w:r>
              <w:rPr>
                <w:sz w:val="18"/>
              </w:rPr>
              <w:t>时间系统</w:t>
            </w:r>
          </w:p>
        </w:tc>
        <w:tc>
          <w:tcPr>
            <w:tcW w:w="1276" w:type="dxa"/>
            <w:vAlign w:val="center"/>
          </w:tcPr>
          <w:p w:rsidR="000C4DB5" w:rsidRDefault="009E23CE">
            <w:pPr>
              <w:spacing w:line="360" w:lineRule="exact"/>
              <w:ind w:leftChars="75" w:left="180"/>
              <w:jc w:val="center"/>
              <w:rPr>
                <w:sz w:val="18"/>
              </w:rPr>
            </w:pPr>
            <w:r>
              <w:rPr>
                <w:rFonts w:hint="eastAsia"/>
                <w:sz w:val="18"/>
              </w:rPr>
              <w:t>5.9.3</w:t>
            </w:r>
          </w:p>
        </w:tc>
        <w:tc>
          <w:tcPr>
            <w:tcW w:w="1276" w:type="dxa"/>
            <w:vAlign w:val="center"/>
          </w:tcPr>
          <w:p w:rsidR="000C4DB5" w:rsidRDefault="009E23CE">
            <w:pPr>
              <w:spacing w:line="360" w:lineRule="exact"/>
              <w:ind w:leftChars="75" w:left="180"/>
              <w:jc w:val="center"/>
              <w:rPr>
                <w:sz w:val="18"/>
              </w:rPr>
            </w:pPr>
            <w:r>
              <w:rPr>
                <w:rFonts w:hint="eastAsia"/>
                <w:sz w:val="18"/>
              </w:rPr>
              <w:t>6.6.3</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9E23CE">
            <w:pPr>
              <w:spacing w:line="360" w:lineRule="exact"/>
              <w:ind w:leftChars="75" w:left="180"/>
              <w:jc w:val="center"/>
              <w:rPr>
                <w:sz w:val="18"/>
                <w:szCs w:val="18"/>
              </w:rPr>
            </w:pPr>
            <w:r>
              <w:rPr>
                <w:rFonts w:hint="eastAsia"/>
                <w:sz w:val="18"/>
                <w:szCs w:val="18"/>
              </w:rPr>
              <w:t>-</w:t>
            </w: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rFonts w:hint="eastAsia"/>
                <w:sz w:val="18"/>
              </w:rPr>
              <w:t>33</w:t>
            </w:r>
          </w:p>
        </w:tc>
        <w:tc>
          <w:tcPr>
            <w:tcW w:w="2977" w:type="dxa"/>
            <w:vAlign w:val="center"/>
          </w:tcPr>
          <w:p w:rsidR="000C4DB5" w:rsidRDefault="009E23CE">
            <w:pPr>
              <w:spacing w:line="360" w:lineRule="exact"/>
              <w:ind w:leftChars="75" w:left="180"/>
              <w:jc w:val="center"/>
              <w:rPr>
                <w:sz w:val="18"/>
              </w:rPr>
            </w:pPr>
            <w:r>
              <w:rPr>
                <w:sz w:val="18"/>
              </w:rPr>
              <w:t>热插拔</w:t>
            </w:r>
          </w:p>
        </w:tc>
        <w:tc>
          <w:tcPr>
            <w:tcW w:w="1276" w:type="dxa"/>
            <w:vAlign w:val="center"/>
          </w:tcPr>
          <w:p w:rsidR="000C4DB5" w:rsidRDefault="009E23CE">
            <w:pPr>
              <w:spacing w:line="360" w:lineRule="exact"/>
              <w:ind w:leftChars="75" w:left="180"/>
              <w:jc w:val="center"/>
              <w:rPr>
                <w:sz w:val="18"/>
              </w:rPr>
            </w:pPr>
            <w:r>
              <w:rPr>
                <w:rFonts w:hint="eastAsia"/>
                <w:sz w:val="18"/>
              </w:rPr>
              <w:t>5.9.4</w:t>
            </w:r>
          </w:p>
        </w:tc>
        <w:tc>
          <w:tcPr>
            <w:tcW w:w="1276" w:type="dxa"/>
            <w:vAlign w:val="center"/>
          </w:tcPr>
          <w:p w:rsidR="000C4DB5" w:rsidRDefault="009E23CE">
            <w:pPr>
              <w:spacing w:line="360" w:lineRule="exact"/>
              <w:ind w:leftChars="75" w:left="180"/>
              <w:jc w:val="center"/>
              <w:rPr>
                <w:sz w:val="18"/>
              </w:rPr>
            </w:pPr>
            <w:r>
              <w:rPr>
                <w:rFonts w:hint="eastAsia"/>
                <w:sz w:val="18"/>
              </w:rPr>
              <w:t>6.6.4</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0C4DB5">
            <w:pPr>
              <w:spacing w:line="360" w:lineRule="exact"/>
              <w:ind w:leftChars="75" w:left="180"/>
              <w:jc w:val="center"/>
              <w:rPr>
                <w:sz w:val="18"/>
                <w:szCs w:val="18"/>
              </w:rPr>
            </w:pPr>
          </w:p>
        </w:tc>
      </w:tr>
      <w:tr w:rsidR="000C4DB5">
        <w:trPr>
          <w:trHeight w:val="295"/>
          <w:jc w:val="center"/>
        </w:trPr>
        <w:tc>
          <w:tcPr>
            <w:tcW w:w="1254" w:type="dxa"/>
            <w:vAlign w:val="center"/>
          </w:tcPr>
          <w:p w:rsidR="000C4DB5" w:rsidRDefault="009E23CE">
            <w:pPr>
              <w:spacing w:line="360" w:lineRule="exact"/>
              <w:ind w:leftChars="75" w:left="180"/>
              <w:jc w:val="center"/>
              <w:rPr>
                <w:sz w:val="18"/>
              </w:rPr>
            </w:pPr>
            <w:r>
              <w:rPr>
                <w:rFonts w:hint="eastAsia"/>
                <w:sz w:val="18"/>
              </w:rPr>
              <w:t>34</w:t>
            </w:r>
          </w:p>
        </w:tc>
        <w:tc>
          <w:tcPr>
            <w:tcW w:w="2977" w:type="dxa"/>
            <w:vAlign w:val="center"/>
          </w:tcPr>
          <w:p w:rsidR="000C4DB5" w:rsidRDefault="009E23CE">
            <w:pPr>
              <w:spacing w:line="360" w:lineRule="exact"/>
              <w:ind w:leftChars="75" w:left="180"/>
              <w:jc w:val="center"/>
              <w:rPr>
                <w:sz w:val="18"/>
              </w:rPr>
            </w:pPr>
            <w:r>
              <w:rPr>
                <w:sz w:val="18"/>
              </w:rPr>
              <w:t>匹配兼容性和通信可靠性</w:t>
            </w:r>
          </w:p>
        </w:tc>
        <w:tc>
          <w:tcPr>
            <w:tcW w:w="1276" w:type="dxa"/>
            <w:vAlign w:val="center"/>
          </w:tcPr>
          <w:p w:rsidR="000C4DB5" w:rsidRDefault="009E23CE">
            <w:pPr>
              <w:spacing w:line="360" w:lineRule="exact"/>
              <w:ind w:leftChars="75" w:left="180"/>
              <w:jc w:val="center"/>
              <w:rPr>
                <w:sz w:val="18"/>
              </w:rPr>
            </w:pPr>
            <w:r>
              <w:rPr>
                <w:rFonts w:hint="eastAsia"/>
                <w:sz w:val="18"/>
              </w:rPr>
              <w:t>5.9.6</w:t>
            </w:r>
          </w:p>
        </w:tc>
        <w:tc>
          <w:tcPr>
            <w:tcW w:w="1276" w:type="dxa"/>
            <w:vAlign w:val="center"/>
          </w:tcPr>
          <w:p w:rsidR="000C4DB5" w:rsidRDefault="009E23CE">
            <w:pPr>
              <w:spacing w:line="360" w:lineRule="exact"/>
              <w:ind w:leftChars="75" w:left="180"/>
              <w:jc w:val="center"/>
              <w:rPr>
                <w:sz w:val="18"/>
              </w:rPr>
            </w:pPr>
            <w:r>
              <w:rPr>
                <w:rFonts w:hint="eastAsia"/>
                <w:sz w:val="18"/>
              </w:rPr>
              <w:t>6.6.5</w:t>
            </w:r>
          </w:p>
        </w:tc>
        <w:tc>
          <w:tcPr>
            <w:tcW w:w="1275" w:type="dxa"/>
            <w:vAlign w:val="center"/>
          </w:tcPr>
          <w:p w:rsidR="000C4DB5" w:rsidRDefault="009E23CE">
            <w:pPr>
              <w:spacing w:line="360" w:lineRule="exact"/>
              <w:ind w:leftChars="75" w:left="180"/>
              <w:jc w:val="center"/>
              <w:rPr>
                <w:sz w:val="18"/>
              </w:rPr>
            </w:pPr>
            <w:r>
              <w:rPr>
                <w:rFonts w:hint="eastAsia"/>
                <w:sz w:val="18"/>
              </w:rPr>
              <w:t>√</w:t>
            </w:r>
          </w:p>
        </w:tc>
        <w:tc>
          <w:tcPr>
            <w:tcW w:w="1254" w:type="dxa"/>
            <w:vAlign w:val="center"/>
          </w:tcPr>
          <w:p w:rsidR="000C4DB5" w:rsidRDefault="000C4DB5">
            <w:pPr>
              <w:spacing w:line="360" w:lineRule="exact"/>
              <w:ind w:leftChars="75" w:left="180"/>
              <w:jc w:val="center"/>
              <w:rPr>
                <w:sz w:val="18"/>
                <w:szCs w:val="18"/>
              </w:rPr>
            </w:pPr>
          </w:p>
        </w:tc>
      </w:tr>
      <w:tr w:rsidR="000C4DB5">
        <w:trPr>
          <w:trHeight w:val="295"/>
          <w:jc w:val="center"/>
        </w:trPr>
        <w:tc>
          <w:tcPr>
            <w:tcW w:w="9312" w:type="dxa"/>
            <w:gridSpan w:val="6"/>
            <w:vAlign w:val="center"/>
          </w:tcPr>
          <w:p w:rsidR="000C4DB5" w:rsidRDefault="009E23CE">
            <w:pPr>
              <w:spacing w:line="360" w:lineRule="exact"/>
              <w:ind w:leftChars="75" w:left="180"/>
            </w:pPr>
            <w:r>
              <w:rPr>
                <w:rFonts w:hint="eastAsia"/>
                <w:sz w:val="18"/>
                <w:szCs w:val="18"/>
              </w:rPr>
              <w:t>注：“√”表示应做的项目</w:t>
            </w:r>
          </w:p>
        </w:tc>
      </w:tr>
    </w:tbl>
    <w:p w:rsidR="000C4DB5" w:rsidRDefault="009E23CE">
      <w:pPr>
        <w:topLinePunct/>
        <w:spacing w:beforeLines="50" w:before="120" w:line="360" w:lineRule="exact"/>
        <w:rPr>
          <w:rFonts w:asciiTheme="majorEastAsia" w:eastAsiaTheme="majorEastAsia" w:hAnsiTheme="majorEastAsia" w:hint="eastAsia"/>
          <w:b/>
          <w:bCs/>
        </w:rPr>
      </w:pPr>
      <w:bookmarkStart w:id="161" w:name="_Toc6157"/>
      <w:bookmarkEnd w:id="137"/>
      <w:bookmarkEnd w:id="138"/>
      <w:bookmarkEnd w:id="139"/>
      <w:bookmarkEnd w:id="140"/>
      <w:r>
        <w:rPr>
          <w:rFonts w:asciiTheme="majorEastAsia" w:eastAsiaTheme="majorEastAsia" w:hAnsiTheme="majorEastAsia" w:hint="eastAsia"/>
          <w:b/>
          <w:bCs/>
        </w:rPr>
        <w:t>8  标志、包装、运输及贮存</w:t>
      </w:r>
      <w:bookmarkEnd w:id="161"/>
      <w:r>
        <w:rPr>
          <w:rFonts w:asciiTheme="majorEastAsia" w:eastAsiaTheme="majorEastAsia" w:hAnsiTheme="majorEastAsia" w:hint="eastAsia"/>
          <w:b/>
          <w:bCs/>
        </w:rPr>
        <w:t>（GB/T 39399-2020）</w:t>
      </w:r>
    </w:p>
    <w:p w:rsidR="000C4DB5" w:rsidRDefault="009E23CE">
      <w:pPr>
        <w:topLinePunct/>
        <w:spacing w:line="360" w:lineRule="exact"/>
        <w:rPr>
          <w:rFonts w:ascii="宋体" w:hAnsi="宋体" w:hint="eastAsia"/>
          <w:b/>
          <w:bCs/>
        </w:rPr>
      </w:pPr>
      <w:bookmarkStart w:id="162" w:name="_Toc12781"/>
      <w:r>
        <w:rPr>
          <w:rFonts w:ascii="宋体" w:hAnsi="宋体" w:hint="eastAsia"/>
          <w:b/>
          <w:bCs/>
        </w:rPr>
        <w:t>8.1  标志</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产品标志应符合GB/T 191-2008和GB/T 6388-1986的规定；</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产品上应有产品型号和名称标志；</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产品的包装箱、说明书中应包含以下标准：商标、企业名称与地址、产品型号及名称。</w:t>
      </w:r>
    </w:p>
    <w:p w:rsidR="000C4DB5" w:rsidRDefault="009E23CE">
      <w:pPr>
        <w:topLinePunct/>
        <w:spacing w:line="360" w:lineRule="exact"/>
        <w:rPr>
          <w:rFonts w:ascii="宋体" w:hAnsi="宋体" w:hint="eastAsia"/>
          <w:b/>
          <w:bCs/>
        </w:rPr>
      </w:pPr>
      <w:r>
        <w:rPr>
          <w:rFonts w:ascii="宋体" w:hAnsi="宋体" w:hint="eastAsia"/>
          <w:b/>
          <w:bCs/>
        </w:rPr>
        <w:t>8.2  包装</w:t>
      </w:r>
      <w:bookmarkEnd w:id="162"/>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产品的包装应符合GB/T 13384-2008的规定；</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包装箱内应内置防震缓冲材料，使包装件能承受GB/T 4857.5的跌落试验，试验后不应有机械损伤或性能指标缺陷；</w:t>
      </w:r>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包装箱内应具备：装箱单、合格证、使用说明（书）等。</w:t>
      </w:r>
    </w:p>
    <w:p w:rsidR="000C4DB5" w:rsidRDefault="009E23CE">
      <w:pPr>
        <w:topLinePunct/>
        <w:spacing w:line="360" w:lineRule="exact"/>
        <w:rPr>
          <w:rFonts w:ascii="宋体" w:hAnsi="宋体" w:hint="eastAsia"/>
          <w:b/>
          <w:bCs/>
        </w:rPr>
      </w:pPr>
      <w:bookmarkStart w:id="163" w:name="_Toc16624"/>
      <w:r>
        <w:rPr>
          <w:rFonts w:ascii="宋体" w:hAnsi="宋体" w:hint="eastAsia"/>
          <w:b/>
          <w:bCs/>
        </w:rPr>
        <w:t>8.3  运输</w:t>
      </w:r>
      <w:bookmarkEnd w:id="163"/>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lastRenderedPageBreak/>
        <w:t>产品经包装后，可采用公路、铁路、水路及空中等单一运输或上述任何一种组合的运输。但在运输过程中应采取防雨淋、防震以及安全措施。</w:t>
      </w:r>
    </w:p>
    <w:p w:rsidR="000C4DB5" w:rsidRDefault="009E23CE">
      <w:pPr>
        <w:topLinePunct/>
        <w:spacing w:line="360" w:lineRule="exact"/>
        <w:rPr>
          <w:rFonts w:ascii="宋体" w:hAnsi="宋体" w:hint="eastAsia"/>
          <w:b/>
          <w:bCs/>
        </w:rPr>
      </w:pPr>
      <w:bookmarkStart w:id="164" w:name="_Toc4210"/>
      <w:r>
        <w:rPr>
          <w:rFonts w:ascii="宋体" w:hAnsi="宋体" w:hint="eastAsia"/>
          <w:b/>
          <w:bCs/>
        </w:rPr>
        <w:t>8.4  贮存</w:t>
      </w:r>
      <w:bookmarkEnd w:id="164"/>
    </w:p>
    <w:p w:rsidR="000C4DB5" w:rsidRDefault="009E23CE">
      <w:pPr>
        <w:spacing w:line="360" w:lineRule="exact"/>
        <w:ind w:firstLineChars="200" w:firstLine="480"/>
        <w:rPr>
          <w:rFonts w:ascii="宋体" w:hAnsi="宋体" w:hint="eastAsia"/>
          <w:color w:val="000000"/>
          <w:szCs w:val="21"/>
        </w:rPr>
      </w:pPr>
      <w:r>
        <w:rPr>
          <w:rFonts w:ascii="宋体" w:hAnsi="宋体" w:hint="eastAsia"/>
          <w:color w:val="000000"/>
          <w:szCs w:val="21"/>
        </w:rPr>
        <w:t>包装有产品的包装箱应存放在产品成品库。产品成品库和贮存地点应自然通风和防潮，环境温度为-15</w:t>
      </w:r>
      <w:r>
        <w:rPr>
          <w:rFonts w:ascii="宋体" w:hAnsi="宋体"/>
          <w:color w:val="000000"/>
          <w:szCs w:val="21"/>
        </w:rPr>
        <w:t>℃</w:t>
      </w:r>
      <w:r>
        <w:rPr>
          <w:rFonts w:ascii="宋体" w:hAnsi="宋体" w:hint="eastAsia"/>
          <w:color w:val="000000"/>
          <w:szCs w:val="21"/>
        </w:rPr>
        <w:sym w:font="Symbol" w:char="F07E"/>
      </w:r>
      <w:r>
        <w:rPr>
          <w:rFonts w:ascii="宋体" w:hAnsi="宋体" w:hint="eastAsia"/>
          <w:color w:val="000000"/>
          <w:szCs w:val="21"/>
        </w:rPr>
        <w:t>45</w:t>
      </w:r>
      <w:r>
        <w:rPr>
          <w:rFonts w:ascii="宋体" w:hAnsi="宋体"/>
          <w:color w:val="000000"/>
          <w:szCs w:val="21"/>
        </w:rPr>
        <w:t>℃</w:t>
      </w:r>
      <w:r>
        <w:rPr>
          <w:rFonts w:ascii="宋体" w:hAnsi="宋体" w:hint="eastAsia"/>
          <w:color w:val="000000"/>
          <w:szCs w:val="21"/>
        </w:rPr>
        <w:t>，相对湿度不超过80%。</w:t>
      </w:r>
    </w:p>
    <w:p w:rsidR="000C4DB5" w:rsidRDefault="000C4DB5">
      <w:pPr>
        <w:rPr>
          <w:rFonts w:ascii="宋体" w:hAnsi="宋体" w:hint="eastAsia"/>
          <w:color w:val="000000"/>
          <w:szCs w:val="21"/>
        </w:rPr>
      </w:pPr>
    </w:p>
    <w:p w:rsidR="000C4DB5" w:rsidRDefault="000C4DB5">
      <w:pPr>
        <w:rPr>
          <w:rFonts w:ascii="宋体" w:hAnsi="宋体" w:hint="eastAsia"/>
          <w:color w:val="000000"/>
          <w:szCs w:val="21"/>
        </w:rPr>
      </w:pPr>
    </w:p>
    <w:p w:rsidR="000C4DB5" w:rsidRDefault="000C4DB5">
      <w:pPr>
        <w:rPr>
          <w:rFonts w:ascii="宋体" w:hAnsi="宋体" w:hint="eastAsia"/>
          <w:color w:val="000000"/>
          <w:szCs w:val="21"/>
        </w:rPr>
      </w:pPr>
    </w:p>
    <w:p w:rsidR="000C4DB5" w:rsidRDefault="000C4DB5">
      <w:pPr>
        <w:rPr>
          <w:rFonts w:ascii="宋体" w:hAnsi="宋体" w:hint="eastAsia"/>
          <w:color w:val="000000"/>
          <w:szCs w:val="21"/>
        </w:rPr>
      </w:pPr>
    </w:p>
    <w:p w:rsidR="000C4DB5" w:rsidRDefault="000C4DB5">
      <w:pPr>
        <w:rPr>
          <w:rFonts w:ascii="宋体" w:hAnsi="宋体" w:hint="eastAsia"/>
          <w:color w:val="000000"/>
          <w:szCs w:val="21"/>
        </w:rPr>
      </w:pPr>
    </w:p>
    <w:p w:rsidR="000C4DB5" w:rsidRDefault="000C4DB5">
      <w:pPr>
        <w:rPr>
          <w:rFonts w:ascii="宋体" w:hAnsi="宋体" w:hint="eastAsia"/>
          <w:color w:val="000000"/>
          <w:szCs w:val="21"/>
        </w:rPr>
      </w:pPr>
    </w:p>
    <w:p w:rsidR="000C4DB5" w:rsidRDefault="009E23CE">
      <w:pPr>
        <w:rPr>
          <w:rFonts w:ascii="宋体" w:hAnsi="宋体" w:hint="eastAsia"/>
          <w:color w:val="000000"/>
          <w:szCs w:val="21"/>
        </w:rPr>
      </w:pPr>
      <w:r>
        <w:rPr>
          <w:noProof/>
        </w:rPr>
        <mc:AlternateContent>
          <mc:Choice Requires="wps">
            <w:drawing>
              <wp:anchor distT="0" distB="0" distL="114300" distR="114300" simplePos="0" relativeHeight="251684864" behindDoc="0" locked="0" layoutInCell="1" allowOverlap="1">
                <wp:simplePos x="0" y="0"/>
                <wp:positionH relativeFrom="column">
                  <wp:posOffset>1068070</wp:posOffset>
                </wp:positionH>
                <wp:positionV relativeFrom="paragraph">
                  <wp:posOffset>26670</wp:posOffset>
                </wp:positionV>
                <wp:extent cx="3139440" cy="0"/>
                <wp:effectExtent l="0" t="12700" r="0" b="17780"/>
                <wp:wrapNone/>
                <wp:docPr id="1" name="直接连接符 1"/>
                <wp:cNvGraphicFramePr/>
                <a:graphic xmlns:a="http://schemas.openxmlformats.org/drawingml/2006/main">
                  <a:graphicData uri="http://schemas.microsoft.com/office/word/2010/wordprocessingShape">
                    <wps:wsp>
                      <wps:cNvCnPr/>
                      <wps:spPr>
                        <a:xfrm>
                          <a:off x="2058670" y="6789420"/>
                          <a:ext cx="313944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BD147BB" id="直接连接符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4.1pt,2.1pt" to="33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" strokecolor="#4f81bd [3204]" strokeweight="2pt"/>
            </w:pict>
          </mc:Fallback>
        </mc:AlternateContent>
      </w:r>
      <w:r>
        <w:rPr>
          <w:rFonts w:ascii="宋体" w:hAnsi="宋体" w:hint="eastAsia"/>
          <w:color w:val="000000"/>
          <w:szCs w:val="21"/>
        </w:rPr>
        <w:t xml:space="preserve">              </w:t>
      </w:r>
      <w:r>
        <w:rPr>
          <w:rFonts w:ascii="宋体" w:hAnsi="宋体" w:hint="eastAsia"/>
          <w:color w:val="000000"/>
          <w:szCs w:val="21"/>
        </w:rPr>
        <w:br w:type="page"/>
      </w:r>
    </w:p>
    <w:sectPr w:rsidR="000C4DB5">
      <w:headerReference w:type="even" r:id="rId61"/>
      <w:headerReference w:type="default" r:id="rId62"/>
      <w:footerReference w:type="even" r:id="rId63"/>
      <w:footerReference w:type="default" r:id="rId64"/>
      <w:headerReference w:type="first" r:id="rId65"/>
      <w:pgSz w:w="11907" w:h="16839"/>
      <w:pgMar w:top="1417" w:right="1275" w:bottom="1134" w:left="1560" w:header="1417" w:footer="636"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A2C" w:rsidRDefault="00730A2C">
      <w:r>
        <w:separator/>
      </w:r>
    </w:p>
  </w:endnote>
  <w:endnote w:type="continuationSeparator" w:id="0">
    <w:p w:rsidR="00730A2C" w:rsidRDefault="0073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F1">
    <w:altName w:val="Malgun Gothic"/>
    <w:charset w:val="81"/>
    <w:family w:val="roman"/>
    <w:pitch w:val="default"/>
    <w:sig w:usb0="00000000" w:usb1="00000000" w:usb2="00000033" w:usb3="00000000" w:csb0="00080000"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9E23CE">
    <w:pPr>
      <w:pStyle w:val="afffff7"/>
      <w:spacing w:before="36" w:after="24"/>
      <w:ind w:left="780" w:right="240" w:hanging="360"/>
      <w:jc w:val="center"/>
    </w:pPr>
    <w:r>
      <w:fldChar w:fldCharType="begin"/>
    </w:r>
    <w:r>
      <w:instrText xml:space="preserve"> PAGE   \* MERGEFORMAT </w:instrText>
    </w:r>
    <w:r>
      <w:fldChar w:fldCharType="separate"/>
    </w:r>
    <w:r>
      <w:rPr>
        <w:lang w:val="zh-CN"/>
      </w:rPr>
      <w:t>I</w:t>
    </w:r>
    <w:r>
      <w:rPr>
        <w:lang w:val="zh-CN"/>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0C4DB5">
    <w:pPr>
      <w:pStyle w:val="afffff7"/>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9E23CE">
    <w:pPr>
      <w:pStyle w:val="afffff7"/>
      <w:spacing w:before="36" w:after="24"/>
      <w:ind w:right="240"/>
      <w:jc w:val="center"/>
    </w:pPr>
    <w:r>
      <w:fldChar w:fldCharType="begin"/>
    </w:r>
    <w:r>
      <w:instrText xml:space="preserve"> PAGE   \* MERGEFORMAT </w:instrText>
    </w:r>
    <w:r>
      <w:fldChar w:fldCharType="separate"/>
    </w:r>
    <w:r w:rsidR="003330C5" w:rsidRPr="003330C5">
      <w:rPr>
        <w:noProof/>
        <w:lang w:val="zh-CN"/>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9E23CE">
    <w:pPr>
      <w:pStyle w:val="afffff7"/>
      <w:framePr w:wrap="around" w:vAnchor="text" w:hAnchor="margin" w:xAlign="outside" w:y="1"/>
      <w:ind w:right="240"/>
      <w:rPr>
        <w:rStyle w:val="affffff6"/>
      </w:rPr>
    </w:pPr>
    <w:r>
      <w:fldChar w:fldCharType="begin"/>
    </w:r>
    <w:r>
      <w:rPr>
        <w:rStyle w:val="affffff6"/>
      </w:rPr>
      <w:instrText xml:space="preserve">PAGE  </w:instrText>
    </w:r>
    <w:r>
      <w:fldChar w:fldCharType="separate"/>
    </w:r>
    <w:r>
      <w:rPr>
        <w:rStyle w:val="affffff6"/>
      </w:rPr>
      <w:t>18</w:t>
    </w:r>
    <w:r>
      <w:fldChar w:fldCharType="end"/>
    </w:r>
  </w:p>
  <w:p w:rsidR="000C4DB5" w:rsidRDefault="000C4DB5">
    <w:pPr>
      <w:pStyle w:val="affffffff5"/>
      <w:ind w:right="360" w:firstLine="360"/>
      <w:rPr>
        <w:rStyle w:val="affffff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9E23CE">
    <w:pPr>
      <w:pStyle w:val="afffff7"/>
      <w:framePr w:wrap="around" w:vAnchor="text" w:hAnchor="margin" w:xAlign="outside" w:y="1"/>
      <w:ind w:right="240"/>
      <w:rPr>
        <w:rStyle w:val="affffff6"/>
      </w:rPr>
    </w:pPr>
    <w:r>
      <w:fldChar w:fldCharType="begin"/>
    </w:r>
    <w:r>
      <w:rPr>
        <w:rStyle w:val="affffff6"/>
      </w:rPr>
      <w:instrText xml:space="preserve">PAGE  </w:instrText>
    </w:r>
    <w:r>
      <w:fldChar w:fldCharType="separate"/>
    </w:r>
    <w:r w:rsidR="007001F4">
      <w:rPr>
        <w:rStyle w:val="affffff6"/>
        <w:noProof/>
      </w:rPr>
      <w:t>37</w:t>
    </w:r>
    <w:r>
      <w:fldChar w:fldCharType="end"/>
    </w:r>
  </w:p>
  <w:p w:rsidR="000C4DB5" w:rsidRDefault="000C4DB5">
    <w:pPr>
      <w:pStyle w:val="affffffff6"/>
      <w:ind w:right="360" w:firstLine="360"/>
      <w:rPr>
        <w:rStyle w:val="affffff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A2C" w:rsidRDefault="00730A2C">
      <w:r>
        <w:separator/>
      </w:r>
    </w:p>
  </w:footnote>
  <w:footnote w:type="continuationSeparator" w:id="0">
    <w:p w:rsidR="00730A2C" w:rsidRDefault="0073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0C4DB5">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9E23CE">
    <w:pPr>
      <w:pStyle w:val="affffffffb"/>
    </w:pPr>
    <w:r>
      <w:t>Q/CSG</w:t>
    </w:r>
    <w:r>
      <w:rPr>
        <w:rFonts w:hint="eastAsia"/>
      </w:rPr>
      <w:t xml:space="preserve"> </w:t>
    </w:r>
    <w:r>
      <w:t>11109003-2013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0C4DB5">
    <w:pPr>
      <w:pStyle w:val="afffff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DB5" w:rsidRDefault="009E23CE">
    <w:pPr>
      <w:pStyle w:val="affffffff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pStyle w:val="a"/>
      <w:lvlText w:val="图"/>
      <w:lvlJc w:val="left"/>
      <w:pPr>
        <w:tabs>
          <w:tab w:val="left" w:pos="360"/>
        </w:tabs>
        <w:ind w:left="0" w:firstLine="0"/>
      </w:pPr>
      <w:rPr>
        <w:rFonts w:ascii="黑体" w:eastAsia="黑体" w:hint="eastAsia"/>
        <w:b/>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3"/>
    <w:multiLevelType w:val="multilevel"/>
    <w:tmpl w:val="0000000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i w:val="0"/>
        <w:sz w:val="21"/>
      </w:rPr>
    </w:lvl>
    <w:lvl w:ilvl="3">
      <w:start w:val="1"/>
      <w:numFmt w:val="decimal"/>
      <w:pStyle w:val="a1"/>
      <w:suff w:val="nothing"/>
      <w:lvlText w:val="%1%2.%3.%4　"/>
      <w:lvlJc w:val="left"/>
      <w:pPr>
        <w:ind w:left="0" w:firstLine="0"/>
      </w:pPr>
      <w:rPr>
        <w:rFonts w:ascii="黑体" w:eastAsia="黑体" w:hAnsi="Times New Roman" w:hint="eastAsia"/>
        <w:b/>
        <w:i w:val="0"/>
        <w:sz w:val="21"/>
      </w:rPr>
    </w:lvl>
    <w:lvl w:ilvl="4">
      <w:start w:val="1"/>
      <w:numFmt w:val="decimal"/>
      <w:pStyle w:val="a2"/>
      <w:suff w:val="nothing"/>
      <w:lvlText w:val="%1%2.%3.%4.%5　"/>
      <w:lvlJc w:val="left"/>
      <w:pPr>
        <w:ind w:left="0" w:firstLine="0"/>
      </w:pPr>
      <w:rPr>
        <w:rFonts w:ascii="黑体" w:eastAsia="黑体" w:hAnsi="Times New Roman" w:hint="eastAsia"/>
        <w:b/>
        <w:i w:val="0"/>
        <w:sz w:val="21"/>
      </w:rPr>
    </w:lvl>
    <w:lvl w:ilvl="5">
      <w:start w:val="1"/>
      <w:numFmt w:val="decimal"/>
      <w:pStyle w:val="a3"/>
      <w:suff w:val="nothing"/>
      <w:lvlText w:val="%1%2.%3.%4.%5.%6　"/>
      <w:lvlJc w:val="left"/>
      <w:pPr>
        <w:ind w:left="0" w:firstLine="0"/>
      </w:pPr>
      <w:rPr>
        <w:rFonts w:ascii="黑体" w:eastAsia="黑体" w:hAnsi="Times New Roman" w:hint="eastAsia"/>
        <w:b/>
        <w:i w:val="0"/>
        <w:sz w:val="21"/>
      </w:rPr>
    </w:lvl>
    <w:lvl w:ilvl="6">
      <w:start w:val="1"/>
      <w:numFmt w:val="decimal"/>
      <w:pStyle w:val="a4"/>
      <w:suff w:val="nothing"/>
      <w:lvlText w:val="%1%2.%3.%4.%5.%6.%7　"/>
      <w:lvlJc w:val="left"/>
      <w:pPr>
        <w:ind w:left="0" w:firstLine="0"/>
      </w:pPr>
      <w:rPr>
        <w:rFonts w:ascii="黑体" w:eastAsia="黑体" w:hAnsi="Times New Roman" w:hint="eastAsia"/>
        <w:b/>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0000004"/>
    <w:multiLevelType w:val="multilevel"/>
    <w:tmpl w:val="00000004"/>
    <w:lvl w:ilvl="0">
      <w:start w:val="1"/>
      <w:numFmt w:val="none"/>
      <w:pStyle w:val="a5"/>
      <w:lvlText w:val="%1示例"/>
      <w:lvlJc w:val="left"/>
      <w:pPr>
        <w:tabs>
          <w:tab w:val="left" w:pos="1140"/>
        </w:tabs>
        <w:ind w:left="2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5"/>
    <w:multiLevelType w:val="multilevel"/>
    <w:tmpl w:val="00000005"/>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6"/>
      <w:lvlText w:val="表%2"/>
      <w:lvlJc w:val="left"/>
      <w:pPr>
        <w:tabs>
          <w:tab w:val="left" w:pos="360"/>
        </w:tabs>
        <w:ind w:left="0" w:firstLine="0"/>
      </w:pPr>
      <w:rPr>
        <w:rFonts w:ascii="黑体" w:eastAsia="黑体" w:hAnsi="Times New Roman" w:hint="eastAsia"/>
        <w:b/>
        <w:i w:val="0"/>
        <w:sz w:val="20"/>
      </w:rPr>
    </w:lvl>
    <w:lvl w:ilvl="2">
      <w:start w:val="1"/>
      <w:numFmt w:val="none"/>
      <w:pStyle w:val="a7"/>
      <w:suff w:val="nothing"/>
      <w:lvlText w:val="%1表%2(续)"/>
      <w:lvlJc w:val="left"/>
      <w:pPr>
        <w:ind w:left="0" w:firstLine="0"/>
      </w:pPr>
      <w:rPr>
        <w:rFonts w:ascii="宋体" w:eastAsia="宋体" w:hAnsi="Times New Roman" w:hint="eastAsia"/>
        <w:b w:val="0"/>
        <w:i w:val="0"/>
        <w:sz w:val="18"/>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4" w15:restartNumberingAfterBreak="0">
    <w:nsid w:val="00000006"/>
    <w:multiLevelType w:val="multilevel"/>
    <w:tmpl w:val="00000006"/>
    <w:lvl w:ilvl="0">
      <w:start w:val="1"/>
      <w:numFmt w:val="none"/>
      <w:pStyle w:val="a8"/>
      <w:lvlText w:val="%1式中："/>
      <w:lvlJc w:val="left"/>
      <w:pPr>
        <w:tabs>
          <w:tab w:val="left" w:pos="918"/>
        </w:tabs>
        <w:ind w:left="0" w:firstLine="198"/>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7"/>
    <w:multiLevelType w:val="multilevel"/>
    <w:tmpl w:val="00000007"/>
    <w:lvl w:ilvl="0">
      <w:start w:val="1"/>
      <w:numFmt w:val="none"/>
      <w:pStyle w:val="a9"/>
      <w:lvlText w:val="表"/>
      <w:lvlJc w:val="left"/>
      <w:pPr>
        <w:tabs>
          <w:tab w:val="left" w:pos="360"/>
        </w:tabs>
        <w:ind w:left="0" w:firstLine="0"/>
      </w:pPr>
      <w:rPr>
        <w:rFonts w:ascii="黑体" w:eastAsia="黑体" w:hint="eastAsia"/>
        <w:b/>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8"/>
    <w:multiLevelType w:val="multilevel"/>
    <w:tmpl w:val="00000008"/>
    <w:lvl w:ilvl="0">
      <w:start w:val="1"/>
      <w:numFmt w:val="decimal"/>
      <w:pStyle w:val="aa"/>
      <w:lvlText w:val="%1  "/>
      <w:lvlJc w:val="left"/>
      <w:pPr>
        <w:tabs>
          <w:tab w:val="left" w:pos="360"/>
        </w:tabs>
        <w:ind w:left="0" w:firstLine="0"/>
      </w:pPr>
      <w:rPr>
        <w:rFonts w:ascii="黑体" w:eastAsia="黑体" w:hint="eastAsia"/>
        <w:b/>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9"/>
    <w:multiLevelType w:val="multilevel"/>
    <w:tmpl w:val="00000009"/>
    <w:lvl w:ilvl="0">
      <w:start w:val="1"/>
      <w:numFmt w:val="none"/>
      <w:pStyle w:val="ab"/>
      <w:lvlText w:val="表"/>
      <w:lvlJc w:val="left"/>
      <w:pPr>
        <w:tabs>
          <w:tab w:val="left" w:pos="360"/>
        </w:tabs>
        <w:ind w:left="0" w:firstLine="0"/>
      </w:pPr>
      <w:rPr>
        <w:rFonts w:ascii="宋体" w:eastAsia="宋体" w:hint="eastAsia"/>
        <w:b w:val="0"/>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D"/>
    <w:multiLevelType w:val="multilevel"/>
    <w:tmpl w:val="0000000D"/>
    <w:lvl w:ilvl="0">
      <w:start w:val="1"/>
      <w:numFmt w:val="decimal"/>
      <w:lvlText w:val="0.%1"/>
      <w:lvlJc w:val="left"/>
      <w:pPr>
        <w:tabs>
          <w:tab w:val="left" w:pos="360"/>
        </w:tabs>
        <w:ind w:left="0" w:firstLine="0"/>
      </w:pPr>
      <w:rPr>
        <w:rFonts w:ascii="黑体" w:eastAsia="黑体" w:hAnsi="Times New Roman" w:hint="eastAsia"/>
        <w:b/>
        <w:i w:val="0"/>
        <w:sz w:val="21"/>
      </w:rPr>
    </w:lvl>
    <w:lvl w:ilvl="1">
      <w:start w:val="1"/>
      <w:numFmt w:val="decimal"/>
      <w:pStyle w:val="ac"/>
      <w:lvlText w:val="0.%1.%2"/>
      <w:lvlJc w:val="left"/>
      <w:pPr>
        <w:tabs>
          <w:tab w:val="left" w:pos="720"/>
        </w:tabs>
        <w:ind w:left="0" w:firstLine="0"/>
      </w:pPr>
      <w:rPr>
        <w:rFonts w:ascii="黑体" w:eastAsia="黑体" w:hAnsi="Times New Roman" w:hint="eastAsia"/>
        <w:b/>
        <w:i w:val="0"/>
        <w:sz w:val="21"/>
      </w:rPr>
    </w:lvl>
    <w:lvl w:ilvl="2">
      <w:start w:val="1"/>
      <w:numFmt w:val="decimal"/>
      <w:lvlText w:val="0.%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0000000E"/>
    <w:multiLevelType w:val="multilevel"/>
    <w:tmpl w:val="0000000E"/>
    <w:lvl w:ilvl="0">
      <w:start w:val="1"/>
      <w:numFmt w:val="none"/>
      <w:pStyle w:val="ad"/>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0F"/>
    <w:multiLevelType w:val="multilevel"/>
    <w:tmpl w:val="0000000F"/>
    <w:lvl w:ilvl="0">
      <w:start w:val="1"/>
      <w:numFmt w:val="decimal"/>
      <w:pStyle w:val="ae"/>
      <w:lvlText w:val="0.%1"/>
      <w:lvlJc w:val="left"/>
      <w:pPr>
        <w:tabs>
          <w:tab w:val="left" w:pos="360"/>
        </w:tabs>
        <w:ind w:left="0" w:firstLine="0"/>
      </w:pPr>
      <w:rPr>
        <w:rFonts w:ascii="宋体" w:eastAsia="宋体" w:hAnsi="Times New Roman" w:hint="eastAsia"/>
        <w:b/>
        <w:i w:val="0"/>
        <w:sz w:val="21"/>
      </w:rPr>
    </w:lvl>
    <w:lvl w:ilvl="1">
      <w:start w:val="1"/>
      <w:numFmt w:val="decimal"/>
      <w:lvlText w:val="0.%1.%2"/>
      <w:lvlJc w:val="left"/>
      <w:pPr>
        <w:tabs>
          <w:tab w:val="left" w:pos="720"/>
        </w:tabs>
        <w:ind w:left="0" w:firstLine="0"/>
      </w:pPr>
      <w:rPr>
        <w:rFonts w:ascii="黑体" w:eastAsia="黑体" w:hAnsi="Times New Roman" w:hint="eastAsia"/>
        <w:b/>
        <w:i w:val="0"/>
        <w:sz w:val="21"/>
      </w:rPr>
    </w:lvl>
    <w:lvl w:ilvl="2">
      <w:start w:val="1"/>
      <w:numFmt w:val="decimal"/>
      <w:lvlText w:val="0.%2.%3  "/>
      <w:lvlJc w:val="left"/>
      <w:pPr>
        <w:tabs>
          <w:tab w:val="left" w:pos="-31680"/>
        </w:tabs>
        <w:ind w:left="-32767" w:firstLine="0"/>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1" w15:restartNumberingAfterBreak="0">
    <w:nsid w:val="00000010"/>
    <w:multiLevelType w:val="multilevel"/>
    <w:tmpl w:val="00000010"/>
    <w:lvl w:ilvl="0">
      <w:start w:val="1"/>
      <w:numFmt w:val="none"/>
      <w:suff w:val="nothing"/>
      <w:lvlText w:val=""/>
      <w:lvlJc w:val="left"/>
      <w:pPr>
        <w:ind w:left="420" w:firstLine="0"/>
      </w:pPr>
      <w:rPr>
        <w:rFonts w:ascii="黑体" w:eastAsia="黑体" w:hAnsi="Times New Roman" w:hint="eastAsia"/>
        <w:b/>
        <w:i w:val="0"/>
        <w:sz w:val="28"/>
      </w:rPr>
    </w:lvl>
    <w:lvl w:ilvl="1">
      <w:start w:val="1"/>
      <w:numFmt w:val="lowerLetter"/>
      <w:pStyle w:val="af"/>
      <w:suff w:val="nothing"/>
      <w:lvlText w:val="%1%2)  "/>
      <w:lvlJc w:val="left"/>
      <w:pPr>
        <w:ind w:left="420" w:hanging="420"/>
      </w:pPr>
      <w:rPr>
        <w:rFonts w:ascii="黑体" w:eastAsia="黑体" w:hAnsi="Times New Roman" w:hint="eastAsia"/>
        <w:b/>
        <w:i w:val="0"/>
        <w:sz w:val="21"/>
      </w:rPr>
    </w:lvl>
    <w:lvl w:ilvl="2">
      <w:start w:val="1"/>
      <w:numFmt w:val="decimal"/>
      <w:pStyle w:val="af0"/>
      <w:suff w:val="nothing"/>
      <w:lvlText w:val="    %3)　"/>
      <w:lvlJc w:val="left"/>
      <w:pPr>
        <w:ind w:left="0" w:firstLine="0"/>
      </w:pPr>
      <w:rPr>
        <w:rFonts w:ascii="黑体" w:eastAsia="黑体" w:hAnsi="Times New Roman" w:hint="eastAsia"/>
        <w:b/>
        <w:i w:val="0"/>
        <w:sz w:val="21"/>
      </w:rPr>
    </w:lvl>
    <w:lvl w:ilvl="3">
      <w:start w:val="1"/>
      <w:numFmt w:val="decimal"/>
      <w:suff w:val="nothing"/>
      <w:lvlText w:val="%1%2.%3.%4　"/>
      <w:lvlJc w:val="left"/>
      <w:pPr>
        <w:ind w:left="420" w:firstLine="0"/>
      </w:pPr>
      <w:rPr>
        <w:rFonts w:ascii="黑体" w:eastAsia="黑体" w:hAnsi="Times New Roman" w:hint="eastAsia"/>
        <w:b/>
        <w:i w:val="0"/>
        <w:sz w:val="21"/>
      </w:rPr>
    </w:lvl>
    <w:lvl w:ilvl="4">
      <w:start w:val="1"/>
      <w:numFmt w:val="decimal"/>
      <w:lvlRestart w:val="2"/>
      <w:suff w:val="nothing"/>
      <w:lvlText w:val="%2.0.%5  "/>
      <w:lvlJc w:val="left"/>
      <w:pPr>
        <w:ind w:left="420" w:firstLine="0"/>
      </w:pPr>
      <w:rPr>
        <w:rFonts w:ascii="黑体" w:eastAsia="黑体" w:hAnsi="Times New Roman" w:hint="eastAsia"/>
        <w:b/>
        <w:i w:val="0"/>
        <w:sz w:val="21"/>
      </w:rPr>
    </w:lvl>
    <w:lvl w:ilvl="5">
      <w:start w:val="1"/>
      <w:numFmt w:val="decimal"/>
      <w:suff w:val="nothing"/>
      <w:lvlText w:val="      %6)  "/>
      <w:lvlJc w:val="left"/>
      <w:pPr>
        <w:ind w:left="1441" w:hanging="1021"/>
      </w:pPr>
      <w:rPr>
        <w:rFonts w:ascii="黑体" w:eastAsia="黑体" w:hAnsi="Times New Roman" w:hint="eastAsia"/>
        <w:b/>
        <w:i w:val="0"/>
        <w:sz w:val="21"/>
      </w:rPr>
    </w:lvl>
    <w:lvl w:ilvl="6">
      <w:start w:val="1"/>
      <w:numFmt w:val="decimal"/>
      <w:lvlRestart w:val="4"/>
      <w:suff w:val="nothing"/>
      <w:lvlText w:val="表 %2.%3.%4-%7  "/>
      <w:lvlJc w:val="left"/>
      <w:pPr>
        <w:ind w:left="420" w:firstLine="0"/>
      </w:pPr>
      <w:rPr>
        <w:rFonts w:ascii="黑体" w:eastAsia="黑体" w:hAnsi="Times New Roman" w:hint="eastAsia"/>
        <w:b/>
        <w:i w:val="0"/>
        <w:sz w:val="21"/>
      </w:rPr>
    </w:lvl>
    <w:lvl w:ilvl="7">
      <w:start w:val="1"/>
      <w:numFmt w:val="decimal"/>
      <w:lvlRestart w:val="4"/>
      <w:suff w:val="nothing"/>
      <w:lvlText w:val="图 %2.%3.%4-%8  "/>
      <w:lvlJc w:val="left"/>
      <w:pPr>
        <w:ind w:left="420" w:firstLine="0"/>
      </w:pPr>
      <w:rPr>
        <w:rFonts w:ascii="黑体" w:eastAsia="黑体" w:hint="eastAsia"/>
        <w:b/>
        <w:i w:val="0"/>
        <w:sz w:val="21"/>
      </w:rPr>
    </w:lvl>
    <w:lvl w:ilvl="8">
      <w:start w:val="1"/>
      <w:numFmt w:val="decimal"/>
      <w:lvlRestart w:val="5"/>
      <w:suff w:val="nothing"/>
      <w:lvlText w:val="    %9  "/>
      <w:lvlJc w:val="left"/>
      <w:pPr>
        <w:ind w:left="420" w:firstLine="0"/>
      </w:pPr>
      <w:rPr>
        <w:rFonts w:ascii="黑体" w:eastAsia="黑体" w:hAnsi="华文细黑" w:hint="eastAsia"/>
        <w:b/>
        <w:i w:val="0"/>
        <w:sz w:val="21"/>
      </w:rPr>
    </w:lvl>
  </w:abstractNum>
  <w:abstractNum w:abstractNumId="12" w15:restartNumberingAfterBreak="0">
    <w:nsid w:val="00000011"/>
    <w:multiLevelType w:val="multilevel"/>
    <w:tmpl w:val="00000011"/>
    <w:lvl w:ilvl="0">
      <w:start w:val="1"/>
      <w:numFmt w:val="none"/>
      <w:pStyle w:val="af1"/>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12"/>
    <w:multiLevelType w:val="multilevel"/>
    <w:tmpl w:val="00000012"/>
    <w:lvl w:ilvl="0">
      <w:start w:val="1"/>
      <w:numFmt w:val="decimal"/>
      <w:pStyle w:val="af2"/>
      <w:lvlText w:val="图%1"/>
      <w:lvlJc w:val="left"/>
      <w:pPr>
        <w:tabs>
          <w:tab w:val="left" w:pos="360"/>
        </w:tabs>
        <w:ind w:left="0" w:firstLine="0"/>
      </w:pPr>
      <w:rPr>
        <w:rFonts w:ascii="黑体" w:eastAsia="黑体" w:hint="eastAsia"/>
        <w:b/>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13"/>
    <w:multiLevelType w:val="multilevel"/>
    <w:tmpl w:val="00000013"/>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3"/>
      <w:lvlText w:val="%1%2"/>
      <w:lvlJc w:val="left"/>
      <w:pPr>
        <w:tabs>
          <w:tab w:val="left" w:pos="360"/>
        </w:tabs>
        <w:ind w:left="0" w:firstLine="0"/>
      </w:pPr>
      <w:rPr>
        <w:rFonts w:ascii="黑体" w:eastAsia="黑体" w:hAnsi="Times New Roman" w:hint="eastAsia"/>
        <w:b/>
        <w:i w:val="0"/>
        <w:sz w:val="20"/>
      </w:rPr>
    </w:lvl>
    <w:lvl w:ilvl="2">
      <w:start w:val="1"/>
      <w:numFmt w:val="decimal"/>
      <w:pStyle w:val="af4"/>
      <w:lvlText w:val="%1%2.%3"/>
      <w:lvlJc w:val="left"/>
      <w:pPr>
        <w:tabs>
          <w:tab w:val="left" w:pos="720"/>
        </w:tabs>
        <w:ind w:left="0" w:firstLine="0"/>
      </w:pPr>
      <w:rPr>
        <w:rFonts w:ascii="黑体" w:eastAsia="黑体" w:hAnsi="Times New Roman" w:hint="eastAsia"/>
        <w:b/>
        <w:i w:val="0"/>
        <w:sz w:val="21"/>
      </w:rPr>
    </w:lvl>
    <w:lvl w:ilvl="3">
      <w:start w:val="1"/>
      <w:numFmt w:val="decimal"/>
      <w:pStyle w:val="af5"/>
      <w:lvlText w:val="%1%2.%3.%4"/>
      <w:lvlJc w:val="left"/>
      <w:pPr>
        <w:tabs>
          <w:tab w:val="left" w:pos="720"/>
        </w:tabs>
        <w:ind w:left="0" w:firstLine="0"/>
      </w:pPr>
      <w:rPr>
        <w:rFonts w:ascii="黑体" w:eastAsia="黑体" w:hAnsi="Times New Roman" w:hint="eastAsia"/>
        <w:b/>
        <w:i w:val="0"/>
        <w:sz w:val="21"/>
      </w:rPr>
    </w:lvl>
    <w:lvl w:ilvl="4">
      <w:start w:val="1"/>
      <w:numFmt w:val="decimal"/>
      <w:pStyle w:val="af6"/>
      <w:lvlText w:val="%2.%3.%4.%5"/>
      <w:lvlJc w:val="left"/>
      <w:pPr>
        <w:tabs>
          <w:tab w:val="left" w:pos="1080"/>
        </w:tabs>
        <w:ind w:left="0" w:firstLine="0"/>
      </w:pPr>
      <w:rPr>
        <w:rFonts w:ascii="黑体" w:eastAsia="黑体" w:hAnsi="Times New Roman" w:hint="eastAsia"/>
        <w:b/>
        <w:i w:val="0"/>
        <w:sz w:val="21"/>
      </w:rPr>
    </w:lvl>
    <w:lvl w:ilvl="5">
      <w:start w:val="1"/>
      <w:numFmt w:val="decimal"/>
      <w:pStyle w:val="af7"/>
      <w:lvlText w:val="%2.%3.%4.%5.%6"/>
      <w:lvlJc w:val="left"/>
      <w:pPr>
        <w:tabs>
          <w:tab w:val="left" w:pos="1021"/>
        </w:tabs>
        <w:ind w:left="1021" w:hanging="1021"/>
      </w:pPr>
      <w:rPr>
        <w:rFonts w:ascii="黑体" w:eastAsia="黑体" w:hAnsi="Times New Roman" w:hint="eastAsia"/>
        <w:b/>
        <w:i w:val="0"/>
        <w:sz w:val="21"/>
      </w:rPr>
    </w:lvl>
    <w:lvl w:ilvl="6">
      <w:start w:val="1"/>
      <w:numFmt w:val="decimal"/>
      <w:lvlRestart w:val="5"/>
      <w:pStyle w:val="af8"/>
      <w:lvlText w:val="%2.%3.%4.%5.%6.%7"/>
      <w:lvlJc w:val="left"/>
      <w:pPr>
        <w:tabs>
          <w:tab w:val="left" w:pos="1440"/>
        </w:tabs>
        <w:ind w:left="0" w:firstLine="0"/>
      </w:pPr>
      <w:rPr>
        <w:rFonts w:ascii="黑体" w:eastAsia="黑体" w:hAnsi="Times New Roman" w:hint="eastAsia"/>
        <w:b/>
        <w:i w:val="0"/>
        <w:sz w:val="21"/>
      </w:rPr>
    </w:lvl>
    <w:lvl w:ilvl="7">
      <w:start w:val="1"/>
      <w:numFmt w:val="decimal"/>
      <w:lvlRestart w:val="5"/>
      <w:lvlText w:val="图 %2.0.%5 -%8"/>
      <w:lvlJc w:val="left"/>
      <w:pPr>
        <w:tabs>
          <w:tab w:val="left" w:pos="1440"/>
        </w:tabs>
        <w:ind w:left="0" w:firstLine="0"/>
      </w:pPr>
      <w:rPr>
        <w:rFonts w:ascii="黑体" w:eastAsia="黑体" w:hint="eastAsia"/>
        <w:b/>
        <w:i w:val="0"/>
        <w:sz w:val="21"/>
      </w:rPr>
    </w:lvl>
    <w:lvl w:ilvl="8">
      <w:start w:val="1"/>
      <w:numFmt w:val="decimal"/>
      <w:lvlRestart w:val="6"/>
      <w:lvlText w:val="      %9)"/>
      <w:lvlJc w:val="left"/>
      <w:pPr>
        <w:tabs>
          <w:tab w:val="left" w:pos="1080"/>
        </w:tabs>
        <w:ind w:left="0" w:firstLine="0"/>
      </w:pPr>
      <w:rPr>
        <w:rFonts w:ascii="黑体" w:eastAsia="黑体" w:hAnsi="华文细黑" w:hint="eastAsia"/>
        <w:b/>
        <w:i w:val="0"/>
        <w:sz w:val="21"/>
      </w:rPr>
    </w:lvl>
  </w:abstractNum>
  <w:abstractNum w:abstractNumId="15" w15:restartNumberingAfterBreak="0">
    <w:nsid w:val="00000014"/>
    <w:multiLevelType w:val="multilevel"/>
    <w:tmpl w:val="00000014"/>
    <w:lvl w:ilvl="0">
      <w:start w:val="1"/>
      <w:numFmt w:val="upperLetter"/>
      <w:pStyle w:val="af9"/>
      <w:suff w:val="nothing"/>
      <w:lvlText w:val="附录  %1"/>
      <w:lvlJc w:val="left"/>
      <w:pPr>
        <w:ind w:left="0" w:firstLine="0"/>
      </w:pPr>
      <w:rPr>
        <w:rFonts w:ascii="黑体" w:eastAsia="黑体" w:hAnsi="Times New Roman" w:hint="eastAsia"/>
        <w:b/>
        <w:i w:val="0"/>
        <w:sz w:val="21"/>
      </w:rPr>
    </w:lvl>
    <w:lvl w:ilvl="1">
      <w:start w:val="1"/>
      <w:numFmt w:val="decimal"/>
      <w:pStyle w:val="afa"/>
      <w:suff w:val="nothing"/>
      <w:lvlText w:val="%1.%2　"/>
      <w:lvlJc w:val="left"/>
      <w:pPr>
        <w:ind w:left="0" w:firstLine="0"/>
      </w:pPr>
      <w:rPr>
        <w:rFonts w:ascii="黑体" w:eastAsia="黑体" w:hAnsi="Times New Roman" w:hint="eastAsia"/>
        <w:b/>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i w:val="0"/>
        <w:sz w:val="21"/>
      </w:rPr>
    </w:lvl>
    <w:lvl w:ilvl="3">
      <w:start w:val="1"/>
      <w:numFmt w:val="decimal"/>
      <w:pStyle w:val="afc"/>
      <w:suff w:val="nothing"/>
      <w:lvlText w:val="%1.%2.%3.%4　"/>
      <w:lvlJc w:val="left"/>
      <w:pPr>
        <w:ind w:left="0" w:firstLine="0"/>
      </w:pPr>
      <w:rPr>
        <w:rFonts w:ascii="黑体" w:eastAsia="黑体" w:hAnsi="Times New Roman" w:hint="eastAsia"/>
        <w:b/>
        <w:i w:val="0"/>
        <w:sz w:val="21"/>
      </w:rPr>
    </w:lvl>
    <w:lvl w:ilvl="4">
      <w:start w:val="1"/>
      <w:numFmt w:val="decimal"/>
      <w:pStyle w:val="afd"/>
      <w:suff w:val="nothing"/>
      <w:lvlText w:val="%1.%2.%3.%4.%5　"/>
      <w:lvlJc w:val="left"/>
      <w:pPr>
        <w:ind w:left="0" w:firstLine="0"/>
      </w:pPr>
      <w:rPr>
        <w:rFonts w:ascii="黑体" w:eastAsia="黑体" w:hAnsi="Times New Roman" w:hint="eastAsia"/>
        <w:b/>
        <w:i w:val="0"/>
        <w:sz w:val="21"/>
      </w:rPr>
    </w:lvl>
    <w:lvl w:ilvl="5">
      <w:start w:val="1"/>
      <w:numFmt w:val="decimal"/>
      <w:pStyle w:val="afe"/>
      <w:suff w:val="nothing"/>
      <w:lvlText w:val="%1.%2.%3.%4.%5.%6　"/>
      <w:lvlJc w:val="left"/>
      <w:pPr>
        <w:ind w:left="0" w:firstLine="0"/>
      </w:pPr>
      <w:rPr>
        <w:rFonts w:ascii="黑体" w:eastAsia="黑体" w:hAnsi="Times New Roman" w:hint="eastAsia"/>
        <w:b/>
        <w:i w:val="0"/>
        <w:sz w:val="21"/>
      </w:rPr>
    </w:lvl>
    <w:lvl w:ilvl="6">
      <w:start w:val="1"/>
      <w:numFmt w:val="decimal"/>
      <w:pStyle w:val="aff"/>
      <w:suff w:val="nothing"/>
      <w:lvlText w:val="%1.%2.%3.%4.%5.%6.%7　"/>
      <w:lvlJc w:val="left"/>
      <w:pPr>
        <w:ind w:left="0" w:firstLine="0"/>
      </w:pPr>
      <w:rPr>
        <w:rFonts w:ascii="黑体" w:eastAsia="黑体" w:hAnsi="Times New Roman" w:hint="eastAsia"/>
        <w:b/>
        <w:i w:val="0"/>
        <w:sz w:val="21"/>
      </w:rPr>
    </w:lvl>
    <w:lvl w:ilvl="7">
      <w:start w:val="1"/>
      <w:numFmt w:val="none"/>
      <w:lvlRestart w:val="1"/>
      <w:lvlText w:val="表 %1."/>
      <w:lvlJc w:val="left"/>
      <w:pPr>
        <w:tabs>
          <w:tab w:val="left" w:pos="720"/>
        </w:tabs>
        <w:ind w:left="0" w:firstLine="0"/>
      </w:pPr>
      <w:rPr>
        <w:rFonts w:ascii="黑体" w:eastAsia="黑体" w:hint="eastAsia"/>
        <w:b/>
        <w:i w:val="0"/>
        <w:sz w:val="20"/>
      </w:rPr>
    </w:lvl>
    <w:lvl w:ilvl="8">
      <w:start w:val="1"/>
      <w:numFmt w:val="none"/>
      <w:lvlRestart w:val="1"/>
      <w:lvlText w:val="图 %1."/>
      <w:lvlJc w:val="left"/>
      <w:pPr>
        <w:tabs>
          <w:tab w:val="left" w:pos="720"/>
        </w:tabs>
        <w:ind w:left="0" w:firstLine="0"/>
      </w:pPr>
      <w:rPr>
        <w:rFonts w:ascii="黑体" w:eastAsia="黑体" w:hint="eastAsia"/>
        <w:b/>
        <w:i w:val="0"/>
        <w:sz w:val="20"/>
      </w:rPr>
    </w:lvl>
  </w:abstractNum>
  <w:abstractNum w:abstractNumId="16" w15:restartNumberingAfterBreak="0">
    <w:nsid w:val="00000015"/>
    <w:multiLevelType w:val="multilevel"/>
    <w:tmpl w:val="00000015"/>
    <w:lvl w:ilvl="0">
      <w:start w:val="1"/>
      <w:numFmt w:val="decimal"/>
      <w:pStyle w:val="aff0"/>
      <w:lvlText w:val="2.%1"/>
      <w:lvlJc w:val="left"/>
      <w:pPr>
        <w:tabs>
          <w:tab w:val="left" w:pos="360"/>
        </w:tabs>
        <w:ind w:left="0" w:firstLine="0"/>
      </w:pPr>
      <w:rPr>
        <w:rFonts w:ascii="黑体" w:eastAsia="黑体" w:hAnsi="Times New Roman" w:hint="eastAsia"/>
        <w:b/>
        <w:i w:val="0"/>
        <w:sz w:val="20"/>
      </w:rPr>
    </w:lvl>
    <w:lvl w:ilvl="1">
      <w:start w:val="1"/>
      <w:numFmt w:val="decimal"/>
      <w:pStyle w:val="aff1"/>
      <w:lvlText w:val="2.%1.%2"/>
      <w:lvlJc w:val="left"/>
      <w:pPr>
        <w:tabs>
          <w:tab w:val="left" w:pos="720"/>
        </w:tabs>
        <w:ind w:left="0" w:firstLine="0"/>
      </w:pPr>
      <w:rPr>
        <w:rFonts w:ascii="黑体" w:eastAsia="黑体" w:hAnsi="Times New Roman" w:hint="eastAsia"/>
        <w:b/>
        <w:i w:val="0"/>
        <w:sz w:val="20"/>
      </w:rPr>
    </w:lvl>
    <w:lvl w:ilvl="2">
      <w:start w:val="1"/>
      <w:numFmt w:val="decimal"/>
      <w:pStyle w:val="aff2"/>
      <w:lvlText w:val="2.%1.%2.%3"/>
      <w:lvlJc w:val="left"/>
      <w:pPr>
        <w:tabs>
          <w:tab w:val="left" w:pos="720"/>
        </w:tabs>
        <w:ind w:left="0" w:firstLine="0"/>
      </w:pPr>
      <w:rPr>
        <w:rFonts w:ascii="黑体" w:eastAsia="黑体" w:hAnsi="Times New Roman" w:hint="eastAsia"/>
        <w:b/>
        <w:i w:val="0"/>
        <w:sz w:val="20"/>
      </w:rPr>
    </w:lvl>
    <w:lvl w:ilvl="3">
      <w:start w:val="1"/>
      <w:numFmt w:val="decimal"/>
      <w:pStyle w:val="aff3"/>
      <w:lvlText w:val="2.%1.%2.%3.%4"/>
      <w:lvlJc w:val="left"/>
      <w:pPr>
        <w:tabs>
          <w:tab w:val="left" w:pos="1080"/>
        </w:tabs>
        <w:ind w:left="0" w:firstLine="0"/>
      </w:pPr>
      <w:rPr>
        <w:rFonts w:ascii="黑体" w:eastAsia="黑体" w:hAnsi="Times New Roman" w:hint="eastAsia"/>
        <w:b/>
        <w:i w:val="0"/>
        <w:sz w:val="20"/>
      </w:rPr>
    </w:lvl>
    <w:lvl w:ilvl="4">
      <w:start w:val="1"/>
      <w:numFmt w:val="decimal"/>
      <w:pStyle w:val="aff4"/>
      <w:lvlText w:val="2.%1.%2.%3.%4.%5"/>
      <w:lvlJc w:val="left"/>
      <w:pPr>
        <w:tabs>
          <w:tab w:val="left" w:pos="1440"/>
        </w:tabs>
        <w:ind w:left="0" w:firstLine="0"/>
      </w:pPr>
      <w:rPr>
        <w:rFonts w:ascii="黑体" w:eastAsia="黑体" w:hAnsi="Times New Roman" w:hint="eastAsia"/>
        <w:b/>
        <w:i w:val="0"/>
        <w:sz w:val="20"/>
      </w:rPr>
    </w:lvl>
    <w:lvl w:ilvl="5">
      <w:start w:val="1"/>
      <w:numFmt w:val="decimal"/>
      <w:lvlText w:val="    %6"/>
      <w:lvlJc w:val="left"/>
      <w:pPr>
        <w:tabs>
          <w:tab w:val="left" w:pos="1021"/>
        </w:tabs>
        <w:ind w:left="1021" w:hanging="1021"/>
      </w:pPr>
      <w:rPr>
        <w:rFonts w:ascii="黑体" w:eastAsia="黑体" w:hAnsi="Times New Roman" w:hint="eastAsia"/>
        <w:b/>
        <w:i w:val="0"/>
        <w:sz w:val="21"/>
      </w:rPr>
    </w:lvl>
    <w:lvl w:ilvl="6">
      <w:start w:val="1"/>
      <w:numFmt w:val="decimal"/>
      <w:lvlRestart w:val="4"/>
      <w:lvlText w:val="表 %2.%3.%4-%7"/>
      <w:lvlJc w:val="left"/>
      <w:pPr>
        <w:tabs>
          <w:tab w:val="left" w:pos="1080"/>
        </w:tabs>
        <w:ind w:left="0" w:firstLine="0"/>
      </w:pPr>
      <w:rPr>
        <w:rFonts w:ascii="黑体" w:eastAsia="黑体" w:hAnsi="Times New Roman" w:hint="eastAsia"/>
        <w:b/>
        <w:i w:val="0"/>
        <w:sz w:val="21"/>
      </w:rPr>
    </w:lvl>
    <w:lvl w:ilvl="7">
      <w:start w:val="1"/>
      <w:numFmt w:val="decimal"/>
      <w:lvlRestart w:val="4"/>
      <w:lvlText w:val="图 %2.%3.%4-%8"/>
      <w:lvlJc w:val="left"/>
      <w:pPr>
        <w:tabs>
          <w:tab w:val="left" w:pos="1080"/>
        </w:tabs>
        <w:ind w:left="0" w:firstLine="0"/>
      </w:pPr>
      <w:rPr>
        <w:rFonts w:ascii="黑体" w:eastAsia="黑体" w:hint="eastAsia"/>
        <w:b/>
        <w:i w:val="0"/>
        <w:sz w:val="21"/>
      </w:rPr>
    </w:lvl>
    <w:lvl w:ilvl="8">
      <w:start w:val="1"/>
      <w:numFmt w:val="decimal"/>
      <w:lvlRestart w:val="6"/>
      <w:lvlText w:val="      %9)"/>
      <w:lvlJc w:val="left"/>
      <w:pPr>
        <w:tabs>
          <w:tab w:val="left" w:pos="1080"/>
        </w:tabs>
        <w:ind w:left="0" w:firstLine="0"/>
      </w:pPr>
      <w:rPr>
        <w:rFonts w:ascii="黑体" w:eastAsia="黑体" w:hAnsi="华文细黑" w:hint="eastAsia"/>
        <w:b/>
        <w:i w:val="0"/>
        <w:sz w:val="21"/>
      </w:rPr>
    </w:lvl>
  </w:abstractNum>
  <w:abstractNum w:abstractNumId="17" w15:restartNumberingAfterBreak="0">
    <w:nsid w:val="00000016"/>
    <w:multiLevelType w:val="multilevel"/>
    <w:tmpl w:val="00000016"/>
    <w:lvl w:ilvl="0">
      <w:start w:val="1"/>
      <w:numFmt w:val="none"/>
      <w:pStyle w:val="aff5"/>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17"/>
    <w:multiLevelType w:val="multilevel"/>
    <w:tmpl w:val="00000017"/>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6"/>
      <w:suff w:val="nothing"/>
      <w:lvlText w:val="%1%2 "/>
      <w:lvlJc w:val="left"/>
      <w:pPr>
        <w:ind w:left="0" w:firstLine="0"/>
      </w:pPr>
      <w:rPr>
        <w:rFonts w:ascii="黑体" w:eastAsia="黑体" w:hAnsi="Times New Roman" w:hint="eastAsia"/>
        <w:b/>
        <w:i w:val="0"/>
        <w:sz w:val="28"/>
      </w:rPr>
    </w:lvl>
    <w:lvl w:ilvl="2">
      <w:start w:val="1"/>
      <w:numFmt w:val="decimal"/>
      <w:pStyle w:val="aff7"/>
      <w:suff w:val="nothing"/>
      <w:lvlText w:val="%1%2.%3　"/>
      <w:lvlJc w:val="left"/>
      <w:pPr>
        <w:ind w:left="0" w:firstLine="0"/>
      </w:pPr>
      <w:rPr>
        <w:rFonts w:ascii="黑体" w:eastAsia="黑体" w:hAnsi="Times New Roman" w:hint="eastAsia"/>
        <w:b/>
        <w:i w:val="0"/>
        <w:sz w:val="21"/>
      </w:rPr>
    </w:lvl>
    <w:lvl w:ilvl="3">
      <w:start w:val="1"/>
      <w:numFmt w:val="decimal"/>
      <w:pStyle w:val="aff8"/>
      <w:suff w:val="nothing"/>
      <w:lvlText w:val="%1%2.%3.%4　"/>
      <w:lvlJc w:val="left"/>
      <w:pPr>
        <w:ind w:left="0" w:firstLine="0"/>
      </w:pPr>
      <w:rPr>
        <w:rFonts w:ascii="黑体" w:eastAsia="黑体" w:hAnsi="Times New Roman" w:hint="eastAsia"/>
        <w:b/>
        <w:i w:val="0"/>
        <w:sz w:val="21"/>
      </w:rPr>
    </w:lvl>
    <w:lvl w:ilvl="4">
      <w:start w:val="1"/>
      <w:numFmt w:val="decimal"/>
      <w:pStyle w:val="aff9"/>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a"/>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b"/>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c"/>
      <w:lvlText w:val="    %1%8"/>
      <w:lvlJc w:val="left"/>
      <w:pPr>
        <w:tabs>
          <w:tab w:val="left" w:pos="720"/>
        </w:tabs>
        <w:ind w:left="0" w:firstLine="0"/>
      </w:pPr>
      <w:rPr>
        <w:rFonts w:ascii="黑体" w:eastAsia="黑体" w:hint="eastAsia"/>
        <w:b/>
        <w:i w:val="0"/>
        <w:sz w:val="21"/>
      </w:rPr>
    </w:lvl>
    <w:lvl w:ilvl="8">
      <w:start w:val="1"/>
      <w:numFmt w:val="decimal"/>
      <w:lvlRestart w:val="2"/>
      <w:pStyle w:val="affd"/>
      <w:lvlText w:val="%2.0.%9"/>
      <w:lvlJc w:val="left"/>
      <w:pPr>
        <w:tabs>
          <w:tab w:val="left" w:pos="720"/>
        </w:tabs>
        <w:ind w:left="0" w:firstLine="0"/>
      </w:pPr>
      <w:rPr>
        <w:rFonts w:ascii="黑体" w:eastAsia="黑体" w:hAnsi="华文细黑" w:hint="eastAsia"/>
        <w:b/>
        <w:i w:val="0"/>
        <w:sz w:val="21"/>
      </w:rPr>
    </w:lvl>
  </w:abstractNum>
  <w:abstractNum w:abstractNumId="19" w15:restartNumberingAfterBreak="0">
    <w:nsid w:val="00000018"/>
    <w:multiLevelType w:val="multilevel"/>
    <w:tmpl w:val="00000018"/>
    <w:lvl w:ilvl="0">
      <w:start w:val="1"/>
      <w:numFmt w:val="none"/>
      <w:pStyle w:val="affe"/>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0DDE2B46"/>
    <w:multiLevelType w:val="multilevel"/>
    <w:tmpl w:val="0DDE2B46"/>
    <w:lvl w:ilvl="0">
      <w:start w:val="1"/>
      <w:numFmt w:val="lowerLetter"/>
      <w:pStyle w:val="afff"/>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pStyle w:val="afff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2C5917C3"/>
    <w:multiLevelType w:val="multilevel"/>
    <w:tmpl w:val="2C5917C3"/>
    <w:lvl w:ilvl="0">
      <w:start w:val="1"/>
      <w:numFmt w:val="none"/>
      <w:pStyle w:val="afff1"/>
      <w:suff w:val="nothing"/>
      <w:lvlText w:val="%1——"/>
      <w:lvlJc w:val="left"/>
      <w:pPr>
        <w:ind w:left="833" w:hanging="408"/>
      </w:pPr>
      <w:rPr>
        <w:rFonts w:hint="eastAsia"/>
      </w:rPr>
    </w:lvl>
    <w:lvl w:ilvl="1">
      <w:start w:val="1"/>
      <w:numFmt w:val="bullet"/>
      <w:pStyle w:val="afff2"/>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3" w15:restartNumberingAfterBreak="0">
    <w:nsid w:val="4263229A"/>
    <w:multiLevelType w:val="multilevel"/>
    <w:tmpl w:val="4263229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fff3"/>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557C2AF5"/>
    <w:multiLevelType w:val="multilevel"/>
    <w:tmpl w:val="557C2AF5"/>
    <w:lvl w:ilvl="0">
      <w:start w:val="1"/>
      <w:numFmt w:val="decimal"/>
      <w:pStyle w:val="afff4"/>
      <w:suff w:val="nothing"/>
      <w:lvlText w:val="图%1　"/>
      <w:lvlJc w:val="left"/>
      <w:pPr>
        <w:ind w:left="1844"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15:restartNumberingAfterBreak="0">
    <w:nsid w:val="663D6DB0"/>
    <w:multiLevelType w:val="multilevel"/>
    <w:tmpl w:val="663D6DB0"/>
    <w:lvl w:ilvl="0">
      <w:start w:val="1"/>
      <w:numFmt w:val="bullet"/>
      <w:pStyle w:val="afff5"/>
      <w:lvlText w:val="•"/>
      <w:lvlJc w:val="left"/>
      <w:pPr>
        <w:ind w:left="1554" w:hanging="420"/>
      </w:pPr>
      <w:rPr>
        <w:rFont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6"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ff6"/>
      <w:suff w:val="nothing"/>
      <w:lvlText w:val="%1%2　"/>
      <w:lvlJc w:val="left"/>
      <w:pPr>
        <w:ind w:left="0" w:firstLine="0"/>
      </w:pPr>
      <w:rPr>
        <w:rFonts w:ascii="黑体" w:eastAsia="黑体" w:hint="eastAsia"/>
        <w:b w:val="0"/>
        <w:i w:val="0"/>
        <w:sz w:val="21"/>
      </w:rPr>
    </w:lvl>
    <w:lvl w:ilvl="2">
      <w:start w:val="1"/>
      <w:numFmt w:val="decimal"/>
      <w:pStyle w:val="aff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6C07CD"/>
    <w:multiLevelType w:val="multilevel"/>
    <w:tmpl w:val="6D6C07CD"/>
    <w:lvl w:ilvl="0">
      <w:start w:val="1"/>
      <w:numFmt w:val="lowerLetter"/>
      <w:pStyle w:val="afff8"/>
      <w:lvlText w:val="%1)"/>
      <w:lvlJc w:val="left"/>
      <w:pPr>
        <w:tabs>
          <w:tab w:val="left" w:pos="839"/>
        </w:tabs>
        <w:ind w:left="839" w:hanging="419"/>
      </w:pPr>
      <w:rPr>
        <w:rFonts w:ascii="宋体" w:eastAsia="宋体" w:hint="eastAsia"/>
        <w:b w:val="0"/>
        <w:i w:val="0"/>
        <w:sz w:val="21"/>
      </w:rPr>
    </w:lvl>
    <w:lvl w:ilvl="1">
      <w:start w:val="1"/>
      <w:numFmt w:val="decimal"/>
      <w:pStyle w:val="aff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10641298">
    <w:abstractNumId w:val="1"/>
  </w:num>
  <w:num w:numId="2" w16cid:durableId="1441877841">
    <w:abstractNumId w:val="12"/>
  </w:num>
  <w:num w:numId="3" w16cid:durableId="1689597555">
    <w:abstractNumId w:val="18"/>
  </w:num>
  <w:num w:numId="4" w16cid:durableId="1002198055">
    <w:abstractNumId w:val="7"/>
  </w:num>
  <w:num w:numId="5" w16cid:durableId="702176720">
    <w:abstractNumId w:val="5"/>
  </w:num>
  <w:num w:numId="6" w16cid:durableId="902183801">
    <w:abstractNumId w:val="3"/>
  </w:num>
  <w:num w:numId="7" w16cid:durableId="186022072">
    <w:abstractNumId w:val="16"/>
  </w:num>
  <w:num w:numId="8" w16cid:durableId="1189641592">
    <w:abstractNumId w:val="14"/>
  </w:num>
  <w:num w:numId="9" w16cid:durableId="897714620">
    <w:abstractNumId w:val="15"/>
  </w:num>
  <w:num w:numId="10" w16cid:durableId="409665760">
    <w:abstractNumId w:val="9"/>
  </w:num>
  <w:num w:numId="11" w16cid:durableId="1346789679">
    <w:abstractNumId w:val="10"/>
  </w:num>
  <w:num w:numId="12" w16cid:durableId="2126850978">
    <w:abstractNumId w:val="11"/>
  </w:num>
  <w:num w:numId="13" w16cid:durableId="713625655">
    <w:abstractNumId w:val="17"/>
  </w:num>
  <w:num w:numId="14" w16cid:durableId="587618460">
    <w:abstractNumId w:val="19"/>
  </w:num>
  <w:num w:numId="15" w16cid:durableId="1956137651">
    <w:abstractNumId w:val="0"/>
  </w:num>
  <w:num w:numId="16" w16cid:durableId="1509370157">
    <w:abstractNumId w:val="13"/>
  </w:num>
  <w:num w:numId="17" w16cid:durableId="562453012">
    <w:abstractNumId w:val="2"/>
  </w:num>
  <w:num w:numId="18" w16cid:durableId="468983619">
    <w:abstractNumId w:val="4"/>
  </w:num>
  <w:num w:numId="19" w16cid:durableId="1770656756">
    <w:abstractNumId w:val="6"/>
  </w:num>
  <w:num w:numId="20" w16cid:durableId="1568761981">
    <w:abstractNumId w:val="8"/>
  </w:num>
  <w:num w:numId="21" w16cid:durableId="48694564">
    <w:abstractNumId w:val="26"/>
  </w:num>
  <w:num w:numId="22" w16cid:durableId="108280855">
    <w:abstractNumId w:val="21"/>
  </w:num>
  <w:num w:numId="23" w16cid:durableId="145825388">
    <w:abstractNumId w:val="20"/>
  </w:num>
  <w:num w:numId="24" w16cid:durableId="522280577">
    <w:abstractNumId w:val="27"/>
  </w:num>
  <w:num w:numId="25" w16cid:durableId="725759731">
    <w:abstractNumId w:val="22"/>
  </w:num>
  <w:num w:numId="26" w16cid:durableId="1895853281">
    <w:abstractNumId w:val="25"/>
  </w:num>
  <w:num w:numId="27" w16cid:durableId="859389811">
    <w:abstractNumId w:val="23"/>
  </w:num>
  <w:num w:numId="28" w16cid:durableId="7826497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E2ZmIwNmJmZTI5ZWNhNTI3M2U2MzliNWE3ZmM3MWEifQ=="/>
  </w:docVars>
  <w:rsids>
    <w:rsidRoot w:val="00872C72"/>
    <w:rsid w:val="000161D8"/>
    <w:rsid w:val="00020258"/>
    <w:rsid w:val="00022581"/>
    <w:rsid w:val="000226C6"/>
    <w:rsid w:val="000243E1"/>
    <w:rsid w:val="0003047A"/>
    <w:rsid w:val="00032907"/>
    <w:rsid w:val="000406FA"/>
    <w:rsid w:val="00046135"/>
    <w:rsid w:val="00051629"/>
    <w:rsid w:val="00056817"/>
    <w:rsid w:val="000647E0"/>
    <w:rsid w:val="00064F7D"/>
    <w:rsid w:val="00067F43"/>
    <w:rsid w:val="00081D21"/>
    <w:rsid w:val="00087B5E"/>
    <w:rsid w:val="0009383C"/>
    <w:rsid w:val="00096993"/>
    <w:rsid w:val="00096B4E"/>
    <w:rsid w:val="0009768C"/>
    <w:rsid w:val="000C4363"/>
    <w:rsid w:val="000C4DB5"/>
    <w:rsid w:val="000D4392"/>
    <w:rsid w:val="000D46FA"/>
    <w:rsid w:val="000D709B"/>
    <w:rsid w:val="000E6912"/>
    <w:rsid w:val="000F6C08"/>
    <w:rsid w:val="001027E7"/>
    <w:rsid w:val="0010473B"/>
    <w:rsid w:val="0010619C"/>
    <w:rsid w:val="001129C7"/>
    <w:rsid w:val="001135D4"/>
    <w:rsid w:val="00113982"/>
    <w:rsid w:val="00113B5F"/>
    <w:rsid w:val="0012239F"/>
    <w:rsid w:val="001231D5"/>
    <w:rsid w:val="00123AF7"/>
    <w:rsid w:val="00125283"/>
    <w:rsid w:val="00125DE6"/>
    <w:rsid w:val="001330B7"/>
    <w:rsid w:val="00150AE7"/>
    <w:rsid w:val="00152383"/>
    <w:rsid w:val="0016620C"/>
    <w:rsid w:val="00170274"/>
    <w:rsid w:val="00175C61"/>
    <w:rsid w:val="00186E35"/>
    <w:rsid w:val="00187EB8"/>
    <w:rsid w:val="001907C6"/>
    <w:rsid w:val="00195440"/>
    <w:rsid w:val="001A08E0"/>
    <w:rsid w:val="001A69B5"/>
    <w:rsid w:val="001B2F64"/>
    <w:rsid w:val="001B4648"/>
    <w:rsid w:val="001B76B3"/>
    <w:rsid w:val="001C0255"/>
    <w:rsid w:val="001C67F8"/>
    <w:rsid w:val="001C774F"/>
    <w:rsid w:val="001E2F66"/>
    <w:rsid w:val="001E52EA"/>
    <w:rsid w:val="001E7623"/>
    <w:rsid w:val="001F3833"/>
    <w:rsid w:val="002074ED"/>
    <w:rsid w:val="00210826"/>
    <w:rsid w:val="00210F41"/>
    <w:rsid w:val="00212B0C"/>
    <w:rsid w:val="00216AD6"/>
    <w:rsid w:val="002247D5"/>
    <w:rsid w:val="002314F5"/>
    <w:rsid w:val="00243FE4"/>
    <w:rsid w:val="002509B3"/>
    <w:rsid w:val="00254E10"/>
    <w:rsid w:val="00255FEE"/>
    <w:rsid w:val="002753AB"/>
    <w:rsid w:val="00277C1D"/>
    <w:rsid w:val="00280BCB"/>
    <w:rsid w:val="002A6171"/>
    <w:rsid w:val="002A6623"/>
    <w:rsid w:val="002B4301"/>
    <w:rsid w:val="002B67BE"/>
    <w:rsid w:val="002B6F0E"/>
    <w:rsid w:val="002D0B16"/>
    <w:rsid w:val="002D7102"/>
    <w:rsid w:val="002D74BB"/>
    <w:rsid w:val="002D7A5E"/>
    <w:rsid w:val="002E0C61"/>
    <w:rsid w:val="002E4AD1"/>
    <w:rsid w:val="002E5068"/>
    <w:rsid w:val="002F21F1"/>
    <w:rsid w:val="002F6F5F"/>
    <w:rsid w:val="0030583E"/>
    <w:rsid w:val="00311E54"/>
    <w:rsid w:val="003203DC"/>
    <w:rsid w:val="00325C77"/>
    <w:rsid w:val="00330DD8"/>
    <w:rsid w:val="003330C5"/>
    <w:rsid w:val="0033762A"/>
    <w:rsid w:val="0033775D"/>
    <w:rsid w:val="003414FB"/>
    <w:rsid w:val="0034322A"/>
    <w:rsid w:val="00343FE6"/>
    <w:rsid w:val="0034694C"/>
    <w:rsid w:val="00346CAD"/>
    <w:rsid w:val="003545FC"/>
    <w:rsid w:val="00356550"/>
    <w:rsid w:val="00357A41"/>
    <w:rsid w:val="003676D7"/>
    <w:rsid w:val="003823B3"/>
    <w:rsid w:val="00383F70"/>
    <w:rsid w:val="00385598"/>
    <w:rsid w:val="00385786"/>
    <w:rsid w:val="00387254"/>
    <w:rsid w:val="00391BFE"/>
    <w:rsid w:val="00397FF6"/>
    <w:rsid w:val="003D1F6D"/>
    <w:rsid w:val="003E2194"/>
    <w:rsid w:val="003E3553"/>
    <w:rsid w:val="003F1023"/>
    <w:rsid w:val="003F1D54"/>
    <w:rsid w:val="003F7692"/>
    <w:rsid w:val="00401FFF"/>
    <w:rsid w:val="004024E7"/>
    <w:rsid w:val="00403175"/>
    <w:rsid w:val="004033C6"/>
    <w:rsid w:val="00403FA0"/>
    <w:rsid w:val="0040493A"/>
    <w:rsid w:val="00405C84"/>
    <w:rsid w:val="00406C34"/>
    <w:rsid w:val="004117A7"/>
    <w:rsid w:val="00412362"/>
    <w:rsid w:val="004141B3"/>
    <w:rsid w:val="004146E9"/>
    <w:rsid w:val="004243C8"/>
    <w:rsid w:val="00430EC5"/>
    <w:rsid w:val="00433706"/>
    <w:rsid w:val="00436A67"/>
    <w:rsid w:val="00441042"/>
    <w:rsid w:val="0045433F"/>
    <w:rsid w:val="004601B2"/>
    <w:rsid w:val="00467ADA"/>
    <w:rsid w:val="004709CA"/>
    <w:rsid w:val="00474F4E"/>
    <w:rsid w:val="00475DA6"/>
    <w:rsid w:val="00487FA4"/>
    <w:rsid w:val="004937AB"/>
    <w:rsid w:val="0049516C"/>
    <w:rsid w:val="0049657F"/>
    <w:rsid w:val="0049777F"/>
    <w:rsid w:val="004C5A4B"/>
    <w:rsid w:val="004C76D8"/>
    <w:rsid w:val="004D00B4"/>
    <w:rsid w:val="004D44D5"/>
    <w:rsid w:val="004E0BC8"/>
    <w:rsid w:val="004E6B2B"/>
    <w:rsid w:val="004F22DB"/>
    <w:rsid w:val="004F629E"/>
    <w:rsid w:val="004F7C35"/>
    <w:rsid w:val="00501BC3"/>
    <w:rsid w:val="005043F0"/>
    <w:rsid w:val="00507018"/>
    <w:rsid w:val="005259FE"/>
    <w:rsid w:val="005363CF"/>
    <w:rsid w:val="00543E39"/>
    <w:rsid w:val="0054404A"/>
    <w:rsid w:val="00551DB5"/>
    <w:rsid w:val="00574B57"/>
    <w:rsid w:val="00580F26"/>
    <w:rsid w:val="00587B02"/>
    <w:rsid w:val="00587C8C"/>
    <w:rsid w:val="005925FD"/>
    <w:rsid w:val="005A4868"/>
    <w:rsid w:val="005A48E6"/>
    <w:rsid w:val="005A677C"/>
    <w:rsid w:val="005A74F4"/>
    <w:rsid w:val="005C0E3C"/>
    <w:rsid w:val="005D2975"/>
    <w:rsid w:val="005D52D0"/>
    <w:rsid w:val="005D5EB1"/>
    <w:rsid w:val="005E2DCC"/>
    <w:rsid w:val="005E2FD6"/>
    <w:rsid w:val="005E4717"/>
    <w:rsid w:val="00611114"/>
    <w:rsid w:val="00622DC9"/>
    <w:rsid w:val="00625C31"/>
    <w:rsid w:val="00630169"/>
    <w:rsid w:val="00634895"/>
    <w:rsid w:val="00635649"/>
    <w:rsid w:val="006426F4"/>
    <w:rsid w:val="006453BF"/>
    <w:rsid w:val="0064555F"/>
    <w:rsid w:val="00646372"/>
    <w:rsid w:val="006511E7"/>
    <w:rsid w:val="006559DD"/>
    <w:rsid w:val="00664D16"/>
    <w:rsid w:val="00672567"/>
    <w:rsid w:val="0067516B"/>
    <w:rsid w:val="00675611"/>
    <w:rsid w:val="00685C91"/>
    <w:rsid w:val="00690B0F"/>
    <w:rsid w:val="00694D0F"/>
    <w:rsid w:val="006A0612"/>
    <w:rsid w:val="006A41D3"/>
    <w:rsid w:val="006A6083"/>
    <w:rsid w:val="006A709E"/>
    <w:rsid w:val="006B5525"/>
    <w:rsid w:val="006B61DC"/>
    <w:rsid w:val="006C250B"/>
    <w:rsid w:val="006C7646"/>
    <w:rsid w:val="006D44AC"/>
    <w:rsid w:val="006D7F8D"/>
    <w:rsid w:val="006E02A4"/>
    <w:rsid w:val="006E553F"/>
    <w:rsid w:val="006E6F4A"/>
    <w:rsid w:val="007001F4"/>
    <w:rsid w:val="007027F8"/>
    <w:rsid w:val="00702F96"/>
    <w:rsid w:val="00711536"/>
    <w:rsid w:val="0071236E"/>
    <w:rsid w:val="00730A2C"/>
    <w:rsid w:val="00730AF2"/>
    <w:rsid w:val="00737446"/>
    <w:rsid w:val="00743628"/>
    <w:rsid w:val="00752D06"/>
    <w:rsid w:val="00753803"/>
    <w:rsid w:val="00797E3F"/>
    <w:rsid w:val="007A06CA"/>
    <w:rsid w:val="007A611F"/>
    <w:rsid w:val="007B4CE8"/>
    <w:rsid w:val="007C37A9"/>
    <w:rsid w:val="007D52F0"/>
    <w:rsid w:val="007E6F7D"/>
    <w:rsid w:val="007F0425"/>
    <w:rsid w:val="007F25F5"/>
    <w:rsid w:val="00800C8E"/>
    <w:rsid w:val="00807029"/>
    <w:rsid w:val="008167FE"/>
    <w:rsid w:val="00823B69"/>
    <w:rsid w:val="00834D79"/>
    <w:rsid w:val="0083691C"/>
    <w:rsid w:val="00844BA6"/>
    <w:rsid w:val="00850B8F"/>
    <w:rsid w:val="008531D2"/>
    <w:rsid w:val="008550D8"/>
    <w:rsid w:val="00860CD1"/>
    <w:rsid w:val="00862E8A"/>
    <w:rsid w:val="00864854"/>
    <w:rsid w:val="008662C9"/>
    <w:rsid w:val="008669A1"/>
    <w:rsid w:val="00871190"/>
    <w:rsid w:val="00872C72"/>
    <w:rsid w:val="00884DCA"/>
    <w:rsid w:val="00893720"/>
    <w:rsid w:val="008968B8"/>
    <w:rsid w:val="008A63C4"/>
    <w:rsid w:val="008A7671"/>
    <w:rsid w:val="008B0B86"/>
    <w:rsid w:val="008B730D"/>
    <w:rsid w:val="008C2AED"/>
    <w:rsid w:val="008C6296"/>
    <w:rsid w:val="008C75A5"/>
    <w:rsid w:val="008D5EE8"/>
    <w:rsid w:val="008E3195"/>
    <w:rsid w:val="008E3887"/>
    <w:rsid w:val="008E3F28"/>
    <w:rsid w:val="008E4052"/>
    <w:rsid w:val="008F115B"/>
    <w:rsid w:val="00907A23"/>
    <w:rsid w:val="00910185"/>
    <w:rsid w:val="00915A1C"/>
    <w:rsid w:val="00922CCA"/>
    <w:rsid w:val="00924CFC"/>
    <w:rsid w:val="009414E6"/>
    <w:rsid w:val="00942CDE"/>
    <w:rsid w:val="009433BB"/>
    <w:rsid w:val="00943B29"/>
    <w:rsid w:val="00952814"/>
    <w:rsid w:val="009633F5"/>
    <w:rsid w:val="0097295F"/>
    <w:rsid w:val="009731BA"/>
    <w:rsid w:val="00987CCA"/>
    <w:rsid w:val="009910C2"/>
    <w:rsid w:val="009940BC"/>
    <w:rsid w:val="00996C65"/>
    <w:rsid w:val="009A2A33"/>
    <w:rsid w:val="009A5E53"/>
    <w:rsid w:val="009A61FD"/>
    <w:rsid w:val="009B4BB5"/>
    <w:rsid w:val="009B7299"/>
    <w:rsid w:val="009C0E88"/>
    <w:rsid w:val="009C555A"/>
    <w:rsid w:val="009C5968"/>
    <w:rsid w:val="009D6FEC"/>
    <w:rsid w:val="009E06BA"/>
    <w:rsid w:val="009E0813"/>
    <w:rsid w:val="009E0F23"/>
    <w:rsid w:val="009E23CE"/>
    <w:rsid w:val="009F0765"/>
    <w:rsid w:val="00A00354"/>
    <w:rsid w:val="00A01969"/>
    <w:rsid w:val="00A03496"/>
    <w:rsid w:val="00A045E5"/>
    <w:rsid w:val="00A07B6F"/>
    <w:rsid w:val="00A1053E"/>
    <w:rsid w:val="00A25914"/>
    <w:rsid w:val="00A36D51"/>
    <w:rsid w:val="00A40DB4"/>
    <w:rsid w:val="00A4526C"/>
    <w:rsid w:val="00A53329"/>
    <w:rsid w:val="00A56B4E"/>
    <w:rsid w:val="00A609F0"/>
    <w:rsid w:val="00A65C25"/>
    <w:rsid w:val="00A71256"/>
    <w:rsid w:val="00A7619F"/>
    <w:rsid w:val="00A96C14"/>
    <w:rsid w:val="00A96F61"/>
    <w:rsid w:val="00AB2F8A"/>
    <w:rsid w:val="00AC1C50"/>
    <w:rsid w:val="00AC4810"/>
    <w:rsid w:val="00AD2B17"/>
    <w:rsid w:val="00AD5769"/>
    <w:rsid w:val="00AF3E28"/>
    <w:rsid w:val="00AF5CB6"/>
    <w:rsid w:val="00AF7617"/>
    <w:rsid w:val="00B00B6B"/>
    <w:rsid w:val="00B0313A"/>
    <w:rsid w:val="00B15EFC"/>
    <w:rsid w:val="00B24CD0"/>
    <w:rsid w:val="00B261FB"/>
    <w:rsid w:val="00B3434B"/>
    <w:rsid w:val="00B353B1"/>
    <w:rsid w:val="00B36824"/>
    <w:rsid w:val="00B379DA"/>
    <w:rsid w:val="00B41BA4"/>
    <w:rsid w:val="00B451F9"/>
    <w:rsid w:val="00B467AD"/>
    <w:rsid w:val="00B55059"/>
    <w:rsid w:val="00B558BB"/>
    <w:rsid w:val="00B56CE2"/>
    <w:rsid w:val="00B57A82"/>
    <w:rsid w:val="00B63B87"/>
    <w:rsid w:val="00B70898"/>
    <w:rsid w:val="00B74AC8"/>
    <w:rsid w:val="00B764CF"/>
    <w:rsid w:val="00B84B9B"/>
    <w:rsid w:val="00B85C23"/>
    <w:rsid w:val="00B936E6"/>
    <w:rsid w:val="00B93D91"/>
    <w:rsid w:val="00B94586"/>
    <w:rsid w:val="00B95332"/>
    <w:rsid w:val="00B9598B"/>
    <w:rsid w:val="00B97B7E"/>
    <w:rsid w:val="00BA0FDE"/>
    <w:rsid w:val="00BA5F5E"/>
    <w:rsid w:val="00BB01F0"/>
    <w:rsid w:val="00BC0509"/>
    <w:rsid w:val="00BD0C11"/>
    <w:rsid w:val="00BD2B0E"/>
    <w:rsid w:val="00BD384C"/>
    <w:rsid w:val="00BE0D26"/>
    <w:rsid w:val="00BE6AF7"/>
    <w:rsid w:val="00BF0D52"/>
    <w:rsid w:val="00BF1CB4"/>
    <w:rsid w:val="00BF763C"/>
    <w:rsid w:val="00C0132F"/>
    <w:rsid w:val="00C2521A"/>
    <w:rsid w:val="00C311BC"/>
    <w:rsid w:val="00C376D3"/>
    <w:rsid w:val="00C449C1"/>
    <w:rsid w:val="00C55F39"/>
    <w:rsid w:val="00C55FB7"/>
    <w:rsid w:val="00C62AFD"/>
    <w:rsid w:val="00C74826"/>
    <w:rsid w:val="00C75D7F"/>
    <w:rsid w:val="00C839C1"/>
    <w:rsid w:val="00C92383"/>
    <w:rsid w:val="00CB1875"/>
    <w:rsid w:val="00CB2D96"/>
    <w:rsid w:val="00CB69A8"/>
    <w:rsid w:val="00CC253D"/>
    <w:rsid w:val="00CC3332"/>
    <w:rsid w:val="00CC415C"/>
    <w:rsid w:val="00CD5648"/>
    <w:rsid w:val="00CD7FB2"/>
    <w:rsid w:val="00CE1D65"/>
    <w:rsid w:val="00CE6681"/>
    <w:rsid w:val="00D02B93"/>
    <w:rsid w:val="00D04D77"/>
    <w:rsid w:val="00D14E6E"/>
    <w:rsid w:val="00D26D15"/>
    <w:rsid w:val="00D275AC"/>
    <w:rsid w:val="00D305C0"/>
    <w:rsid w:val="00D41A8B"/>
    <w:rsid w:val="00D41C82"/>
    <w:rsid w:val="00D420F7"/>
    <w:rsid w:val="00D43F12"/>
    <w:rsid w:val="00D553DC"/>
    <w:rsid w:val="00D55DD7"/>
    <w:rsid w:val="00D64A05"/>
    <w:rsid w:val="00D67352"/>
    <w:rsid w:val="00D7369C"/>
    <w:rsid w:val="00D738E3"/>
    <w:rsid w:val="00D75338"/>
    <w:rsid w:val="00D76234"/>
    <w:rsid w:val="00D944FE"/>
    <w:rsid w:val="00D96FF5"/>
    <w:rsid w:val="00DA13B3"/>
    <w:rsid w:val="00DA5CE7"/>
    <w:rsid w:val="00DB5A60"/>
    <w:rsid w:val="00DB5C57"/>
    <w:rsid w:val="00DC2374"/>
    <w:rsid w:val="00DC5432"/>
    <w:rsid w:val="00DD075A"/>
    <w:rsid w:val="00DF2A08"/>
    <w:rsid w:val="00DF3A4C"/>
    <w:rsid w:val="00DF54E1"/>
    <w:rsid w:val="00E047D3"/>
    <w:rsid w:val="00E21DB0"/>
    <w:rsid w:val="00E41C04"/>
    <w:rsid w:val="00E57BCB"/>
    <w:rsid w:val="00E622D5"/>
    <w:rsid w:val="00E63B63"/>
    <w:rsid w:val="00E64A03"/>
    <w:rsid w:val="00E65E2E"/>
    <w:rsid w:val="00E70D1E"/>
    <w:rsid w:val="00E76CD2"/>
    <w:rsid w:val="00E77A9B"/>
    <w:rsid w:val="00E8098F"/>
    <w:rsid w:val="00E8459D"/>
    <w:rsid w:val="00E862A9"/>
    <w:rsid w:val="00E86CA7"/>
    <w:rsid w:val="00E92E1D"/>
    <w:rsid w:val="00EA505B"/>
    <w:rsid w:val="00EA79EB"/>
    <w:rsid w:val="00EB6EA4"/>
    <w:rsid w:val="00EC038D"/>
    <w:rsid w:val="00EC0F5D"/>
    <w:rsid w:val="00EC196C"/>
    <w:rsid w:val="00EC5B94"/>
    <w:rsid w:val="00EC6CC0"/>
    <w:rsid w:val="00ED6E66"/>
    <w:rsid w:val="00EE23FA"/>
    <w:rsid w:val="00F01D48"/>
    <w:rsid w:val="00F04F54"/>
    <w:rsid w:val="00F05388"/>
    <w:rsid w:val="00F14461"/>
    <w:rsid w:val="00F20179"/>
    <w:rsid w:val="00F239D4"/>
    <w:rsid w:val="00F27694"/>
    <w:rsid w:val="00F361B0"/>
    <w:rsid w:val="00F36B4F"/>
    <w:rsid w:val="00F4250A"/>
    <w:rsid w:val="00F431D6"/>
    <w:rsid w:val="00F4423E"/>
    <w:rsid w:val="00F44C40"/>
    <w:rsid w:val="00F5162E"/>
    <w:rsid w:val="00F5559F"/>
    <w:rsid w:val="00F63426"/>
    <w:rsid w:val="00F65CB7"/>
    <w:rsid w:val="00F72234"/>
    <w:rsid w:val="00F84F8A"/>
    <w:rsid w:val="00F918CB"/>
    <w:rsid w:val="00F918F8"/>
    <w:rsid w:val="00FA3C71"/>
    <w:rsid w:val="00FB08EB"/>
    <w:rsid w:val="00FC225F"/>
    <w:rsid w:val="00FC4DFB"/>
    <w:rsid w:val="00FD0E62"/>
    <w:rsid w:val="00FD420C"/>
    <w:rsid w:val="00FD7F84"/>
    <w:rsid w:val="00FE4446"/>
    <w:rsid w:val="00FF71CA"/>
    <w:rsid w:val="046F6626"/>
    <w:rsid w:val="06A242A7"/>
    <w:rsid w:val="0B333F1D"/>
    <w:rsid w:val="0B95512C"/>
    <w:rsid w:val="0C594818"/>
    <w:rsid w:val="0E010CC3"/>
    <w:rsid w:val="122733FD"/>
    <w:rsid w:val="138A4F4D"/>
    <w:rsid w:val="152F2E4A"/>
    <w:rsid w:val="17C86002"/>
    <w:rsid w:val="19970572"/>
    <w:rsid w:val="1F777037"/>
    <w:rsid w:val="200C50E2"/>
    <w:rsid w:val="215D76CB"/>
    <w:rsid w:val="22C00CF5"/>
    <w:rsid w:val="247A75E9"/>
    <w:rsid w:val="27442460"/>
    <w:rsid w:val="2D3C366E"/>
    <w:rsid w:val="2FEB5166"/>
    <w:rsid w:val="34E940DB"/>
    <w:rsid w:val="3D6E2F96"/>
    <w:rsid w:val="3E171CB9"/>
    <w:rsid w:val="424E1212"/>
    <w:rsid w:val="47863A1B"/>
    <w:rsid w:val="495F110C"/>
    <w:rsid w:val="55517407"/>
    <w:rsid w:val="58C3742F"/>
    <w:rsid w:val="5999312B"/>
    <w:rsid w:val="5D5800E7"/>
    <w:rsid w:val="62821E71"/>
    <w:rsid w:val="62DB2A06"/>
    <w:rsid w:val="64E9765C"/>
    <w:rsid w:val="663551F8"/>
    <w:rsid w:val="696F004C"/>
    <w:rsid w:val="6C303DC2"/>
    <w:rsid w:val="6F662496"/>
    <w:rsid w:val="6FCA57F1"/>
    <w:rsid w:val="71C34D91"/>
    <w:rsid w:val="73532145"/>
    <w:rsid w:val="74C316A5"/>
    <w:rsid w:val="75194ED4"/>
    <w:rsid w:val="77FE2FC7"/>
    <w:rsid w:val="7A0A5C53"/>
    <w:rsid w:val="7A6D7E02"/>
    <w:rsid w:val="7B42766E"/>
    <w:rsid w:val="7C137C33"/>
    <w:rsid w:val="7CE2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F9DB46"/>
  <w15:docId w15:val="{CC78B768-6B2C-4990-876C-3A3BA9E9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qFormat="1"/>
    <w:lsdException w:name="Title" w:uiPriority="10"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Subtitle" w:uiPriority="11" w:qFormat="1"/>
    <w:lsdException w:name="Date" w:uiPriority="99" w:qFormat="1"/>
    <w:lsdException w:name="Body Text First Indent" w:qFormat="1"/>
    <w:lsdException w:name="Body Text First Indent 2" w:unhideWhenUsed="1" w:qFormat="1"/>
    <w:lsdException w:name="Note Heading" w:qFormat="1"/>
    <w:lsdException w:name="Body Text 2"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a">
    <w:name w:val="Normal"/>
    <w:next w:val="afffb"/>
    <w:qFormat/>
    <w:rPr>
      <w:sz w:val="24"/>
      <w:szCs w:val="24"/>
    </w:rPr>
  </w:style>
  <w:style w:type="paragraph" w:styleId="1">
    <w:name w:val="heading 1"/>
    <w:basedOn w:val="afffa"/>
    <w:next w:val="afff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fffa"/>
    <w:next w:val="afffa"/>
    <w:link w:val="20"/>
    <w:uiPriority w:val="9"/>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fffa"/>
    <w:next w:val="afffa"/>
    <w:link w:val="30"/>
    <w:uiPriority w:val="9"/>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fffa"/>
    <w:next w:val="afffa"/>
    <w:link w:val="40"/>
    <w:uiPriority w:val="9"/>
    <w:unhideWhenUsed/>
    <w:qFormat/>
    <w:pPr>
      <w:keepNext/>
      <w:spacing w:before="240" w:after="60"/>
      <w:outlineLvl w:val="3"/>
    </w:pPr>
    <w:rPr>
      <w:b/>
      <w:bCs/>
      <w:sz w:val="28"/>
      <w:szCs w:val="28"/>
    </w:rPr>
  </w:style>
  <w:style w:type="paragraph" w:styleId="5">
    <w:name w:val="heading 5"/>
    <w:basedOn w:val="afffa"/>
    <w:next w:val="afffa"/>
    <w:link w:val="50"/>
    <w:uiPriority w:val="9"/>
    <w:unhideWhenUsed/>
    <w:qFormat/>
    <w:pPr>
      <w:spacing w:before="240" w:after="60"/>
      <w:outlineLvl w:val="4"/>
    </w:pPr>
    <w:rPr>
      <w:b/>
      <w:bCs/>
      <w:i/>
      <w:iCs/>
      <w:sz w:val="26"/>
      <w:szCs w:val="26"/>
    </w:rPr>
  </w:style>
  <w:style w:type="paragraph" w:styleId="6">
    <w:name w:val="heading 6"/>
    <w:basedOn w:val="afffa"/>
    <w:next w:val="afffa"/>
    <w:link w:val="60"/>
    <w:uiPriority w:val="9"/>
    <w:unhideWhenUsed/>
    <w:qFormat/>
    <w:pPr>
      <w:spacing w:before="240" w:after="60"/>
      <w:outlineLvl w:val="5"/>
    </w:pPr>
    <w:rPr>
      <w:b/>
      <w:bCs/>
      <w:sz w:val="22"/>
      <w:szCs w:val="22"/>
    </w:rPr>
  </w:style>
  <w:style w:type="paragraph" w:styleId="7">
    <w:name w:val="heading 7"/>
    <w:basedOn w:val="afffa"/>
    <w:next w:val="afffa"/>
    <w:link w:val="70"/>
    <w:uiPriority w:val="9"/>
    <w:unhideWhenUsed/>
    <w:qFormat/>
    <w:pPr>
      <w:spacing w:before="240" w:after="60"/>
      <w:outlineLvl w:val="6"/>
    </w:pPr>
  </w:style>
  <w:style w:type="paragraph" w:styleId="8">
    <w:name w:val="heading 8"/>
    <w:basedOn w:val="afffa"/>
    <w:next w:val="afffa"/>
    <w:link w:val="80"/>
    <w:uiPriority w:val="9"/>
    <w:unhideWhenUsed/>
    <w:qFormat/>
    <w:pPr>
      <w:spacing w:before="240" w:after="60"/>
      <w:outlineLvl w:val="7"/>
    </w:pPr>
    <w:rPr>
      <w:i/>
      <w:iCs/>
    </w:rPr>
  </w:style>
  <w:style w:type="paragraph" w:styleId="9">
    <w:name w:val="heading 9"/>
    <w:basedOn w:val="afffa"/>
    <w:next w:val="afffa"/>
    <w:link w:val="90"/>
    <w:uiPriority w:val="9"/>
    <w:unhideWhenUsed/>
    <w:qFormat/>
    <w:pPr>
      <w:spacing w:before="240" w:after="60"/>
      <w:outlineLvl w:val="8"/>
    </w:pPr>
    <w:rPr>
      <w:rFonts w:asciiTheme="majorHAnsi" w:eastAsiaTheme="majorEastAsia" w:hAnsiTheme="majorHAnsi"/>
      <w:sz w:val="22"/>
      <w:szCs w:val="22"/>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afffb">
    <w:name w:val="Body Text"/>
    <w:basedOn w:val="afffa"/>
    <w:next w:val="affff"/>
    <w:link w:val="affff0"/>
    <w:unhideWhenUsed/>
    <w:qFormat/>
    <w:pPr>
      <w:spacing w:after="120"/>
    </w:pPr>
  </w:style>
  <w:style w:type="paragraph" w:styleId="affff">
    <w:name w:val="Title"/>
    <w:basedOn w:val="afffa"/>
    <w:next w:val="afffa"/>
    <w:link w:val="affff1"/>
    <w:uiPriority w:val="10"/>
    <w:qFormat/>
    <w:pPr>
      <w:spacing w:before="240" w:after="60"/>
      <w:jc w:val="center"/>
      <w:outlineLvl w:val="0"/>
    </w:pPr>
    <w:rPr>
      <w:rFonts w:asciiTheme="majorHAnsi" w:eastAsiaTheme="majorEastAsia" w:hAnsiTheme="majorHAnsi"/>
      <w:b/>
      <w:bCs/>
      <w:kern w:val="28"/>
      <w:sz w:val="32"/>
      <w:szCs w:val="32"/>
    </w:rPr>
  </w:style>
  <w:style w:type="paragraph" w:styleId="31">
    <w:name w:val="List 3"/>
    <w:basedOn w:val="afffa"/>
    <w:qFormat/>
    <w:pPr>
      <w:spacing w:line="300" w:lineRule="auto"/>
      <w:ind w:leftChars="400" w:left="100" w:hangingChars="200" w:hanging="200"/>
    </w:pPr>
    <w:rPr>
      <w:rFonts w:ascii="Arial" w:hAnsi="Arial"/>
      <w:szCs w:val="21"/>
    </w:rPr>
  </w:style>
  <w:style w:type="paragraph" w:styleId="TOC7">
    <w:name w:val="toc 7"/>
    <w:basedOn w:val="TOC6"/>
    <w:uiPriority w:val="39"/>
    <w:qFormat/>
  </w:style>
  <w:style w:type="paragraph" w:styleId="TOC6">
    <w:name w:val="toc 6"/>
    <w:basedOn w:val="TOC5"/>
    <w:uiPriority w:val="39"/>
    <w:qFormat/>
  </w:style>
  <w:style w:type="paragraph" w:styleId="TOC5">
    <w:name w:val="toc 5"/>
    <w:basedOn w:val="TOC4"/>
    <w:uiPriority w:val="39"/>
    <w:qFormat/>
  </w:style>
  <w:style w:type="paragraph" w:styleId="TOC4">
    <w:name w:val="toc 4"/>
    <w:basedOn w:val="TOC3"/>
    <w:uiPriority w:val="39"/>
    <w:qFormat/>
  </w:style>
  <w:style w:type="paragraph" w:styleId="TOC3">
    <w:name w:val="toc 3"/>
    <w:basedOn w:val="TOC2"/>
    <w:uiPriority w:val="39"/>
    <w:qFormat/>
  </w:style>
  <w:style w:type="paragraph" w:styleId="TOC2">
    <w:name w:val="toc 2"/>
    <w:basedOn w:val="TOC1"/>
    <w:uiPriority w:val="39"/>
    <w:qFormat/>
  </w:style>
  <w:style w:type="paragraph" w:styleId="TOC1">
    <w:name w:val="toc 1"/>
    <w:basedOn w:val="afffa"/>
    <w:next w:val="afffa"/>
    <w:uiPriority w:val="39"/>
    <w:qFormat/>
    <w:rPr>
      <w:rFonts w:ascii="宋体"/>
    </w:rPr>
  </w:style>
  <w:style w:type="paragraph" w:styleId="21">
    <w:name w:val="List Number 2"/>
    <w:basedOn w:val="afffa"/>
    <w:qFormat/>
    <w:pPr>
      <w:tabs>
        <w:tab w:val="left" w:pos="1133"/>
      </w:tabs>
      <w:spacing w:beforeLines="10" w:before="31" w:line="312" w:lineRule="auto"/>
      <w:ind w:left="1133" w:hanging="334"/>
    </w:pPr>
    <w:rPr>
      <w:rFonts w:ascii="Arial" w:hAnsi="Arial" w:cs="Arial"/>
      <w:szCs w:val="18"/>
    </w:rPr>
  </w:style>
  <w:style w:type="paragraph" w:styleId="affff2">
    <w:name w:val="Note Heading"/>
    <w:basedOn w:val="afffa"/>
    <w:next w:val="afffa"/>
    <w:link w:val="affff3"/>
    <w:qFormat/>
    <w:pPr>
      <w:spacing w:beforeLines="25" w:before="78" w:afterLines="25" w:after="78"/>
      <w:jc w:val="center"/>
    </w:pPr>
    <w:rPr>
      <w:rFonts w:ascii="Arial" w:eastAsia="黑体" w:hAnsi="Arial"/>
      <w:szCs w:val="21"/>
    </w:rPr>
  </w:style>
  <w:style w:type="paragraph" w:styleId="41">
    <w:name w:val="List Bullet 4"/>
    <w:basedOn w:val="afffa"/>
    <w:qFormat/>
    <w:pPr>
      <w:tabs>
        <w:tab w:val="left" w:pos="1758"/>
      </w:tabs>
      <w:spacing w:line="300" w:lineRule="auto"/>
      <w:ind w:left="1758" w:hanging="397"/>
    </w:pPr>
    <w:rPr>
      <w:rFonts w:ascii="Arial" w:hAnsi="Arial"/>
      <w:szCs w:val="21"/>
    </w:rPr>
  </w:style>
  <w:style w:type="paragraph" w:styleId="affff4">
    <w:name w:val="List Number"/>
    <w:basedOn w:val="affff5"/>
    <w:qFormat/>
    <w:pPr>
      <w:spacing w:beforeLines="10" w:before="31" w:line="312" w:lineRule="auto"/>
      <w:ind w:leftChars="0" w:left="0" w:firstLine="0"/>
    </w:pPr>
    <w:rPr>
      <w:szCs w:val="18"/>
    </w:rPr>
  </w:style>
  <w:style w:type="paragraph" w:styleId="affff5">
    <w:name w:val="List"/>
    <w:basedOn w:val="afffa"/>
    <w:qFormat/>
    <w:pPr>
      <w:spacing w:line="300" w:lineRule="auto"/>
      <w:ind w:leftChars="200" w:left="597" w:hanging="397"/>
    </w:pPr>
    <w:rPr>
      <w:rFonts w:ascii="Arial" w:hAnsi="Arial"/>
      <w:szCs w:val="21"/>
    </w:rPr>
  </w:style>
  <w:style w:type="paragraph" w:styleId="affff6">
    <w:name w:val="Normal Indent"/>
    <w:basedOn w:val="afffa"/>
    <w:qFormat/>
    <w:pPr>
      <w:ind w:firstLineChars="200" w:firstLine="420"/>
    </w:pPr>
  </w:style>
  <w:style w:type="paragraph" w:styleId="affff7">
    <w:name w:val="caption"/>
    <w:basedOn w:val="afffa"/>
    <w:next w:val="afffa"/>
    <w:link w:val="affff8"/>
    <w:qFormat/>
    <w:rPr>
      <w:rFonts w:ascii="宋体" w:hAnsi="Arial" w:cs="Arial"/>
      <w:szCs w:val="20"/>
    </w:rPr>
  </w:style>
  <w:style w:type="paragraph" w:styleId="affff9">
    <w:name w:val="List Bullet"/>
    <w:basedOn w:val="afffa"/>
    <w:qFormat/>
    <w:pPr>
      <w:spacing w:line="300" w:lineRule="auto"/>
    </w:pPr>
    <w:rPr>
      <w:rFonts w:ascii="Arial" w:hAnsi="Arial"/>
      <w:szCs w:val="21"/>
    </w:rPr>
  </w:style>
  <w:style w:type="paragraph" w:styleId="affffa">
    <w:name w:val="Document Map"/>
    <w:basedOn w:val="afffa"/>
    <w:link w:val="affffb"/>
    <w:uiPriority w:val="99"/>
    <w:qFormat/>
    <w:pPr>
      <w:shd w:val="clear" w:color="auto" w:fill="000080"/>
    </w:pPr>
  </w:style>
  <w:style w:type="paragraph" w:styleId="affffc">
    <w:name w:val="annotation text"/>
    <w:basedOn w:val="afffa"/>
    <w:link w:val="affffd"/>
    <w:qFormat/>
  </w:style>
  <w:style w:type="paragraph" w:styleId="32">
    <w:name w:val="List Bullet 3"/>
    <w:basedOn w:val="afffa"/>
    <w:qFormat/>
    <w:pPr>
      <w:tabs>
        <w:tab w:val="left" w:pos="1152"/>
      </w:tabs>
      <w:spacing w:line="300" w:lineRule="auto"/>
      <w:ind w:left="1152" w:hanging="360"/>
    </w:pPr>
    <w:rPr>
      <w:rFonts w:ascii="Arial" w:hAnsi="Arial" w:cs="Arial"/>
      <w:bCs/>
      <w:szCs w:val="21"/>
    </w:rPr>
  </w:style>
  <w:style w:type="paragraph" w:styleId="affffe">
    <w:name w:val="Body Text Indent"/>
    <w:basedOn w:val="afffa"/>
    <w:link w:val="afffff"/>
    <w:qFormat/>
    <w:pPr>
      <w:spacing w:beforeLines="10" w:before="31" w:afterLines="10" w:after="31" w:line="320" w:lineRule="atLeast"/>
      <w:ind w:left="1060"/>
      <w:jc w:val="center"/>
    </w:pPr>
    <w:rPr>
      <w:rFonts w:ascii="Arial" w:hAnsi="Arial"/>
      <w:bCs/>
      <w:szCs w:val="18"/>
    </w:rPr>
  </w:style>
  <w:style w:type="paragraph" w:styleId="33">
    <w:name w:val="List Number 3"/>
    <w:basedOn w:val="afffa"/>
    <w:qFormat/>
    <w:pPr>
      <w:tabs>
        <w:tab w:val="left" w:pos="1200"/>
      </w:tabs>
      <w:spacing w:beforeLines="25" w:before="78" w:line="300" w:lineRule="auto"/>
      <w:ind w:left="1200" w:hanging="360"/>
    </w:pPr>
    <w:rPr>
      <w:rFonts w:ascii="Arial" w:hAnsi="Arial" w:cs="Arial"/>
      <w:szCs w:val="21"/>
    </w:rPr>
  </w:style>
  <w:style w:type="paragraph" w:styleId="22">
    <w:name w:val="List 2"/>
    <w:basedOn w:val="afffa"/>
    <w:qFormat/>
    <w:pPr>
      <w:spacing w:line="300" w:lineRule="auto"/>
      <w:ind w:leftChars="200" w:left="100" w:hangingChars="200" w:hanging="200"/>
    </w:pPr>
    <w:rPr>
      <w:rFonts w:ascii="Arial" w:hAnsi="Arial"/>
      <w:szCs w:val="21"/>
    </w:rPr>
  </w:style>
  <w:style w:type="paragraph" w:styleId="afffff0">
    <w:name w:val="List Continue"/>
    <w:basedOn w:val="afffa"/>
    <w:qFormat/>
    <w:pPr>
      <w:spacing w:after="120" w:line="300" w:lineRule="auto"/>
      <w:ind w:leftChars="200" w:left="420"/>
    </w:pPr>
    <w:rPr>
      <w:rFonts w:ascii="Arial" w:hAnsi="Arial"/>
      <w:szCs w:val="21"/>
    </w:rPr>
  </w:style>
  <w:style w:type="paragraph" w:styleId="23">
    <w:name w:val="List Bullet 2"/>
    <w:basedOn w:val="afffa"/>
    <w:qFormat/>
    <w:pPr>
      <w:tabs>
        <w:tab w:val="left" w:pos="780"/>
      </w:tabs>
      <w:spacing w:line="300" w:lineRule="auto"/>
      <w:ind w:leftChars="200" w:left="780" w:hangingChars="200" w:hanging="360"/>
    </w:pPr>
    <w:rPr>
      <w:rFonts w:ascii="Arial" w:hAnsi="Arial"/>
      <w:szCs w:val="21"/>
    </w:rPr>
  </w:style>
  <w:style w:type="paragraph" w:styleId="HTML">
    <w:name w:val="HTML Address"/>
    <w:basedOn w:val="afffa"/>
    <w:qFormat/>
    <w:rPr>
      <w:i/>
      <w:iCs/>
    </w:rPr>
  </w:style>
  <w:style w:type="paragraph" w:styleId="afffff1">
    <w:name w:val="Plain Text"/>
    <w:basedOn w:val="afffa"/>
    <w:link w:val="afffff2"/>
    <w:qFormat/>
    <w:rPr>
      <w:rFonts w:ascii="宋体" w:hAnsi="Courier New"/>
      <w:szCs w:val="20"/>
    </w:rPr>
  </w:style>
  <w:style w:type="paragraph" w:styleId="TOC8">
    <w:name w:val="toc 8"/>
    <w:basedOn w:val="TOC7"/>
    <w:uiPriority w:val="39"/>
    <w:qFormat/>
  </w:style>
  <w:style w:type="paragraph" w:styleId="afffff3">
    <w:name w:val="Date"/>
    <w:basedOn w:val="afffa"/>
    <w:next w:val="afffa"/>
    <w:link w:val="afffff4"/>
    <w:uiPriority w:val="99"/>
    <w:qFormat/>
    <w:pPr>
      <w:spacing w:before="120" w:after="120" w:line="300" w:lineRule="auto"/>
      <w:jc w:val="center"/>
    </w:pPr>
    <w:rPr>
      <w:rFonts w:ascii="Arial" w:hAnsi="Arial"/>
      <w:sz w:val="28"/>
      <w:szCs w:val="21"/>
    </w:rPr>
  </w:style>
  <w:style w:type="paragraph" w:styleId="24">
    <w:name w:val="Body Text Indent 2"/>
    <w:basedOn w:val="afffa"/>
    <w:link w:val="25"/>
    <w:qFormat/>
    <w:pPr>
      <w:spacing w:line="300" w:lineRule="auto"/>
      <w:ind w:firstLine="525"/>
    </w:pPr>
    <w:rPr>
      <w:rFonts w:ascii="宋体" w:hAnsi="Arial"/>
      <w:szCs w:val="21"/>
    </w:rPr>
  </w:style>
  <w:style w:type="paragraph" w:styleId="afffff5">
    <w:name w:val="Balloon Text"/>
    <w:basedOn w:val="afffa"/>
    <w:link w:val="afffff6"/>
    <w:uiPriority w:val="99"/>
    <w:qFormat/>
    <w:rPr>
      <w:sz w:val="18"/>
      <w:szCs w:val="18"/>
    </w:rPr>
  </w:style>
  <w:style w:type="paragraph" w:styleId="afffff7">
    <w:name w:val="footer"/>
    <w:basedOn w:val="afffa"/>
    <w:link w:val="afffff8"/>
    <w:uiPriority w:val="99"/>
    <w:qFormat/>
    <w:pPr>
      <w:tabs>
        <w:tab w:val="center" w:pos="4153"/>
        <w:tab w:val="right" w:pos="8306"/>
      </w:tabs>
      <w:snapToGrid w:val="0"/>
      <w:ind w:rightChars="100" w:right="210"/>
      <w:jc w:val="right"/>
    </w:pPr>
    <w:rPr>
      <w:sz w:val="18"/>
      <w:szCs w:val="18"/>
    </w:rPr>
  </w:style>
  <w:style w:type="paragraph" w:styleId="afffff9">
    <w:name w:val="header"/>
    <w:basedOn w:val="afffa"/>
    <w:link w:val="afffffa"/>
    <w:uiPriority w:val="99"/>
    <w:qFormat/>
    <w:pPr>
      <w:pBdr>
        <w:bottom w:val="single" w:sz="6" w:space="1" w:color="auto"/>
      </w:pBdr>
      <w:tabs>
        <w:tab w:val="center" w:pos="4153"/>
        <w:tab w:val="right" w:pos="8306"/>
      </w:tabs>
      <w:snapToGrid w:val="0"/>
      <w:jc w:val="center"/>
    </w:pPr>
    <w:rPr>
      <w:sz w:val="18"/>
      <w:szCs w:val="18"/>
    </w:rPr>
  </w:style>
  <w:style w:type="paragraph" w:styleId="42">
    <w:name w:val="List Continue 4"/>
    <w:basedOn w:val="afffa"/>
    <w:qFormat/>
    <w:pPr>
      <w:spacing w:after="120" w:line="300" w:lineRule="auto"/>
      <w:ind w:leftChars="800" w:left="1680"/>
    </w:pPr>
    <w:rPr>
      <w:rFonts w:ascii="Arial" w:hAnsi="Arial"/>
      <w:szCs w:val="21"/>
    </w:rPr>
  </w:style>
  <w:style w:type="paragraph" w:styleId="afffffb">
    <w:name w:val="Subtitle"/>
    <w:basedOn w:val="afffa"/>
    <w:next w:val="afffa"/>
    <w:link w:val="afffffc"/>
    <w:uiPriority w:val="11"/>
    <w:qFormat/>
    <w:pPr>
      <w:spacing w:after="60"/>
      <w:jc w:val="center"/>
      <w:outlineLvl w:val="1"/>
    </w:pPr>
    <w:rPr>
      <w:rFonts w:asciiTheme="majorHAnsi" w:eastAsiaTheme="majorEastAsia" w:hAnsiTheme="majorHAnsi"/>
    </w:rPr>
  </w:style>
  <w:style w:type="paragraph" w:styleId="afffffd">
    <w:name w:val="footnote text"/>
    <w:basedOn w:val="afffa"/>
    <w:qFormat/>
    <w:pPr>
      <w:snapToGrid w:val="0"/>
      <w:ind w:leftChars="200" w:left="400" w:hangingChars="200" w:hanging="200"/>
    </w:pPr>
    <w:rPr>
      <w:sz w:val="18"/>
      <w:szCs w:val="18"/>
    </w:rPr>
  </w:style>
  <w:style w:type="paragraph" w:styleId="34">
    <w:name w:val="Body Text Indent 3"/>
    <w:basedOn w:val="afffa"/>
    <w:link w:val="35"/>
    <w:qFormat/>
    <w:pPr>
      <w:spacing w:line="300" w:lineRule="auto"/>
      <w:ind w:left="525" w:firstLine="525"/>
    </w:pPr>
    <w:rPr>
      <w:rFonts w:ascii="宋体" w:hAnsi="Arial"/>
      <w:szCs w:val="21"/>
    </w:rPr>
  </w:style>
  <w:style w:type="paragraph" w:styleId="afffffe">
    <w:name w:val="table of figures"/>
    <w:basedOn w:val="afffa"/>
    <w:next w:val="afffa"/>
    <w:qFormat/>
  </w:style>
  <w:style w:type="paragraph" w:styleId="TOC9">
    <w:name w:val="toc 9"/>
    <w:basedOn w:val="TOC8"/>
    <w:uiPriority w:val="39"/>
    <w:qFormat/>
  </w:style>
  <w:style w:type="paragraph" w:styleId="26">
    <w:name w:val="Body Text 2"/>
    <w:basedOn w:val="afffa"/>
    <w:link w:val="27"/>
    <w:qFormat/>
    <w:pPr>
      <w:spacing w:after="120" w:line="480" w:lineRule="auto"/>
    </w:pPr>
    <w:rPr>
      <w:rFonts w:ascii="Arial" w:hAnsi="Arial"/>
      <w:szCs w:val="21"/>
    </w:rPr>
  </w:style>
  <w:style w:type="paragraph" w:styleId="28">
    <w:name w:val="List Continue 2"/>
    <w:basedOn w:val="11"/>
    <w:next w:val="11"/>
    <w:qFormat/>
    <w:pPr>
      <w:spacing w:beforeLines="10" w:before="31" w:line="312" w:lineRule="auto"/>
      <w:ind w:leftChars="600" w:left="600"/>
    </w:pPr>
    <w:rPr>
      <w:szCs w:val="18"/>
    </w:rPr>
  </w:style>
  <w:style w:type="paragraph" w:customStyle="1" w:styleId="11">
    <w:name w:val="_列项接续1"/>
    <w:basedOn w:val="afffff0"/>
    <w:qFormat/>
    <w:pPr>
      <w:spacing w:after="0" w:line="276" w:lineRule="auto"/>
      <w:ind w:leftChars="400" w:left="400"/>
    </w:pPr>
    <w:rPr>
      <w:color w:val="000000"/>
    </w:rPr>
  </w:style>
  <w:style w:type="paragraph" w:styleId="HTML0">
    <w:name w:val="HTML Preformatted"/>
    <w:basedOn w:val="afffa"/>
    <w:link w:val="HTML1"/>
    <w:uiPriority w:val="99"/>
    <w:qFormat/>
    <w:rPr>
      <w:rFonts w:ascii="Courier New" w:hAnsi="Courier New" w:cs="Courier New"/>
      <w:sz w:val="20"/>
      <w:szCs w:val="20"/>
    </w:rPr>
  </w:style>
  <w:style w:type="paragraph" w:styleId="affffff">
    <w:name w:val="Normal (Web)"/>
    <w:basedOn w:val="afffa"/>
    <w:uiPriority w:val="99"/>
    <w:qFormat/>
  </w:style>
  <w:style w:type="paragraph" w:styleId="36">
    <w:name w:val="List Continue 3"/>
    <w:basedOn w:val="afffa"/>
    <w:qFormat/>
    <w:pPr>
      <w:spacing w:beforeLines="10" w:before="31" w:afterLines="10" w:after="31" w:line="300" w:lineRule="auto"/>
      <w:ind w:leftChars="550" w:left="550"/>
    </w:pPr>
    <w:rPr>
      <w:rFonts w:ascii="Arial" w:hAnsi="Arial" w:cs="Arial"/>
      <w:szCs w:val="18"/>
    </w:rPr>
  </w:style>
  <w:style w:type="paragraph" w:styleId="affffff0">
    <w:name w:val="annotation subject"/>
    <w:basedOn w:val="affffc"/>
    <w:next w:val="affffc"/>
    <w:link w:val="affffff1"/>
    <w:uiPriority w:val="99"/>
    <w:qFormat/>
    <w:rPr>
      <w:b/>
      <w:bCs/>
    </w:rPr>
  </w:style>
  <w:style w:type="paragraph" w:styleId="affffff2">
    <w:name w:val="Body Text First Indent"/>
    <w:basedOn w:val="afffa"/>
    <w:link w:val="affffff3"/>
    <w:qFormat/>
    <w:pPr>
      <w:spacing w:beforeLines="10" w:before="31" w:line="312" w:lineRule="auto"/>
      <w:ind w:firstLineChars="200" w:firstLine="200"/>
    </w:pPr>
    <w:rPr>
      <w:rFonts w:ascii="Arial" w:hAnsi="Arial"/>
      <w:szCs w:val="18"/>
    </w:rPr>
  </w:style>
  <w:style w:type="paragraph" w:styleId="29">
    <w:name w:val="Body Text First Indent 2"/>
    <w:basedOn w:val="affffe"/>
    <w:unhideWhenUsed/>
    <w:qFormat/>
    <w:pPr>
      <w:ind w:firstLineChars="200" w:firstLine="420"/>
    </w:pPr>
  </w:style>
  <w:style w:type="table" w:styleId="affffff4">
    <w:name w:val="Table Grid"/>
    <w:basedOn w:val="afff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Strong"/>
    <w:basedOn w:val="afffc"/>
    <w:uiPriority w:val="22"/>
    <w:qFormat/>
    <w:rPr>
      <w:b/>
      <w:bCs/>
    </w:rPr>
  </w:style>
  <w:style w:type="character" w:styleId="affffff6">
    <w:name w:val="page number"/>
    <w:qFormat/>
    <w:rPr>
      <w:rFonts w:ascii="Times New Roman" w:eastAsia="宋体" w:hAnsi="Times New Roman"/>
      <w:sz w:val="18"/>
    </w:rPr>
  </w:style>
  <w:style w:type="character" w:styleId="affffff7">
    <w:name w:val="FollowedHyperlink"/>
    <w:uiPriority w:val="99"/>
    <w:unhideWhenUsed/>
    <w:qFormat/>
    <w:rPr>
      <w:color w:val="800080"/>
      <w:u w:val="single"/>
    </w:rPr>
  </w:style>
  <w:style w:type="character" w:styleId="affffff8">
    <w:name w:val="Emphasis"/>
    <w:basedOn w:val="afffc"/>
    <w:uiPriority w:val="20"/>
    <w:qFormat/>
    <w:rPr>
      <w:rFonts w:asciiTheme="minorHAnsi" w:hAnsiTheme="minorHAnsi"/>
      <w:b/>
      <w:i/>
      <w:iCs/>
    </w:rPr>
  </w:style>
  <w:style w:type="character" w:styleId="HTML2">
    <w:name w:val="HTML Definition"/>
    <w:qFormat/>
    <w:rPr>
      <w:i/>
      <w:iCs/>
    </w:rPr>
  </w:style>
  <w:style w:type="character" w:styleId="HTML3">
    <w:name w:val="HTML Typewriter"/>
    <w:qFormat/>
    <w:rPr>
      <w:rFonts w:ascii="Courier New" w:hAnsi="Courier New"/>
      <w:sz w:val="20"/>
      <w:szCs w:val="20"/>
    </w:rPr>
  </w:style>
  <w:style w:type="character" w:styleId="HTML4">
    <w:name w:val="HTML Acronym"/>
    <w:qFormat/>
  </w:style>
  <w:style w:type="character" w:styleId="HTML5">
    <w:name w:val="HTML Variable"/>
    <w:qFormat/>
    <w:rPr>
      <w:i/>
      <w:iCs/>
    </w:rPr>
  </w:style>
  <w:style w:type="character" w:styleId="affffff9">
    <w:name w:val="Hyperlink"/>
    <w:uiPriority w:val="99"/>
    <w:qFormat/>
    <w:rPr>
      <w:rFonts w:ascii="Times New Roman" w:eastAsia="宋体" w:hAnsi="Times New Roman"/>
      <w:color w:val="auto"/>
      <w:spacing w:val="0"/>
      <w:w w:val="100"/>
      <w:position w:val="0"/>
      <w:sz w:val="21"/>
      <w:u w:val="none"/>
      <w:vertAlign w:val="baseline"/>
    </w:rPr>
  </w:style>
  <w:style w:type="character" w:styleId="HTML6">
    <w:name w:val="HTML Code"/>
    <w:qFormat/>
    <w:rPr>
      <w:rFonts w:ascii="Courier New" w:hAnsi="Courier New"/>
      <w:sz w:val="20"/>
      <w:szCs w:val="20"/>
    </w:rPr>
  </w:style>
  <w:style w:type="character" w:styleId="affffffa">
    <w:name w:val="annotation reference"/>
    <w:qFormat/>
    <w:rPr>
      <w:sz w:val="21"/>
      <w:szCs w:val="21"/>
    </w:rPr>
  </w:style>
  <w:style w:type="character" w:styleId="HTML7">
    <w:name w:val="HTML Cite"/>
    <w:qFormat/>
    <w:rPr>
      <w:i/>
      <w:iCs/>
    </w:rPr>
  </w:style>
  <w:style w:type="character" w:styleId="affffffb">
    <w:name w:val="footnote reference"/>
    <w:qFormat/>
    <w:rPr>
      <w:vertAlign w:val="superscript"/>
    </w:rPr>
  </w:style>
  <w:style w:type="character" w:styleId="HTML8">
    <w:name w:val="HTML Keyboard"/>
    <w:qFormat/>
    <w:rPr>
      <w:rFonts w:ascii="Courier New" w:hAnsi="Courier New"/>
      <w:sz w:val="20"/>
      <w:szCs w:val="20"/>
    </w:rPr>
  </w:style>
  <w:style w:type="character" w:styleId="HTML9">
    <w:name w:val="HTML Sample"/>
    <w:qFormat/>
    <w:rPr>
      <w:rFonts w:ascii="Courier New" w:hAnsi="Courier New"/>
    </w:rPr>
  </w:style>
  <w:style w:type="character" w:customStyle="1" w:styleId="20">
    <w:name w:val="标题 2 字符"/>
    <w:basedOn w:val="afffc"/>
    <w:link w:val="2"/>
    <w:uiPriority w:val="9"/>
    <w:qFormat/>
    <w:rPr>
      <w:rFonts w:asciiTheme="majorHAnsi" w:eastAsiaTheme="majorEastAsia" w:hAnsiTheme="majorHAnsi"/>
      <w:b/>
      <w:bCs/>
      <w:i/>
      <w:iCs/>
      <w:sz w:val="28"/>
      <w:szCs w:val="28"/>
    </w:rPr>
  </w:style>
  <w:style w:type="character" w:customStyle="1" w:styleId="30">
    <w:name w:val="标题 3 字符"/>
    <w:basedOn w:val="afffc"/>
    <w:link w:val="3"/>
    <w:uiPriority w:val="9"/>
    <w:qFormat/>
    <w:rPr>
      <w:rFonts w:asciiTheme="majorHAnsi" w:eastAsiaTheme="majorEastAsia" w:hAnsiTheme="majorHAnsi"/>
      <w:b/>
      <w:bCs/>
      <w:sz w:val="26"/>
      <w:szCs w:val="26"/>
    </w:rPr>
  </w:style>
  <w:style w:type="character" w:customStyle="1" w:styleId="affff3">
    <w:name w:val="注释标题 字符"/>
    <w:link w:val="affff2"/>
    <w:qFormat/>
    <w:rPr>
      <w:rFonts w:ascii="Arial" w:eastAsia="黑体" w:hAnsi="Arial"/>
      <w:kern w:val="2"/>
      <w:sz w:val="21"/>
      <w:szCs w:val="21"/>
      <w:lang w:bidi="ar-SA"/>
    </w:rPr>
  </w:style>
  <w:style w:type="character" w:customStyle="1" w:styleId="affffb">
    <w:name w:val="文档结构图 字符"/>
    <w:link w:val="affffa"/>
    <w:uiPriority w:val="99"/>
    <w:qFormat/>
    <w:rPr>
      <w:kern w:val="2"/>
      <w:sz w:val="21"/>
      <w:szCs w:val="24"/>
      <w:shd w:val="clear" w:color="auto" w:fill="000080"/>
    </w:rPr>
  </w:style>
  <w:style w:type="character" w:customStyle="1" w:styleId="affffd">
    <w:name w:val="批注文字 字符"/>
    <w:link w:val="affffc"/>
    <w:qFormat/>
    <w:rPr>
      <w:rFonts w:eastAsia="宋体"/>
      <w:kern w:val="2"/>
      <w:sz w:val="21"/>
      <w:szCs w:val="24"/>
      <w:lang w:bidi="ar-SA"/>
    </w:rPr>
  </w:style>
  <w:style w:type="character" w:customStyle="1" w:styleId="affff0">
    <w:name w:val="正文文本 字符"/>
    <w:link w:val="afffb"/>
    <w:qFormat/>
    <w:rPr>
      <w:rFonts w:eastAsia="宋体"/>
      <w:kern w:val="2"/>
      <w:sz w:val="21"/>
      <w:szCs w:val="24"/>
      <w:lang w:bidi="ar-SA"/>
    </w:rPr>
  </w:style>
  <w:style w:type="character" w:customStyle="1" w:styleId="afffff">
    <w:name w:val="正文文本缩进 字符"/>
    <w:link w:val="affffe"/>
    <w:qFormat/>
    <w:rPr>
      <w:rFonts w:ascii="Arial" w:eastAsia="宋体" w:hAnsi="Arial"/>
      <w:bCs/>
      <w:sz w:val="21"/>
      <w:szCs w:val="18"/>
      <w:lang w:bidi="ar-SA"/>
    </w:rPr>
  </w:style>
  <w:style w:type="character" w:customStyle="1" w:styleId="afffff2">
    <w:name w:val="纯文本 字符"/>
    <w:link w:val="afffff1"/>
    <w:qFormat/>
    <w:rPr>
      <w:rFonts w:ascii="宋体" w:hAnsi="Courier New"/>
      <w:kern w:val="2"/>
      <w:sz w:val="21"/>
      <w:lang w:bidi="ar-SA"/>
    </w:rPr>
  </w:style>
  <w:style w:type="character" w:customStyle="1" w:styleId="afffff4">
    <w:name w:val="日期 字符"/>
    <w:link w:val="afffff3"/>
    <w:uiPriority w:val="99"/>
    <w:qFormat/>
    <w:rPr>
      <w:rFonts w:ascii="Arial" w:eastAsia="宋体" w:hAnsi="Arial"/>
      <w:kern w:val="2"/>
      <w:sz w:val="28"/>
      <w:szCs w:val="21"/>
      <w:lang w:bidi="ar-SA"/>
    </w:rPr>
  </w:style>
  <w:style w:type="character" w:customStyle="1" w:styleId="25">
    <w:name w:val="正文文本缩进 2 字符"/>
    <w:link w:val="24"/>
    <w:qFormat/>
    <w:rPr>
      <w:rFonts w:ascii="宋体" w:eastAsia="宋体" w:hAnsi="Arial"/>
      <w:kern w:val="2"/>
      <w:sz w:val="24"/>
      <w:szCs w:val="21"/>
      <w:lang w:bidi="ar-SA"/>
    </w:rPr>
  </w:style>
  <w:style w:type="character" w:customStyle="1" w:styleId="afffff6">
    <w:name w:val="批注框文本 字符"/>
    <w:link w:val="afffff5"/>
    <w:uiPriority w:val="99"/>
    <w:qFormat/>
    <w:rPr>
      <w:rFonts w:eastAsia="宋体"/>
      <w:kern w:val="2"/>
      <w:sz w:val="18"/>
      <w:szCs w:val="18"/>
      <w:lang w:bidi="ar-SA"/>
    </w:rPr>
  </w:style>
  <w:style w:type="character" w:customStyle="1" w:styleId="afffff8">
    <w:name w:val="页脚 字符"/>
    <w:link w:val="afffff7"/>
    <w:uiPriority w:val="99"/>
    <w:qFormat/>
    <w:rPr>
      <w:rFonts w:eastAsia="宋体"/>
      <w:kern w:val="2"/>
      <w:sz w:val="18"/>
      <w:szCs w:val="18"/>
      <w:lang w:bidi="ar-SA"/>
    </w:rPr>
  </w:style>
  <w:style w:type="character" w:customStyle="1" w:styleId="afffffa">
    <w:name w:val="页眉 字符"/>
    <w:link w:val="afffff9"/>
    <w:uiPriority w:val="99"/>
    <w:qFormat/>
    <w:rPr>
      <w:rFonts w:eastAsia="宋体"/>
      <w:kern w:val="2"/>
      <w:sz w:val="18"/>
      <w:szCs w:val="18"/>
      <w:lang w:bidi="ar-SA"/>
    </w:rPr>
  </w:style>
  <w:style w:type="character" w:customStyle="1" w:styleId="affff1">
    <w:name w:val="标题 字符"/>
    <w:basedOn w:val="afffc"/>
    <w:link w:val="affff"/>
    <w:uiPriority w:val="10"/>
    <w:qFormat/>
    <w:rPr>
      <w:rFonts w:asciiTheme="majorHAnsi" w:eastAsiaTheme="majorEastAsia" w:hAnsiTheme="majorHAnsi"/>
      <w:b/>
      <w:bCs/>
      <w:kern w:val="28"/>
      <w:sz w:val="32"/>
      <w:szCs w:val="32"/>
    </w:rPr>
  </w:style>
  <w:style w:type="character" w:customStyle="1" w:styleId="afffffc">
    <w:name w:val="副标题 字符"/>
    <w:basedOn w:val="afffc"/>
    <w:link w:val="afffffb"/>
    <w:uiPriority w:val="11"/>
    <w:qFormat/>
    <w:rPr>
      <w:rFonts w:asciiTheme="majorHAnsi" w:eastAsiaTheme="majorEastAsia" w:hAnsiTheme="majorHAnsi"/>
      <w:sz w:val="24"/>
      <w:szCs w:val="24"/>
    </w:rPr>
  </w:style>
  <w:style w:type="character" w:customStyle="1" w:styleId="35">
    <w:name w:val="正文文本缩进 3 字符"/>
    <w:link w:val="34"/>
    <w:qFormat/>
    <w:rPr>
      <w:rFonts w:ascii="宋体" w:eastAsia="宋体" w:hAnsi="Arial"/>
      <w:kern w:val="2"/>
      <w:sz w:val="24"/>
      <w:szCs w:val="21"/>
      <w:lang w:bidi="ar-SA"/>
    </w:rPr>
  </w:style>
  <w:style w:type="character" w:customStyle="1" w:styleId="27">
    <w:name w:val="正文文本 2 字符"/>
    <w:link w:val="26"/>
    <w:qFormat/>
    <w:rPr>
      <w:rFonts w:ascii="Arial" w:eastAsia="宋体" w:hAnsi="Arial"/>
      <w:kern w:val="2"/>
      <w:sz w:val="21"/>
      <w:szCs w:val="21"/>
      <w:lang w:bidi="ar-SA"/>
    </w:rPr>
  </w:style>
  <w:style w:type="character" w:customStyle="1" w:styleId="HTML1">
    <w:name w:val="HTML 预设格式 字符"/>
    <w:link w:val="HTML0"/>
    <w:uiPriority w:val="99"/>
    <w:qFormat/>
    <w:rPr>
      <w:rFonts w:ascii="Courier New" w:hAnsi="Courier New" w:cs="Courier New"/>
      <w:kern w:val="2"/>
    </w:rPr>
  </w:style>
  <w:style w:type="character" w:customStyle="1" w:styleId="affffff1">
    <w:name w:val="批注主题 字符"/>
    <w:link w:val="affffff0"/>
    <w:uiPriority w:val="99"/>
    <w:qFormat/>
    <w:rPr>
      <w:rFonts w:eastAsia="宋体"/>
      <w:b/>
      <w:bCs/>
      <w:kern w:val="2"/>
      <w:sz w:val="21"/>
      <w:szCs w:val="24"/>
      <w:lang w:bidi="ar-SA"/>
    </w:rPr>
  </w:style>
  <w:style w:type="character" w:customStyle="1" w:styleId="affffff3">
    <w:name w:val="正文文本首行缩进 字符"/>
    <w:link w:val="affffff2"/>
    <w:qFormat/>
    <w:rPr>
      <w:rFonts w:ascii="Arial" w:eastAsia="宋体" w:hAnsi="Arial"/>
      <w:kern w:val="2"/>
      <w:sz w:val="21"/>
      <w:szCs w:val="18"/>
      <w:lang w:bidi="ar-SA"/>
    </w:rPr>
  </w:style>
  <w:style w:type="character" w:customStyle="1" w:styleId="affffffc">
    <w:name w:val="个人撰写风格"/>
    <w:qFormat/>
    <w:rPr>
      <w:rFonts w:ascii="Arial" w:eastAsia="宋体" w:hAnsi="Arial" w:cs="Arial"/>
      <w:color w:val="auto"/>
      <w:sz w:val="20"/>
    </w:rPr>
  </w:style>
  <w:style w:type="character" w:customStyle="1" w:styleId="affffffd">
    <w:name w:val="发布"/>
    <w:qFormat/>
    <w:rPr>
      <w:rFonts w:ascii="黑体" w:eastAsia="黑体"/>
      <w:spacing w:val="22"/>
      <w:w w:val="100"/>
      <w:position w:val="3"/>
      <w:sz w:val="28"/>
    </w:rPr>
  </w:style>
  <w:style w:type="character" w:customStyle="1" w:styleId="affffffe">
    <w:name w:val="个人答复风格"/>
    <w:qFormat/>
    <w:rPr>
      <w:rFonts w:ascii="Arial" w:eastAsia="宋体" w:hAnsi="Arial" w:cs="Arial"/>
      <w:color w:val="auto"/>
      <w:sz w:val="20"/>
    </w:rPr>
  </w:style>
  <w:style w:type="paragraph" w:customStyle="1" w:styleId="afffffff">
    <w:name w:val="标准标志"/>
    <w:next w:val="afffa"/>
    <w:qFormat/>
    <w:pPr>
      <w:shd w:val="solid" w:color="FFFFFF" w:fill="FFFFFF"/>
      <w:spacing w:line="0" w:lineRule="atLeast"/>
      <w:jc w:val="right"/>
    </w:pPr>
    <w:rPr>
      <w:b/>
      <w:w w:val="130"/>
      <w:sz w:val="96"/>
      <w:szCs w:val="22"/>
    </w:rPr>
  </w:style>
  <w:style w:type="paragraph" w:customStyle="1" w:styleId="afffffff0">
    <w:name w:val="名称"/>
    <w:basedOn w:val="afffffff1"/>
    <w:next w:val="afffffff2"/>
    <w:qFormat/>
    <w:pPr>
      <w:spacing w:line="460" w:lineRule="exact"/>
      <w:outlineLvl w:val="9"/>
    </w:pPr>
  </w:style>
  <w:style w:type="paragraph" w:customStyle="1" w:styleId="afffffff1">
    <w:name w:val="前言、引言标题"/>
    <w:next w:val="afffa"/>
    <w:qFormat/>
    <w:pPr>
      <w:shd w:val="clear" w:color="FFFFFF" w:fill="FFFFFF"/>
      <w:spacing w:before="640" w:after="560"/>
      <w:jc w:val="center"/>
      <w:outlineLvl w:val="0"/>
    </w:pPr>
    <w:rPr>
      <w:rFonts w:ascii="黑体" w:eastAsia="黑体"/>
      <w:b/>
      <w:sz w:val="32"/>
      <w:szCs w:val="22"/>
    </w:rPr>
  </w:style>
  <w:style w:type="paragraph" w:customStyle="1" w:styleId="afffffff2">
    <w:name w:val="段"/>
    <w:link w:val="Char"/>
    <w:qFormat/>
    <w:pPr>
      <w:ind w:firstLineChars="200" w:firstLine="200"/>
      <w:jc w:val="both"/>
    </w:pPr>
    <w:rPr>
      <w:rFonts w:ascii="宋体"/>
      <w:sz w:val="21"/>
      <w:szCs w:val="22"/>
    </w:rPr>
  </w:style>
  <w:style w:type="character" w:customStyle="1" w:styleId="Char">
    <w:name w:val="段 Char"/>
    <w:link w:val="afffffff2"/>
    <w:qFormat/>
    <w:rPr>
      <w:rFonts w:ascii="宋体"/>
      <w:sz w:val="21"/>
    </w:rPr>
  </w:style>
  <w:style w:type="paragraph" w:customStyle="1" w:styleId="afffffff3">
    <w:name w:val="无标题条"/>
    <w:next w:val="afffffff2"/>
    <w:qFormat/>
    <w:pPr>
      <w:jc w:val="both"/>
    </w:pPr>
    <w:rPr>
      <w:sz w:val="21"/>
      <w:szCs w:val="22"/>
    </w:rPr>
  </w:style>
  <w:style w:type="paragraph" w:customStyle="1" w:styleId="afffffff4">
    <w:name w:val="文献分类号"/>
    <w:qFormat/>
    <w:pPr>
      <w:widowControl w:val="0"/>
      <w:textAlignment w:val="center"/>
    </w:pPr>
    <w:rPr>
      <w:rFonts w:eastAsia="黑体"/>
      <w:sz w:val="21"/>
      <w:szCs w:val="22"/>
    </w:rPr>
  </w:style>
  <w:style w:type="paragraph" w:customStyle="1" w:styleId="a0">
    <w:name w:val="一级无标题条"/>
    <w:basedOn w:val="afffa"/>
    <w:qFormat/>
    <w:pPr>
      <w:numPr>
        <w:ilvl w:val="2"/>
        <w:numId w:val="1"/>
      </w:numPr>
      <w:tabs>
        <w:tab w:val="left" w:pos="420"/>
      </w:tabs>
    </w:pPr>
    <w:rPr>
      <w:b/>
    </w:rPr>
  </w:style>
  <w:style w:type="paragraph" w:customStyle="1" w:styleId="af1">
    <w:name w:val="注×："/>
    <w:qFormat/>
    <w:pPr>
      <w:widowControl w:val="0"/>
      <w:numPr>
        <w:numId w:val="2"/>
      </w:numPr>
      <w:tabs>
        <w:tab w:val="clear" w:pos="900"/>
        <w:tab w:val="left" w:pos="630"/>
      </w:tabs>
      <w:autoSpaceDE w:val="0"/>
      <w:autoSpaceDN w:val="0"/>
      <w:jc w:val="both"/>
    </w:pPr>
    <w:rPr>
      <w:rFonts w:ascii="宋体"/>
      <w:sz w:val="18"/>
      <w:szCs w:val="22"/>
    </w:rPr>
  </w:style>
  <w:style w:type="paragraph" w:customStyle="1" w:styleId="aff6">
    <w:name w:val="工程建设章标题"/>
    <w:next w:val="afffffff2"/>
    <w:qFormat/>
    <w:pPr>
      <w:numPr>
        <w:ilvl w:val="1"/>
        <w:numId w:val="3"/>
      </w:numPr>
      <w:spacing w:before="640" w:after="560" w:line="480" w:lineRule="exact"/>
      <w:jc w:val="center"/>
      <w:outlineLvl w:val="1"/>
    </w:pPr>
    <w:rPr>
      <w:rFonts w:ascii="黑体" w:eastAsia="黑体"/>
      <w:b/>
      <w:sz w:val="28"/>
      <w:szCs w:val="22"/>
    </w:rPr>
  </w:style>
  <w:style w:type="paragraph" w:customStyle="1" w:styleId="ab">
    <w:name w:val="附录表标题续表"/>
    <w:basedOn w:val="a9"/>
    <w:next w:val="afffffff2"/>
    <w:qFormat/>
    <w:pPr>
      <w:numPr>
        <w:numId w:val="4"/>
      </w:numPr>
    </w:pPr>
    <w:rPr>
      <w:b w:val="0"/>
    </w:rPr>
  </w:style>
  <w:style w:type="paragraph" w:customStyle="1" w:styleId="a9">
    <w:name w:val="附录表标题"/>
    <w:basedOn w:val="a6"/>
    <w:next w:val="afffffff2"/>
    <w:qFormat/>
    <w:pPr>
      <w:numPr>
        <w:ilvl w:val="0"/>
        <w:numId w:val="5"/>
      </w:numPr>
      <w:tabs>
        <w:tab w:val="clear" w:pos="360"/>
        <w:tab w:val="left" w:pos="210"/>
      </w:tabs>
      <w:textAlignment w:val="baseline"/>
    </w:pPr>
    <w:rPr>
      <w:rFonts w:ascii="宋体" w:eastAsia="宋体"/>
      <w:kern w:val="21"/>
    </w:rPr>
  </w:style>
  <w:style w:type="paragraph" w:customStyle="1" w:styleId="a6">
    <w:name w:val="正文表标题"/>
    <w:next w:val="afffffff2"/>
    <w:qFormat/>
    <w:pPr>
      <w:numPr>
        <w:ilvl w:val="1"/>
        <w:numId w:val="6"/>
      </w:numPr>
      <w:tabs>
        <w:tab w:val="clear" w:pos="360"/>
        <w:tab w:val="left" w:pos="420"/>
      </w:tabs>
      <w:jc w:val="center"/>
    </w:pPr>
    <w:rPr>
      <w:rFonts w:ascii="黑体" w:eastAsia="黑体"/>
      <w:b/>
      <w:sz w:val="21"/>
      <w:szCs w:val="22"/>
    </w:rPr>
  </w:style>
  <w:style w:type="paragraph" w:customStyle="1" w:styleId="aff1">
    <w:name w:val="术语定义二级条标题"/>
    <w:basedOn w:val="aff0"/>
    <w:next w:val="afffffff2"/>
    <w:qFormat/>
    <w:pPr>
      <w:numPr>
        <w:ilvl w:val="1"/>
      </w:numPr>
    </w:pPr>
  </w:style>
  <w:style w:type="paragraph" w:customStyle="1" w:styleId="aff0">
    <w:name w:val="术语定义条标题"/>
    <w:basedOn w:val="af3"/>
    <w:next w:val="afffffff2"/>
    <w:qFormat/>
    <w:pPr>
      <w:numPr>
        <w:ilvl w:val="0"/>
        <w:numId w:val="7"/>
      </w:numPr>
      <w:tabs>
        <w:tab w:val="clear" w:pos="360"/>
      </w:tabs>
      <w:spacing w:beforeLines="0" w:before="0" w:afterLines="0" w:after="0"/>
      <w:jc w:val="left"/>
      <w:outlineLvl w:val="9"/>
    </w:pPr>
  </w:style>
  <w:style w:type="paragraph" w:customStyle="1" w:styleId="af3">
    <w:name w:val="章标题"/>
    <w:next w:val="afffffff2"/>
    <w:link w:val="CharChar"/>
    <w:qFormat/>
    <w:pPr>
      <w:numPr>
        <w:ilvl w:val="1"/>
        <w:numId w:val="8"/>
      </w:numPr>
      <w:tabs>
        <w:tab w:val="left" w:pos="420"/>
      </w:tabs>
      <w:spacing w:beforeLines="50" w:before="156" w:afterLines="50" w:after="156"/>
      <w:jc w:val="both"/>
      <w:outlineLvl w:val="1"/>
    </w:pPr>
    <w:rPr>
      <w:rFonts w:ascii="黑体" w:eastAsia="黑体"/>
      <w:b/>
      <w:sz w:val="21"/>
      <w:szCs w:val="22"/>
    </w:rPr>
  </w:style>
  <w:style w:type="character" w:customStyle="1" w:styleId="CharChar">
    <w:name w:val="章标题 Char Char"/>
    <w:link w:val="af3"/>
    <w:qFormat/>
    <w:rPr>
      <w:rFonts w:ascii="黑体" w:eastAsia="黑体"/>
      <w:b/>
      <w:sz w:val="21"/>
    </w:rPr>
  </w:style>
  <w:style w:type="paragraph" w:customStyle="1" w:styleId="aff3">
    <w:name w:val="术语定义四级条标题"/>
    <w:basedOn w:val="aff0"/>
    <w:next w:val="afffffff2"/>
    <w:qFormat/>
    <w:pPr>
      <w:numPr>
        <w:ilvl w:val="3"/>
      </w:numPr>
      <w:tabs>
        <w:tab w:val="clear" w:pos="420"/>
      </w:tabs>
    </w:pPr>
  </w:style>
  <w:style w:type="paragraph" w:customStyle="1" w:styleId="a1">
    <w:name w:val="二级无标题条"/>
    <w:basedOn w:val="afffa"/>
    <w:qFormat/>
    <w:pPr>
      <w:numPr>
        <w:ilvl w:val="3"/>
        <w:numId w:val="1"/>
      </w:numPr>
    </w:pPr>
    <w:rPr>
      <w:b/>
    </w:rPr>
  </w:style>
  <w:style w:type="paragraph" w:customStyle="1" w:styleId="afa">
    <w:name w:val="附录章标题"/>
    <w:next w:val="afffffff2"/>
    <w:qFormat/>
    <w:pPr>
      <w:numPr>
        <w:ilvl w:val="1"/>
        <w:numId w:val="9"/>
      </w:numPr>
      <w:wordWrap w:val="0"/>
      <w:overflowPunct w:val="0"/>
      <w:autoSpaceDE w:val="0"/>
      <w:spacing w:beforeLines="50" w:before="156" w:afterLines="50" w:after="156"/>
      <w:jc w:val="both"/>
      <w:textAlignment w:val="baseline"/>
      <w:outlineLvl w:val="1"/>
    </w:pPr>
    <w:rPr>
      <w:rFonts w:ascii="黑体" w:eastAsia="黑体"/>
      <w:b/>
      <w:kern w:val="21"/>
      <w:sz w:val="21"/>
      <w:szCs w:val="22"/>
    </w:rPr>
  </w:style>
  <w:style w:type="paragraph" w:customStyle="1" w:styleId="afe">
    <w:name w:val="附录四级条标题"/>
    <w:basedOn w:val="afd"/>
    <w:next w:val="afffffff2"/>
    <w:qFormat/>
    <w:pPr>
      <w:numPr>
        <w:ilvl w:val="5"/>
      </w:numPr>
      <w:outlineLvl w:val="5"/>
    </w:pPr>
  </w:style>
  <w:style w:type="paragraph" w:customStyle="1" w:styleId="afd">
    <w:name w:val="附录三级条标题"/>
    <w:basedOn w:val="afc"/>
    <w:next w:val="afffffff2"/>
    <w:qFormat/>
    <w:pPr>
      <w:numPr>
        <w:ilvl w:val="4"/>
      </w:numPr>
      <w:outlineLvl w:val="4"/>
    </w:pPr>
  </w:style>
  <w:style w:type="paragraph" w:customStyle="1" w:styleId="afc">
    <w:name w:val="附录二级条标题"/>
    <w:basedOn w:val="afb"/>
    <w:next w:val="afffffff2"/>
    <w:qFormat/>
    <w:pPr>
      <w:numPr>
        <w:ilvl w:val="3"/>
      </w:numPr>
      <w:outlineLvl w:val="3"/>
    </w:pPr>
  </w:style>
  <w:style w:type="paragraph" w:customStyle="1" w:styleId="afb">
    <w:name w:val="附录一级条标题"/>
    <w:basedOn w:val="afa"/>
    <w:next w:val="afffffff2"/>
    <w:qFormat/>
    <w:pPr>
      <w:numPr>
        <w:ilvl w:val="2"/>
      </w:numPr>
      <w:autoSpaceDN w:val="0"/>
      <w:spacing w:beforeLines="0" w:before="0" w:afterLines="0" w:after="0"/>
      <w:outlineLvl w:val="2"/>
    </w:pPr>
  </w:style>
  <w:style w:type="paragraph" w:customStyle="1" w:styleId="aff">
    <w:name w:val="附录五级条标题"/>
    <w:basedOn w:val="afe"/>
    <w:next w:val="afffffff2"/>
    <w:qFormat/>
    <w:pPr>
      <w:numPr>
        <w:ilvl w:val="6"/>
      </w:numPr>
      <w:outlineLvl w:val="6"/>
    </w:pPr>
  </w:style>
  <w:style w:type="paragraph" w:customStyle="1" w:styleId="a2">
    <w:name w:val="三级无标题条"/>
    <w:basedOn w:val="afffa"/>
    <w:qFormat/>
    <w:pPr>
      <w:numPr>
        <w:ilvl w:val="4"/>
        <w:numId w:val="1"/>
      </w:numPr>
    </w:pPr>
    <w:rPr>
      <w:b/>
    </w:rPr>
  </w:style>
  <w:style w:type="paragraph" w:customStyle="1" w:styleId="afffffff5">
    <w:name w:val="实施日期"/>
    <w:basedOn w:val="afffffff6"/>
    <w:qFormat/>
    <w:pPr>
      <w:jc w:val="right"/>
    </w:pPr>
  </w:style>
  <w:style w:type="paragraph" w:customStyle="1" w:styleId="afffffff6">
    <w:name w:val="发布日期"/>
    <w:qFormat/>
    <w:rPr>
      <w:rFonts w:eastAsia="黑体"/>
      <w:sz w:val="28"/>
      <w:szCs w:val="22"/>
    </w:rPr>
  </w:style>
  <w:style w:type="paragraph" w:customStyle="1" w:styleId="ad">
    <w:name w:val="列项·"/>
    <w:qFormat/>
    <w:pPr>
      <w:numPr>
        <w:numId w:val="10"/>
      </w:numPr>
      <w:tabs>
        <w:tab w:val="clear" w:pos="1140"/>
        <w:tab w:val="left" w:pos="840"/>
      </w:tabs>
      <w:ind w:leftChars="200" w:left="840" w:hangingChars="200" w:hanging="420"/>
      <w:jc w:val="both"/>
    </w:pPr>
    <w:rPr>
      <w:rFonts w:ascii="宋体"/>
      <w:sz w:val="21"/>
      <w:szCs w:val="22"/>
    </w:rPr>
  </w:style>
  <w:style w:type="paragraph" w:customStyle="1" w:styleId="aff8">
    <w:name w:val="工程建设条标题"/>
    <w:basedOn w:val="aff7"/>
    <w:next w:val="afffffff2"/>
    <w:qFormat/>
    <w:pPr>
      <w:numPr>
        <w:ilvl w:val="3"/>
      </w:numPr>
      <w:spacing w:before="0" w:after="0"/>
      <w:jc w:val="left"/>
      <w:outlineLvl w:val="3"/>
    </w:pPr>
    <w:rPr>
      <w:b w:val="0"/>
    </w:rPr>
  </w:style>
  <w:style w:type="paragraph" w:customStyle="1" w:styleId="aff7">
    <w:name w:val="工程建设节标题"/>
    <w:basedOn w:val="aff6"/>
    <w:next w:val="afffffff2"/>
    <w:qFormat/>
    <w:pPr>
      <w:numPr>
        <w:ilvl w:val="2"/>
      </w:numPr>
      <w:spacing w:before="400" w:after="400" w:line="240" w:lineRule="auto"/>
      <w:outlineLvl w:val="2"/>
    </w:pPr>
    <w:rPr>
      <w:sz w:val="21"/>
    </w:rPr>
  </w:style>
  <w:style w:type="paragraph" w:customStyle="1" w:styleId="a7">
    <w:name w:val="正文表标题续表"/>
    <w:basedOn w:val="a6"/>
    <w:next w:val="afffffff2"/>
    <w:qFormat/>
    <w:pPr>
      <w:numPr>
        <w:ilvl w:val="2"/>
      </w:numPr>
    </w:pPr>
    <w:rPr>
      <w:b w:val="0"/>
    </w:rPr>
  </w:style>
  <w:style w:type="paragraph" w:customStyle="1" w:styleId="afffffff7">
    <w:name w:val="封面标准文稿编辑信息"/>
    <w:qFormat/>
    <w:pPr>
      <w:spacing w:before="180" w:line="180" w:lineRule="exact"/>
      <w:jc w:val="center"/>
    </w:pPr>
    <w:rPr>
      <w:rFonts w:ascii="宋体"/>
      <w:sz w:val="21"/>
      <w:szCs w:val="22"/>
    </w:rPr>
  </w:style>
  <w:style w:type="paragraph" w:customStyle="1" w:styleId="afffffff8">
    <w:name w:val="封面标准名称"/>
    <w:qFormat/>
    <w:pPr>
      <w:widowControl w:val="0"/>
      <w:spacing w:line="680" w:lineRule="exact"/>
      <w:jc w:val="center"/>
      <w:textAlignment w:val="center"/>
    </w:pPr>
    <w:rPr>
      <w:rFonts w:ascii="黑体" w:eastAsia="黑体"/>
      <w:sz w:val="52"/>
      <w:szCs w:val="22"/>
    </w:rPr>
  </w:style>
  <w:style w:type="paragraph" w:customStyle="1" w:styleId="a3">
    <w:name w:val="四级无标题条"/>
    <w:basedOn w:val="afffa"/>
    <w:qFormat/>
    <w:pPr>
      <w:numPr>
        <w:ilvl w:val="5"/>
        <w:numId w:val="1"/>
      </w:numPr>
    </w:pPr>
    <w:rPr>
      <w:rFonts w:eastAsia="黑体"/>
      <w:b/>
    </w:rPr>
  </w:style>
  <w:style w:type="paragraph" w:customStyle="1" w:styleId="ae">
    <w:name w:val="引言一级条标题"/>
    <w:basedOn w:val="afffa"/>
    <w:next w:val="afffffff2"/>
    <w:qFormat/>
    <w:pPr>
      <w:numPr>
        <w:numId w:val="11"/>
      </w:numPr>
      <w:tabs>
        <w:tab w:val="clear" w:pos="360"/>
      </w:tabs>
    </w:pPr>
    <w:rPr>
      <w:rFonts w:eastAsia="黑体"/>
      <w:b/>
    </w:rPr>
  </w:style>
  <w:style w:type="paragraph" w:customStyle="1" w:styleId="af">
    <w:name w:val="字母编号列项（一级）"/>
    <w:qFormat/>
    <w:pPr>
      <w:numPr>
        <w:ilvl w:val="1"/>
        <w:numId w:val="12"/>
      </w:numPr>
      <w:ind w:leftChars="200" w:left="200" w:hangingChars="200" w:hanging="200"/>
      <w:jc w:val="both"/>
    </w:pPr>
    <w:rPr>
      <w:rFonts w:ascii="宋体"/>
      <w:sz w:val="21"/>
      <w:szCs w:val="22"/>
    </w:rPr>
  </w:style>
  <w:style w:type="paragraph" w:customStyle="1" w:styleId="aff5">
    <w:name w:val="注："/>
    <w:next w:val="afffffff2"/>
    <w:qFormat/>
    <w:pPr>
      <w:widowControl w:val="0"/>
      <w:numPr>
        <w:numId w:val="13"/>
      </w:numPr>
      <w:tabs>
        <w:tab w:val="clear" w:pos="1140"/>
      </w:tabs>
      <w:autoSpaceDE w:val="0"/>
      <w:autoSpaceDN w:val="0"/>
      <w:jc w:val="both"/>
    </w:pPr>
    <w:rPr>
      <w:rFonts w:ascii="宋体"/>
      <w:sz w:val="18"/>
      <w:szCs w:val="22"/>
    </w:rPr>
  </w:style>
  <w:style w:type="paragraph" w:customStyle="1" w:styleId="afffffff9">
    <w:name w:val="标准称谓"/>
    <w:next w:val="afffa"/>
    <w:qFormat/>
    <w:pPr>
      <w:widowControl w:val="0"/>
      <w:kinsoku w:val="0"/>
      <w:overflowPunct w:val="0"/>
      <w:autoSpaceDE w:val="0"/>
      <w:autoSpaceDN w:val="0"/>
      <w:spacing w:line="0" w:lineRule="atLeast"/>
      <w:jc w:val="distribute"/>
    </w:pPr>
    <w:rPr>
      <w:rFonts w:ascii="宋体"/>
      <w:b/>
      <w:bCs/>
      <w:spacing w:val="20"/>
      <w:w w:val="148"/>
      <w:sz w:val="52"/>
      <w:szCs w:val="22"/>
    </w:rPr>
  </w:style>
  <w:style w:type="paragraph" w:customStyle="1" w:styleId="afffffffa">
    <w:name w:val="发布部门"/>
    <w:next w:val="afffffff2"/>
    <w:qFormat/>
    <w:pPr>
      <w:jc w:val="center"/>
    </w:pPr>
    <w:rPr>
      <w:rFonts w:ascii="宋体"/>
      <w:b/>
      <w:spacing w:val="20"/>
      <w:w w:val="135"/>
      <w:sz w:val="36"/>
      <w:szCs w:val="22"/>
    </w:rPr>
  </w:style>
  <w:style w:type="paragraph" w:customStyle="1" w:styleId="afffffffb">
    <w:name w:val="封面正文"/>
    <w:qFormat/>
    <w:pPr>
      <w:jc w:val="both"/>
    </w:pPr>
    <w:rPr>
      <w:sz w:val="22"/>
      <w:szCs w:val="22"/>
    </w:rPr>
  </w:style>
  <w:style w:type="paragraph" w:customStyle="1" w:styleId="affe">
    <w:name w:val="列项——"/>
    <w:qFormat/>
    <w:pPr>
      <w:widowControl w:val="0"/>
      <w:numPr>
        <w:numId w:val="14"/>
      </w:numPr>
      <w:tabs>
        <w:tab w:val="clear" w:pos="1140"/>
        <w:tab w:val="left" w:pos="854"/>
      </w:tabs>
      <w:ind w:leftChars="200" w:left="200" w:hangingChars="200" w:hanging="200"/>
      <w:jc w:val="both"/>
    </w:pPr>
    <w:rPr>
      <w:rFonts w:ascii="宋体"/>
      <w:sz w:val="21"/>
      <w:szCs w:val="22"/>
    </w:rPr>
  </w:style>
  <w:style w:type="paragraph" w:customStyle="1" w:styleId="a">
    <w:name w:val="附录图标题"/>
    <w:basedOn w:val="af2"/>
    <w:next w:val="afffffff2"/>
    <w:qFormat/>
    <w:pPr>
      <w:numPr>
        <w:numId w:val="15"/>
      </w:numPr>
      <w:tabs>
        <w:tab w:val="left" w:pos="210"/>
      </w:tabs>
    </w:pPr>
  </w:style>
  <w:style w:type="paragraph" w:customStyle="1" w:styleId="af2">
    <w:name w:val="正文图标题"/>
    <w:basedOn w:val="a6"/>
    <w:next w:val="afffffff2"/>
    <w:qFormat/>
    <w:pPr>
      <w:numPr>
        <w:ilvl w:val="0"/>
        <w:numId w:val="16"/>
      </w:numPr>
      <w:tabs>
        <w:tab w:val="clear" w:pos="360"/>
      </w:tabs>
    </w:pPr>
  </w:style>
  <w:style w:type="paragraph" w:customStyle="1" w:styleId="afffffffc">
    <w:name w:val="其他标准称谓"/>
    <w:next w:val="afffa"/>
    <w:qFormat/>
    <w:pPr>
      <w:spacing w:line="0" w:lineRule="atLeast"/>
      <w:jc w:val="distribute"/>
    </w:pPr>
    <w:rPr>
      <w:rFonts w:ascii="黑体" w:eastAsia="黑体" w:hAnsi="宋体"/>
      <w:sz w:val="52"/>
      <w:szCs w:val="22"/>
    </w:rPr>
  </w:style>
  <w:style w:type="paragraph" w:customStyle="1" w:styleId="af7">
    <w:name w:val="四级条标题"/>
    <w:basedOn w:val="af6"/>
    <w:next w:val="afffffff2"/>
    <w:qFormat/>
    <w:pPr>
      <w:numPr>
        <w:ilvl w:val="5"/>
      </w:numPr>
      <w:tabs>
        <w:tab w:val="left" w:pos="1155"/>
      </w:tabs>
      <w:ind w:left="0" w:firstLine="0"/>
      <w:outlineLvl w:val="5"/>
    </w:pPr>
  </w:style>
  <w:style w:type="paragraph" w:customStyle="1" w:styleId="af6">
    <w:name w:val="三级条标题"/>
    <w:basedOn w:val="af5"/>
    <w:next w:val="afffffff2"/>
    <w:qFormat/>
    <w:pPr>
      <w:numPr>
        <w:ilvl w:val="4"/>
      </w:numPr>
      <w:tabs>
        <w:tab w:val="left" w:pos="945"/>
      </w:tabs>
      <w:outlineLvl w:val="4"/>
    </w:pPr>
  </w:style>
  <w:style w:type="paragraph" w:customStyle="1" w:styleId="af5">
    <w:name w:val="二级条标题"/>
    <w:basedOn w:val="af4"/>
    <w:next w:val="afffffff2"/>
    <w:link w:val="Char0"/>
    <w:qFormat/>
    <w:pPr>
      <w:numPr>
        <w:ilvl w:val="3"/>
      </w:numPr>
      <w:outlineLvl w:val="3"/>
    </w:pPr>
  </w:style>
  <w:style w:type="paragraph" w:customStyle="1" w:styleId="af4">
    <w:name w:val="一级条标题"/>
    <w:basedOn w:val="af3"/>
    <w:next w:val="afffffff2"/>
    <w:link w:val="Char1"/>
    <w:qFormat/>
    <w:pPr>
      <w:numPr>
        <w:ilvl w:val="2"/>
      </w:numPr>
      <w:tabs>
        <w:tab w:val="clear" w:pos="360"/>
        <w:tab w:val="clear" w:pos="420"/>
        <w:tab w:val="left" w:pos="525"/>
      </w:tabs>
      <w:spacing w:beforeLines="0" w:before="0" w:afterLines="0" w:after="0"/>
      <w:outlineLvl w:val="2"/>
    </w:pPr>
  </w:style>
  <w:style w:type="character" w:customStyle="1" w:styleId="Char1">
    <w:name w:val="一级条标题 Char"/>
    <w:link w:val="af4"/>
    <w:qFormat/>
    <w:rPr>
      <w:rFonts w:ascii="黑体" w:eastAsia="黑体"/>
      <w:b/>
      <w:sz w:val="21"/>
    </w:rPr>
  </w:style>
  <w:style w:type="character" w:customStyle="1" w:styleId="Char0">
    <w:name w:val="二级条标题 Char"/>
    <w:link w:val="af5"/>
    <w:qFormat/>
    <w:rPr>
      <w:rFonts w:ascii="黑体" w:eastAsia="黑体"/>
      <w:b/>
      <w:sz w:val="21"/>
    </w:rPr>
  </w:style>
  <w:style w:type="paragraph" w:customStyle="1" w:styleId="a5">
    <w:name w:val="示例"/>
    <w:next w:val="afffffff2"/>
    <w:qFormat/>
    <w:pPr>
      <w:numPr>
        <w:numId w:val="17"/>
      </w:numPr>
      <w:tabs>
        <w:tab w:val="clear" w:pos="1140"/>
      </w:tabs>
      <w:ind w:left="0" w:firstLineChars="200" w:firstLine="200"/>
      <w:jc w:val="both"/>
    </w:pPr>
    <w:rPr>
      <w:rFonts w:ascii="宋体"/>
      <w:sz w:val="18"/>
      <w:szCs w:val="22"/>
    </w:rPr>
  </w:style>
  <w:style w:type="paragraph" w:customStyle="1" w:styleId="afffffffd">
    <w:name w:val="目次、索引正文"/>
    <w:qFormat/>
    <w:pPr>
      <w:spacing w:line="320" w:lineRule="exact"/>
      <w:jc w:val="both"/>
    </w:pPr>
    <w:rPr>
      <w:rFonts w:ascii="宋体"/>
      <w:sz w:val="21"/>
      <w:szCs w:val="22"/>
    </w:rPr>
  </w:style>
  <w:style w:type="paragraph" w:customStyle="1" w:styleId="afffffffe">
    <w:name w:val="目次、标准名称标题"/>
    <w:basedOn w:val="afffffff1"/>
    <w:next w:val="afffffff2"/>
    <w:qFormat/>
    <w:pPr>
      <w:spacing w:line="460" w:lineRule="exact"/>
      <w:outlineLvl w:val="9"/>
    </w:pPr>
  </w:style>
  <w:style w:type="paragraph" w:customStyle="1" w:styleId="aff9">
    <w:name w:val="工程建设表标题"/>
    <w:basedOn w:val="aff8"/>
    <w:qFormat/>
    <w:pPr>
      <w:numPr>
        <w:ilvl w:val="4"/>
      </w:numPr>
      <w:jc w:val="center"/>
      <w:outlineLvl w:val="4"/>
    </w:pPr>
  </w:style>
  <w:style w:type="paragraph" w:customStyle="1" w:styleId="aff4">
    <w:name w:val="术语定义五级条标题"/>
    <w:basedOn w:val="af3"/>
    <w:next w:val="afffffff2"/>
    <w:qFormat/>
    <w:pPr>
      <w:numPr>
        <w:ilvl w:val="4"/>
        <w:numId w:val="7"/>
      </w:numPr>
      <w:tabs>
        <w:tab w:val="clear" w:pos="1440"/>
      </w:tabs>
      <w:spacing w:beforeLines="0" w:before="0" w:afterLines="0" w:after="0"/>
      <w:outlineLvl w:val="9"/>
    </w:pPr>
  </w:style>
  <w:style w:type="paragraph" w:customStyle="1" w:styleId="a8">
    <w:name w:val="式中"/>
    <w:next w:val="afffffff2"/>
    <w:qFormat/>
    <w:pPr>
      <w:numPr>
        <w:numId w:val="18"/>
      </w:numPr>
      <w:tabs>
        <w:tab w:val="clear" w:pos="918"/>
        <w:tab w:val="left" w:pos="210"/>
      </w:tabs>
    </w:pPr>
    <w:rPr>
      <w:rFonts w:ascii="宋体"/>
      <w:sz w:val="18"/>
      <w:szCs w:val="22"/>
    </w:rPr>
  </w:style>
  <w:style w:type="paragraph" w:customStyle="1" w:styleId="affffffff">
    <w:name w:val="标准书眉_奇数页"/>
    <w:next w:val="afffa"/>
    <w:qFormat/>
    <w:pPr>
      <w:tabs>
        <w:tab w:val="center" w:pos="4154"/>
        <w:tab w:val="right" w:pos="8306"/>
      </w:tabs>
      <w:spacing w:after="120"/>
      <w:jc w:val="right"/>
    </w:pPr>
    <w:rPr>
      <w:sz w:val="21"/>
      <w:szCs w:val="22"/>
    </w:rPr>
  </w:style>
  <w:style w:type="paragraph" w:customStyle="1" w:styleId="affffffff0">
    <w:name w:val="参考文献、索引标题"/>
    <w:basedOn w:val="afffffff1"/>
    <w:next w:val="afffa"/>
    <w:qFormat/>
    <w:pPr>
      <w:spacing w:after="200"/>
    </w:pPr>
    <w:rPr>
      <w:sz w:val="21"/>
    </w:rPr>
  </w:style>
  <w:style w:type="paragraph" w:customStyle="1" w:styleId="affb">
    <w:name w:val="工程建设公式标题"/>
    <w:basedOn w:val="aff8"/>
    <w:qFormat/>
    <w:pPr>
      <w:numPr>
        <w:ilvl w:val="6"/>
      </w:numPr>
      <w:jc w:val="center"/>
      <w:outlineLvl w:val="6"/>
    </w:pPr>
  </w:style>
  <w:style w:type="paragraph" w:customStyle="1" w:styleId="affffffff1">
    <w:name w:val="封面标准文稿类别"/>
    <w:qFormat/>
    <w:pPr>
      <w:spacing w:before="440" w:line="400" w:lineRule="exact"/>
      <w:jc w:val="center"/>
    </w:pPr>
    <w:rPr>
      <w:rFonts w:ascii="宋体"/>
      <w:sz w:val="24"/>
      <w:szCs w:val="22"/>
    </w:rPr>
  </w:style>
  <w:style w:type="paragraph" w:customStyle="1" w:styleId="aa">
    <w:name w:val="条文脚注"/>
    <w:basedOn w:val="afffffd"/>
    <w:qFormat/>
    <w:pPr>
      <w:numPr>
        <w:numId w:val="19"/>
      </w:numPr>
      <w:ind w:firstLineChars="0"/>
      <w:jc w:val="both"/>
    </w:pPr>
    <w:rPr>
      <w:rFonts w:ascii="宋体"/>
    </w:rPr>
  </w:style>
  <w:style w:type="paragraph" w:customStyle="1" w:styleId="af8">
    <w:name w:val="五级条标题"/>
    <w:basedOn w:val="af7"/>
    <w:next w:val="afffffff2"/>
    <w:qFormat/>
    <w:pPr>
      <w:numPr>
        <w:ilvl w:val="6"/>
      </w:numPr>
      <w:tabs>
        <w:tab w:val="clear" w:pos="1155"/>
        <w:tab w:val="left" w:pos="1407"/>
      </w:tabs>
      <w:outlineLvl w:val="6"/>
    </w:pPr>
  </w:style>
  <w:style w:type="paragraph" w:customStyle="1" w:styleId="affffffff2">
    <w:name w:val="条文说明"/>
    <w:basedOn w:val="afffffff0"/>
    <w:qFormat/>
  </w:style>
  <w:style w:type="paragraph" w:customStyle="1" w:styleId="12">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affffffff3">
    <w:name w:val="封面标准代替信息"/>
    <w:basedOn w:val="2a"/>
    <w:qFormat/>
    <w:pPr>
      <w:spacing w:before="57"/>
    </w:pPr>
    <w:rPr>
      <w:rFonts w:ascii="宋体"/>
      <w:sz w:val="21"/>
    </w:rPr>
  </w:style>
  <w:style w:type="paragraph" w:customStyle="1" w:styleId="2a">
    <w:name w:val="封面标准号2"/>
    <w:basedOn w:val="12"/>
    <w:qFormat/>
    <w:pPr>
      <w:adjustRightInd w:val="0"/>
      <w:spacing w:before="357" w:line="280" w:lineRule="exact"/>
    </w:pPr>
  </w:style>
  <w:style w:type="paragraph" w:customStyle="1" w:styleId="af9">
    <w:name w:val="附录标识"/>
    <w:basedOn w:val="afffffff1"/>
    <w:next w:val="afffffff2"/>
    <w:qFormat/>
    <w:pPr>
      <w:numPr>
        <w:numId w:val="9"/>
      </w:numPr>
      <w:spacing w:after="200"/>
    </w:pPr>
    <w:rPr>
      <w:sz w:val="21"/>
    </w:rPr>
  </w:style>
  <w:style w:type="paragraph" w:customStyle="1" w:styleId="affffffff4">
    <w:name w:val="其他发布部门"/>
    <w:basedOn w:val="afffffffa"/>
    <w:qFormat/>
    <w:pPr>
      <w:spacing w:line="0" w:lineRule="atLeast"/>
    </w:pPr>
    <w:rPr>
      <w:rFonts w:ascii="黑体" w:eastAsia="黑体"/>
      <w:b w:val="0"/>
    </w:rPr>
  </w:style>
  <w:style w:type="paragraph" w:customStyle="1" w:styleId="af0">
    <w:name w:val="数字编号列项（二级）"/>
    <w:qFormat/>
    <w:pPr>
      <w:numPr>
        <w:ilvl w:val="2"/>
        <w:numId w:val="12"/>
      </w:numPr>
      <w:ind w:leftChars="400" w:left="400" w:hangingChars="200" w:hanging="200"/>
      <w:jc w:val="both"/>
    </w:pPr>
    <w:rPr>
      <w:rFonts w:ascii="宋体"/>
      <w:sz w:val="21"/>
      <w:szCs w:val="22"/>
    </w:rPr>
  </w:style>
  <w:style w:type="paragraph" w:customStyle="1" w:styleId="affa">
    <w:name w:val="工程建设图标题"/>
    <w:basedOn w:val="aff8"/>
    <w:qFormat/>
    <w:pPr>
      <w:numPr>
        <w:ilvl w:val="5"/>
      </w:numPr>
      <w:jc w:val="center"/>
      <w:outlineLvl w:val="5"/>
    </w:pPr>
  </w:style>
  <w:style w:type="paragraph" w:customStyle="1" w:styleId="aff2">
    <w:name w:val="术语定义三级条标题"/>
    <w:basedOn w:val="aff0"/>
    <w:next w:val="afffffff2"/>
    <w:qFormat/>
    <w:pPr>
      <w:numPr>
        <w:ilvl w:val="2"/>
      </w:numPr>
      <w:tabs>
        <w:tab w:val="clear" w:pos="420"/>
      </w:tabs>
    </w:pPr>
  </w:style>
  <w:style w:type="paragraph" w:customStyle="1" w:styleId="affffffff5">
    <w:name w:val="标准书脚_偶数页"/>
    <w:qFormat/>
    <w:pPr>
      <w:spacing w:before="120"/>
    </w:pPr>
    <w:rPr>
      <w:sz w:val="18"/>
      <w:szCs w:val="22"/>
    </w:rPr>
  </w:style>
  <w:style w:type="paragraph" w:customStyle="1" w:styleId="affffffff6">
    <w:name w:val="标准书脚_奇数页"/>
    <w:qFormat/>
    <w:pPr>
      <w:spacing w:before="120"/>
      <w:jc w:val="right"/>
    </w:pPr>
    <w:rPr>
      <w:sz w:val="18"/>
      <w:szCs w:val="22"/>
    </w:rPr>
  </w:style>
  <w:style w:type="paragraph" w:customStyle="1" w:styleId="affc">
    <w:name w:val="工程建设款标题"/>
    <w:basedOn w:val="aff8"/>
    <w:qFormat/>
    <w:pPr>
      <w:numPr>
        <w:ilvl w:val="7"/>
      </w:numPr>
      <w:outlineLvl w:val="9"/>
    </w:pPr>
  </w:style>
  <w:style w:type="paragraph" w:customStyle="1" w:styleId="affffffff7">
    <w:name w:val="封面一致性程度标识"/>
    <w:qFormat/>
    <w:pPr>
      <w:spacing w:before="440" w:line="400" w:lineRule="exact"/>
      <w:jc w:val="center"/>
    </w:pPr>
    <w:rPr>
      <w:rFonts w:ascii="宋体"/>
      <w:sz w:val="28"/>
      <w:szCs w:val="22"/>
    </w:rPr>
  </w:style>
  <w:style w:type="paragraph" w:customStyle="1" w:styleId="affffffff8">
    <w:name w:val="封面标准英文名称"/>
    <w:qFormat/>
    <w:pPr>
      <w:widowControl w:val="0"/>
      <w:spacing w:before="370" w:line="400" w:lineRule="exact"/>
      <w:jc w:val="center"/>
    </w:pPr>
    <w:rPr>
      <w:sz w:val="28"/>
      <w:szCs w:val="22"/>
    </w:rPr>
  </w:style>
  <w:style w:type="paragraph" w:customStyle="1" w:styleId="affffffff9">
    <w:name w:val="图表脚注"/>
    <w:next w:val="afffffff2"/>
    <w:qFormat/>
    <w:pPr>
      <w:ind w:leftChars="200" w:left="300" w:hangingChars="100" w:hanging="100"/>
      <w:jc w:val="both"/>
    </w:pPr>
    <w:rPr>
      <w:rFonts w:ascii="宋体"/>
      <w:sz w:val="18"/>
      <w:szCs w:val="22"/>
    </w:rPr>
  </w:style>
  <w:style w:type="paragraph" w:customStyle="1" w:styleId="a4">
    <w:name w:val="五级无标题条"/>
    <w:basedOn w:val="afffa"/>
    <w:qFormat/>
    <w:pPr>
      <w:numPr>
        <w:ilvl w:val="6"/>
        <w:numId w:val="1"/>
      </w:numPr>
    </w:pPr>
    <w:rPr>
      <w:rFonts w:ascii="黑体" w:eastAsia="黑体"/>
      <w:b/>
    </w:rPr>
  </w:style>
  <w:style w:type="paragraph" w:customStyle="1" w:styleId="ac">
    <w:name w:val="引言二级条标题"/>
    <w:basedOn w:val="ae"/>
    <w:next w:val="afffffff2"/>
    <w:qFormat/>
    <w:pPr>
      <w:numPr>
        <w:ilvl w:val="1"/>
        <w:numId w:val="20"/>
      </w:numPr>
      <w:tabs>
        <w:tab w:val="clear" w:pos="720"/>
      </w:tabs>
    </w:pPr>
  </w:style>
  <w:style w:type="paragraph" w:customStyle="1" w:styleId="affd">
    <w:name w:val="工程建设无节条标题"/>
    <w:basedOn w:val="afffa"/>
    <w:next w:val="afffffff2"/>
    <w:qFormat/>
    <w:pPr>
      <w:numPr>
        <w:ilvl w:val="8"/>
        <w:numId w:val="3"/>
      </w:numPr>
      <w:tabs>
        <w:tab w:val="clear" w:pos="720"/>
      </w:tabs>
      <w:outlineLvl w:val="3"/>
    </w:pPr>
  </w:style>
  <w:style w:type="paragraph" w:customStyle="1" w:styleId="affffffffa">
    <w:name w:val="标准书眉一"/>
    <w:qFormat/>
    <w:pPr>
      <w:jc w:val="both"/>
    </w:pPr>
    <w:rPr>
      <w:sz w:val="22"/>
      <w:szCs w:val="22"/>
    </w:rPr>
  </w:style>
  <w:style w:type="paragraph" w:customStyle="1" w:styleId="affffffffb">
    <w:name w:val="标准书眉_偶数页"/>
    <w:basedOn w:val="affffffff"/>
    <w:next w:val="afffa"/>
    <w:qFormat/>
    <w:pPr>
      <w:jc w:val="left"/>
    </w:pPr>
  </w:style>
  <w:style w:type="character" w:customStyle="1" w:styleId="affffffffc">
    <w:name w:val="样式 宋体"/>
    <w:qFormat/>
    <w:rPr>
      <w:rFonts w:ascii="宋体" w:eastAsia="宋体"/>
      <w:sz w:val="18"/>
    </w:rPr>
  </w:style>
  <w:style w:type="character" w:customStyle="1" w:styleId="CharChar4">
    <w:name w:val="Char Char4"/>
    <w:qFormat/>
    <w:rPr>
      <w:rFonts w:ascii="Arial" w:eastAsia="黑体" w:hAnsi="Arial"/>
      <w:bCs/>
      <w:kern w:val="21"/>
      <w:sz w:val="21"/>
      <w:szCs w:val="21"/>
      <w:lang w:val="en-US" w:eastAsia="zh-CN" w:bidi="ar-SA"/>
    </w:rPr>
  </w:style>
  <w:style w:type="character" w:customStyle="1" w:styleId="Char1Char">
    <w:name w:val="正文文本 Char1 Char"/>
    <w:qFormat/>
    <w:rPr>
      <w:rFonts w:ascii="Arial" w:eastAsia="宋体" w:hAnsi="Arial" w:cs="Arial"/>
      <w:bCs/>
      <w:kern w:val="2"/>
      <w:sz w:val="18"/>
      <w:szCs w:val="18"/>
      <w:lang w:val="en-US" w:eastAsia="zh-CN" w:bidi="ar-SA"/>
    </w:rPr>
  </w:style>
  <w:style w:type="character" w:customStyle="1" w:styleId="CharChar5">
    <w:name w:val="Char Char5"/>
    <w:qFormat/>
    <w:rPr>
      <w:rFonts w:eastAsia="宋体"/>
      <w:b/>
      <w:bCs/>
      <w:kern w:val="2"/>
      <w:sz w:val="32"/>
      <w:szCs w:val="32"/>
      <w:lang w:val="en-US" w:eastAsia="zh-CN" w:bidi="ar-SA"/>
    </w:rPr>
  </w:style>
  <w:style w:type="character" w:customStyle="1" w:styleId="CharChar0">
    <w:name w:val="列表接续 Char Char"/>
    <w:qFormat/>
    <w:rPr>
      <w:rFonts w:eastAsia="宋体"/>
      <w:kern w:val="2"/>
      <w:sz w:val="21"/>
      <w:lang w:val="en-US" w:eastAsia="zh-CN" w:bidi="ar-SA"/>
    </w:rPr>
  </w:style>
  <w:style w:type="character" w:customStyle="1" w:styleId="120CharChar">
    <w:name w:val="样式1 样式 标题 2 + 段前: 0行 Char Char"/>
    <w:qFormat/>
    <w:rPr>
      <w:rFonts w:ascii="宋体" w:eastAsia="宋体" w:hAnsi="宋体"/>
      <w:b/>
      <w:bCs/>
      <w:kern w:val="2"/>
      <w:sz w:val="21"/>
      <w:szCs w:val="21"/>
      <w:lang w:val="en-US" w:eastAsia="zh-CN" w:bidi="ar-SA"/>
    </w:rPr>
  </w:style>
  <w:style w:type="character" w:customStyle="1" w:styleId="CharTimesNewRomanCharChar">
    <w:name w:val="样式 正文（首行缩进两字） Char + Times New Roman Char Char"/>
    <w:qFormat/>
  </w:style>
  <w:style w:type="character" w:customStyle="1" w:styleId="1CharCharChar">
    <w:name w:val="样式1正文（首行缩进两字） Char Char Char"/>
    <w:qFormat/>
    <w:rPr>
      <w:rFonts w:eastAsia="宋体" w:cs="宋体"/>
      <w:kern w:val="2"/>
      <w:sz w:val="21"/>
      <w:szCs w:val="21"/>
      <w:lang w:val="en-US" w:eastAsia="zh-CN" w:bidi="ar-SA"/>
    </w:rPr>
  </w:style>
  <w:style w:type="character" w:customStyle="1" w:styleId="3CharChar">
    <w:name w:val="列表接续 3 Char Char"/>
    <w:qFormat/>
    <w:rPr>
      <w:rFonts w:ascii="Arial" w:eastAsia="宋体" w:hAnsi="Arial" w:cs="Arial"/>
      <w:kern w:val="2"/>
      <w:sz w:val="21"/>
      <w:lang w:val="en-US" w:eastAsia="zh-CN" w:bidi="ar-SA"/>
    </w:rPr>
  </w:style>
  <w:style w:type="character" w:customStyle="1" w:styleId="CharChar1">
    <w:name w:val="正文缩进 Char Char"/>
    <w:qFormat/>
    <w:rPr>
      <w:rFonts w:eastAsia="宋体"/>
      <w:kern w:val="2"/>
      <w:sz w:val="21"/>
      <w:szCs w:val="24"/>
      <w:lang w:val="en-US" w:eastAsia="zh-CN" w:bidi="ar-SA"/>
    </w:rPr>
  </w:style>
  <w:style w:type="character" w:customStyle="1" w:styleId="msoins0">
    <w:name w:val="msoins"/>
    <w:qFormat/>
    <w:rPr>
      <w:u w:val="single"/>
    </w:rPr>
  </w:style>
  <w:style w:type="character" w:customStyle="1" w:styleId="Char10">
    <w:name w:val="Char1"/>
    <w:qFormat/>
    <w:rPr>
      <w:rFonts w:ascii="Arial" w:eastAsia="宋体" w:hAnsi="Arial" w:cs="Arial"/>
      <w:bCs/>
      <w:kern w:val="2"/>
      <w:sz w:val="21"/>
      <w:szCs w:val="18"/>
      <w:lang w:val="en-US" w:eastAsia="zh-CN" w:bidi="ar-SA"/>
    </w:rPr>
  </w:style>
  <w:style w:type="character" w:customStyle="1" w:styleId="CharChar2">
    <w:name w:val="附录一 Char Char"/>
    <w:qFormat/>
    <w:rPr>
      <w:rFonts w:ascii="E-F1" w:eastAsia="黑体"/>
      <w:kern w:val="2"/>
      <w:sz w:val="21"/>
      <w:szCs w:val="21"/>
      <w:lang w:val="en-US" w:eastAsia="zh-CN" w:bidi="ar-SA"/>
    </w:rPr>
  </w:style>
  <w:style w:type="character" w:customStyle="1" w:styleId="1Char">
    <w:name w:val="标题 1 Char"/>
    <w:qFormat/>
    <w:rPr>
      <w:rFonts w:eastAsia="宋体"/>
      <w:b/>
      <w:bCs/>
      <w:kern w:val="44"/>
      <w:sz w:val="44"/>
      <w:szCs w:val="44"/>
      <w:lang w:val="en-US" w:eastAsia="zh-CN" w:bidi="ar-SA"/>
    </w:rPr>
  </w:style>
  <w:style w:type="character" w:customStyle="1" w:styleId="affffffffd">
    <w:name w:val="上标"/>
    <w:qFormat/>
    <w:rPr>
      <w:b/>
      <w:vertAlign w:val="superscript"/>
    </w:rPr>
  </w:style>
  <w:style w:type="character" w:customStyle="1" w:styleId="CharChar3">
    <w:name w:val="_标准条文 Char Char"/>
    <w:qFormat/>
    <w:rPr>
      <w:rFonts w:ascii="Arial" w:eastAsia="宋体" w:hAnsi="Arial" w:cs="宋体"/>
      <w:kern w:val="2"/>
      <w:sz w:val="21"/>
      <w:lang w:val="en-US" w:eastAsia="zh-CN" w:bidi="ar-SA"/>
    </w:rPr>
  </w:style>
  <w:style w:type="character" w:customStyle="1" w:styleId="CharChar20">
    <w:name w:val="Char Char2"/>
    <w:qFormat/>
    <w:rPr>
      <w:rFonts w:ascii="宋体" w:eastAsia="宋体" w:hAnsi="Courier New"/>
      <w:kern w:val="2"/>
      <w:sz w:val="21"/>
      <w:lang w:val="en-US" w:eastAsia="zh-CN" w:bidi="ar-SA"/>
    </w:rPr>
  </w:style>
  <w:style w:type="character" w:customStyle="1" w:styleId="affffffffe">
    <w:name w:val="标语"/>
    <w:qFormat/>
    <w:rPr>
      <w:i/>
      <w:spacing w:val="-6"/>
      <w:sz w:val="24"/>
    </w:rPr>
  </w:style>
  <w:style w:type="character" w:customStyle="1" w:styleId="1CharChar">
    <w:name w:val="_列表编号1 Char Char"/>
    <w:qFormat/>
    <w:rPr>
      <w:rFonts w:ascii="Arial" w:eastAsia="宋体" w:hAnsi="Arial"/>
      <w:kern w:val="2"/>
      <w:sz w:val="21"/>
      <w:szCs w:val="18"/>
      <w:lang w:val="en-US" w:eastAsia="zh-CN" w:bidi="ar-SA"/>
    </w:rPr>
  </w:style>
  <w:style w:type="character" w:customStyle="1" w:styleId="CharChar30">
    <w:name w:val="Char Char3"/>
    <w:qFormat/>
    <w:rPr>
      <w:rFonts w:eastAsia="宋体"/>
      <w:kern w:val="2"/>
      <w:sz w:val="28"/>
      <w:lang w:val="en-US" w:eastAsia="zh-CN" w:bidi="ar-SA"/>
    </w:rPr>
  </w:style>
  <w:style w:type="character" w:customStyle="1" w:styleId="Char11">
    <w:name w:val="_标准条文 Char1"/>
    <w:link w:val="afffffffff"/>
    <w:qFormat/>
    <w:rPr>
      <w:rFonts w:ascii="Arial" w:hAnsi="Arial"/>
      <w:kern w:val="2"/>
      <w:sz w:val="21"/>
      <w:lang w:bidi="ar-SA"/>
    </w:rPr>
  </w:style>
  <w:style w:type="paragraph" w:customStyle="1" w:styleId="afffffffff">
    <w:name w:val="_标准条文"/>
    <w:basedOn w:val="afffa"/>
    <w:link w:val="Char11"/>
    <w:qFormat/>
    <w:pPr>
      <w:overflowPunct w:val="0"/>
      <w:snapToGrid w:val="0"/>
      <w:spacing w:line="276" w:lineRule="auto"/>
      <w:ind w:firstLineChars="200" w:firstLine="420"/>
    </w:pPr>
    <w:rPr>
      <w:rFonts w:ascii="Arial" w:hAnsi="Arial"/>
      <w:szCs w:val="20"/>
    </w:rPr>
  </w:style>
  <w:style w:type="character" w:customStyle="1" w:styleId="afffffffff0">
    <w:name w:val="着重强调"/>
    <w:qFormat/>
    <w:rPr>
      <w:rFonts w:ascii="Arial" w:hAnsi="Arial"/>
      <w:b/>
      <w:spacing w:val="-4"/>
    </w:rPr>
  </w:style>
  <w:style w:type="character" w:customStyle="1" w:styleId="CharChar10">
    <w:name w:val="Char Char1"/>
    <w:qFormat/>
    <w:rPr>
      <w:rFonts w:eastAsia="宋体"/>
      <w:kern w:val="2"/>
      <w:sz w:val="21"/>
      <w:szCs w:val="24"/>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afffffffff1">
    <w:name w:val="偶页页眉样式"/>
    <w:basedOn w:val="afffff9"/>
    <w:qFormat/>
    <w:pPr>
      <w:keepLines/>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1"/>
    </w:rPr>
  </w:style>
  <w:style w:type="paragraph" w:customStyle="1" w:styleId="1111">
    <w:name w:val="样式1 标题 1 + 段前: 1 行 段后: 1 行"/>
    <w:basedOn w:val="afffa"/>
    <w:qFormat/>
    <w:pPr>
      <w:keepNext/>
      <w:keepLines/>
      <w:snapToGrid w:val="0"/>
      <w:spacing w:beforeLines="100" w:before="312" w:afterLines="100" w:after="312"/>
      <w:outlineLvl w:val="0"/>
    </w:pPr>
    <w:rPr>
      <w:rFonts w:eastAsia="黑体"/>
      <w:bCs/>
      <w:kern w:val="21"/>
      <w:szCs w:val="21"/>
    </w:rPr>
  </w:style>
  <w:style w:type="paragraph" w:customStyle="1" w:styleId="11070711">
    <w:name w:val="样式1 标题 1 + 段前: 0.7 行 段后: 0.7 行 + 段前: 1 行 段后: 1 行"/>
    <w:basedOn w:val="afffa"/>
    <w:qFormat/>
    <w:pPr>
      <w:keepNext/>
      <w:keepLines/>
      <w:spacing w:beforeLines="100" w:before="312" w:afterLines="100" w:after="312" w:line="276" w:lineRule="auto"/>
      <w:ind w:leftChars="-1" w:left="-2" w:firstLine="2"/>
      <w:outlineLvl w:val="0"/>
    </w:pPr>
    <w:rPr>
      <w:b/>
      <w:bCs/>
      <w:kern w:val="21"/>
      <w:szCs w:val="21"/>
    </w:rPr>
  </w:style>
  <w:style w:type="paragraph" w:customStyle="1" w:styleId="20150151">
    <w:name w:val="样式 目录 2 + 段前: 0.15 行 段后: 0.15 行1"/>
    <w:basedOn w:val="TOC2"/>
    <w:qFormat/>
    <w:pPr>
      <w:tabs>
        <w:tab w:val="left" w:pos="840"/>
        <w:tab w:val="left" w:pos="993"/>
        <w:tab w:val="right" w:leader="dot" w:pos="9344"/>
      </w:tabs>
      <w:snapToGrid w:val="0"/>
      <w:spacing w:beforeLines="15" w:before="46" w:afterLines="15" w:after="46"/>
      <w:ind w:leftChars="100" w:left="100" w:rightChars="100" w:right="100" w:firstLineChars="170" w:firstLine="357"/>
    </w:pPr>
    <w:rPr>
      <w:rFonts w:ascii="Arial" w:hAnsi="Arial" w:cs="宋体"/>
      <w:smallCaps/>
    </w:rPr>
  </w:style>
  <w:style w:type="paragraph" w:customStyle="1" w:styleId="201">
    <w:name w:val="样式 正文文本 2 + 段前: 0.1 行"/>
    <w:basedOn w:val="26"/>
    <w:qFormat/>
    <w:pPr>
      <w:spacing w:beforeLines="10" w:before="31" w:after="0" w:line="264" w:lineRule="auto"/>
    </w:pPr>
    <w:rPr>
      <w:rFonts w:ascii="Times New Roman" w:hAnsi="Times New Roman"/>
      <w:sz w:val="18"/>
      <w:szCs w:val="18"/>
    </w:rPr>
  </w:style>
  <w:style w:type="paragraph" w:customStyle="1" w:styleId="14">
    <w:name w:val="样式1 标题4"/>
    <w:basedOn w:val="4"/>
    <w:qFormat/>
    <w:pPr>
      <w:keepNext w:val="0"/>
      <w:tabs>
        <w:tab w:val="left" w:pos="567"/>
      </w:tabs>
      <w:spacing w:beforeLines="15" w:before="46" w:afterLines="15" w:after="46"/>
    </w:pPr>
    <w:rPr>
      <w:szCs w:val="21"/>
    </w:rPr>
  </w:style>
  <w:style w:type="paragraph" w:customStyle="1" w:styleId="afffffffff2">
    <w:name w:val="节标题"/>
    <w:basedOn w:val="1"/>
    <w:qFormat/>
    <w:pPr>
      <w:shd w:val="pct10" w:color="auto" w:fill="auto"/>
      <w:tabs>
        <w:tab w:val="left" w:pos="570"/>
      </w:tabs>
      <w:snapToGrid w:val="0"/>
      <w:spacing w:beforeLines="50" w:before="156" w:afterLines="50" w:after="156" w:line="280" w:lineRule="atLeast"/>
      <w:ind w:left="570" w:hanging="570"/>
      <w:jc w:val="center"/>
    </w:pPr>
    <w:rPr>
      <w:rFonts w:ascii="Arial" w:hAnsi="Arial"/>
      <w:b w:val="0"/>
      <w:kern w:val="28"/>
      <w:position w:val="6"/>
      <w:szCs w:val="21"/>
    </w:rPr>
  </w:style>
  <w:style w:type="paragraph" w:customStyle="1" w:styleId="CM26">
    <w:name w:val="CM26"/>
    <w:basedOn w:val="Default"/>
    <w:next w:val="Default"/>
    <w:qFormat/>
    <w:pPr>
      <w:spacing w:after="265"/>
    </w:pPr>
    <w:rPr>
      <w:rFonts w:cs="Times New Roman"/>
      <w:color w:val="auto"/>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customStyle="1" w:styleId="afffffffff3">
    <w:name w:val="奇页页眉样式"/>
    <w:basedOn w:val="afffff9"/>
    <w:qFormat/>
    <w:pPr>
      <w:keepLines/>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1"/>
    </w:rPr>
  </w:style>
  <w:style w:type="paragraph" w:customStyle="1" w:styleId="CM20">
    <w:name w:val="CM20"/>
    <w:basedOn w:val="Default"/>
    <w:next w:val="Default"/>
    <w:qFormat/>
    <w:pPr>
      <w:spacing w:line="493" w:lineRule="atLeast"/>
    </w:pPr>
    <w:rPr>
      <w:rFonts w:cs="Times New Roman"/>
      <w:color w:val="auto"/>
    </w:rPr>
  </w:style>
  <w:style w:type="paragraph" w:customStyle="1" w:styleId="13">
    <w:name w:val="样式1"/>
    <w:basedOn w:val="afffa"/>
    <w:qFormat/>
    <w:pPr>
      <w:keepNext/>
      <w:keepLines/>
      <w:topLinePunct/>
      <w:spacing w:line="480" w:lineRule="auto"/>
    </w:pPr>
    <w:rPr>
      <w:rFonts w:ascii="EU-F1" w:eastAsia="黑体"/>
      <w:szCs w:val="21"/>
    </w:rPr>
  </w:style>
  <w:style w:type="paragraph" w:customStyle="1" w:styleId="afffffffff4">
    <w:name w:val="首页脚样式"/>
    <w:basedOn w:val="afffff7"/>
    <w:qFormat/>
    <w:pPr>
      <w:keepLines/>
      <w:pBdr>
        <w:bottom w:val="single" w:sz="6" w:space="1" w:color="auto"/>
      </w:pBdr>
      <w:tabs>
        <w:tab w:val="clear" w:pos="4153"/>
        <w:tab w:val="clear" w:pos="8306"/>
        <w:tab w:val="center" w:pos="-18551"/>
        <w:tab w:val="right" w:pos="4320"/>
      </w:tabs>
      <w:snapToGrid/>
      <w:spacing w:before="600" w:line="300" w:lineRule="auto"/>
      <w:ind w:rightChars="0" w:right="0"/>
      <w:jc w:val="left"/>
    </w:pPr>
    <w:rPr>
      <w:rFonts w:ascii="Arial" w:eastAsia="黑体" w:hAnsi="Arial" w:cs="Arial"/>
      <w:b/>
      <w:spacing w:val="-4"/>
      <w:sz w:val="24"/>
      <w:szCs w:val="21"/>
    </w:rPr>
  </w:style>
  <w:style w:type="paragraph" w:customStyle="1" w:styleId="CM27">
    <w:name w:val="CM27"/>
    <w:basedOn w:val="afffa"/>
    <w:next w:val="afffa"/>
    <w:qFormat/>
    <w:pPr>
      <w:autoSpaceDE w:val="0"/>
      <w:autoSpaceDN w:val="0"/>
      <w:adjustRightInd w:val="0"/>
      <w:spacing w:after="60"/>
    </w:pPr>
    <w:rPr>
      <w:rFonts w:ascii="黑体" w:eastAsia="黑体" w:hAnsi="Calibri"/>
    </w:rPr>
  </w:style>
  <w:style w:type="paragraph" w:customStyle="1" w:styleId="20112">
    <w:name w:val="样式 正文文本 2 + 段前: 0.1 行 + 段后: 1.2 磅 行距: 单倍行距"/>
    <w:basedOn w:val="afffa"/>
    <w:qFormat/>
    <w:pPr>
      <w:spacing w:beforeLines="10" w:before="31"/>
      <w:jc w:val="center"/>
    </w:pPr>
    <w:rPr>
      <w:rFonts w:cs="宋体"/>
      <w:sz w:val="18"/>
      <w:szCs w:val="20"/>
    </w:rPr>
  </w:style>
  <w:style w:type="paragraph" w:customStyle="1" w:styleId="afffffffff5">
    <w:name w:val="部分题目"/>
    <w:basedOn w:val="afffffffff6"/>
    <w:next w:val="afffffffff7"/>
    <w:qFormat/>
    <w:pPr>
      <w:spacing w:before="660" w:after="400" w:line="540" w:lineRule="atLeast"/>
      <w:ind w:right="2160"/>
    </w:pPr>
    <w:rPr>
      <w:rFonts w:ascii="Times New Roman" w:hAnsi="Times New Roman"/>
      <w:spacing w:val="-40"/>
      <w:sz w:val="60"/>
    </w:rPr>
  </w:style>
  <w:style w:type="paragraph" w:customStyle="1" w:styleId="afffffffff6">
    <w:name w:val="基准标题"/>
    <w:basedOn w:val="afffa"/>
    <w:next w:val="afffb"/>
    <w:qFormat/>
    <w:pPr>
      <w:keepNext/>
      <w:keepLines/>
      <w:spacing w:before="140" w:line="220" w:lineRule="atLeast"/>
    </w:pPr>
    <w:rPr>
      <w:rFonts w:ascii="Arial" w:hAnsi="Arial"/>
      <w:spacing w:val="-4"/>
      <w:kern w:val="28"/>
      <w:sz w:val="22"/>
      <w:szCs w:val="21"/>
    </w:rPr>
  </w:style>
  <w:style w:type="paragraph" w:customStyle="1" w:styleId="afffffffff7">
    <w:name w:val="部分副题目"/>
    <w:basedOn w:val="afffa"/>
    <w:next w:val="afffb"/>
    <w:qFormat/>
    <w:pPr>
      <w:keepNext/>
      <w:keepLines/>
      <w:spacing w:after="160" w:line="400" w:lineRule="atLeast"/>
      <w:ind w:right="2160"/>
    </w:pPr>
    <w:rPr>
      <w:rFonts w:ascii="Arial" w:hAnsi="Arial"/>
      <w:i/>
      <w:spacing w:val="-14"/>
      <w:kern w:val="28"/>
      <w:sz w:val="34"/>
      <w:szCs w:val="21"/>
    </w:rPr>
  </w:style>
  <w:style w:type="paragraph" w:customStyle="1" w:styleId="afffffffff8">
    <w:name w:val="基准页脚样式"/>
    <w:basedOn w:val="afffa"/>
    <w:qFormat/>
    <w:pPr>
      <w:keepLines/>
      <w:spacing w:line="220" w:lineRule="atLeast"/>
    </w:pPr>
    <w:rPr>
      <w:rFonts w:ascii="Arial" w:hAnsi="Arial"/>
      <w:sz w:val="18"/>
      <w:szCs w:val="21"/>
    </w:rPr>
  </w:style>
  <w:style w:type="paragraph" w:customStyle="1" w:styleId="130101">
    <w:name w:val="样式1 样式 标题 3 + 段前: 0.1 行 + 段前: 0.1 行"/>
    <w:basedOn w:val="afffa"/>
    <w:qFormat/>
    <w:pPr>
      <w:tabs>
        <w:tab w:val="left" w:pos="210"/>
        <w:tab w:val="left" w:pos="630"/>
      </w:tabs>
      <w:spacing w:line="276" w:lineRule="auto"/>
      <w:ind w:firstLineChars="98" w:firstLine="207"/>
      <w:outlineLvl w:val="2"/>
    </w:pPr>
    <w:rPr>
      <w:rFonts w:ascii="宋体" w:hAnsi="宋体" w:cs="宋体"/>
      <w:b/>
      <w:bCs/>
      <w:szCs w:val="21"/>
    </w:rPr>
  </w:style>
  <w:style w:type="paragraph" w:customStyle="1" w:styleId="CharTimesNewRoman">
    <w:name w:val="样式 正文（首行缩进两字） Char + Times New Roman"/>
    <w:basedOn w:val="1Char0"/>
    <w:qFormat/>
    <w:pPr>
      <w:topLinePunct/>
      <w:snapToGrid w:val="0"/>
      <w:spacing w:line="240" w:lineRule="auto"/>
      <w:ind w:firstLineChars="0" w:firstLine="0"/>
    </w:pPr>
  </w:style>
  <w:style w:type="paragraph" w:customStyle="1" w:styleId="1Char0">
    <w:name w:val="样式1正文（首行缩进两字） Char"/>
    <w:basedOn w:val="afffa"/>
    <w:next w:val="afffa"/>
    <w:qFormat/>
    <w:pPr>
      <w:spacing w:line="276" w:lineRule="auto"/>
      <w:ind w:firstLineChars="200" w:firstLine="420"/>
    </w:pPr>
    <w:rPr>
      <w:rFonts w:cs="宋体"/>
      <w:szCs w:val="21"/>
    </w:rPr>
  </w:style>
  <w:style w:type="paragraph" w:customStyle="1" w:styleId="2b">
    <w:name w:val="附录标题2"/>
    <w:basedOn w:val="2"/>
    <w:next w:val="affffff2"/>
    <w:qFormat/>
    <w:pPr>
      <w:adjustRightInd w:val="0"/>
      <w:snapToGrid w:val="0"/>
      <w:spacing w:beforeLines="25" w:before="78" w:afterLines="15" w:after="46"/>
      <w:ind w:left="500" w:hanging="500"/>
    </w:pPr>
    <w:rPr>
      <w:rFonts w:cs="Arial"/>
    </w:rPr>
  </w:style>
  <w:style w:type="paragraph" w:customStyle="1" w:styleId="1toc111015015">
    <w:name w:val="样式 样式 目录 1toc1 + + 左侧:  1 字符 右侧:  1 字符 段前: 0.15 行 段后: 0.15 行"/>
    <w:basedOn w:val="1toc1"/>
    <w:qFormat/>
  </w:style>
  <w:style w:type="paragraph" w:customStyle="1" w:styleId="1toc1">
    <w:name w:val="样式 目录 1toc1 +"/>
    <w:basedOn w:val="TOC1"/>
    <w:qFormat/>
    <w:pPr>
      <w:tabs>
        <w:tab w:val="left" w:pos="420"/>
        <w:tab w:val="right" w:leader="dot" w:pos="9345"/>
      </w:tabs>
      <w:snapToGrid w:val="0"/>
      <w:spacing w:beforeLines="15" w:before="46" w:afterLines="15" w:after="46"/>
      <w:ind w:leftChars="100" w:left="100" w:rightChars="100" w:right="100"/>
    </w:pPr>
    <w:rPr>
      <w:rFonts w:ascii="Arial" w:eastAsia="黑体" w:hAnsi="Arial" w:cs="宋体"/>
      <w:b/>
      <w:caps/>
    </w:rPr>
  </w:style>
  <w:style w:type="paragraph" w:customStyle="1" w:styleId="240">
    <w:name w:val="样式2标题4"/>
    <w:basedOn w:val="4"/>
    <w:qFormat/>
    <w:pPr>
      <w:keepNext w:val="0"/>
      <w:tabs>
        <w:tab w:val="left" w:pos="900"/>
      </w:tabs>
      <w:snapToGrid w:val="0"/>
      <w:spacing w:before="36" w:after="36"/>
    </w:pPr>
    <w:rPr>
      <w:b w:val="0"/>
      <w:bCs w:val="0"/>
      <w:szCs w:val="21"/>
    </w:rPr>
  </w:style>
  <w:style w:type="paragraph" w:customStyle="1" w:styleId="afffffffff9">
    <w:name w:val="块引用"/>
    <w:basedOn w:val="afffb"/>
    <w:qFormat/>
    <w:pPr>
      <w:keepLines/>
      <w:pBdr>
        <w:left w:val="single" w:sz="36" w:space="3" w:color="808080"/>
        <w:bottom w:val="single" w:sz="48" w:space="3" w:color="FFFFFF"/>
      </w:pBdr>
      <w:spacing w:beforeLines="10" w:before="31" w:afterLines="10" w:after="31" w:line="360" w:lineRule="atLeast"/>
      <w:ind w:left="2109" w:right="284" w:hanging="635"/>
      <w:jc w:val="center"/>
    </w:pPr>
    <w:rPr>
      <w:rFonts w:ascii="Arial" w:hAnsi="Arial" w:cs="Arial"/>
      <w:bCs/>
      <w:sz w:val="18"/>
      <w:szCs w:val="18"/>
    </w:rPr>
  </w:style>
  <w:style w:type="paragraph" w:customStyle="1" w:styleId="140TimesNewRoman">
    <w:name w:val="样式1 样式 标题 4 + 段前: 0 行 + Times New Roman"/>
    <w:basedOn w:val="afffa"/>
    <w:next w:val="afffa"/>
    <w:qFormat/>
    <w:pPr>
      <w:tabs>
        <w:tab w:val="left" w:pos="0"/>
        <w:tab w:val="left" w:pos="105"/>
        <w:tab w:val="left" w:pos="840"/>
        <w:tab w:val="left" w:pos="1155"/>
      </w:tabs>
      <w:spacing w:line="276" w:lineRule="auto"/>
      <w:outlineLvl w:val="3"/>
    </w:pPr>
    <w:rPr>
      <w:b/>
      <w:bCs/>
      <w:szCs w:val="21"/>
    </w:rPr>
  </w:style>
  <w:style w:type="paragraph" w:customStyle="1" w:styleId="afffffffffa">
    <w:name w:val="_术语说明"/>
    <w:basedOn w:val="Char2"/>
    <w:qFormat/>
    <w:pPr>
      <w:spacing w:line="276" w:lineRule="auto"/>
    </w:pPr>
    <w:rPr>
      <w:color w:val="000000"/>
    </w:rPr>
  </w:style>
  <w:style w:type="paragraph" w:customStyle="1" w:styleId="Char2">
    <w:name w:val="正文（首行缩进两字） Char"/>
    <w:basedOn w:val="afffa"/>
    <w:next w:val="afffa"/>
    <w:qFormat/>
    <w:pPr>
      <w:overflowPunct w:val="0"/>
      <w:snapToGrid w:val="0"/>
      <w:spacing w:beforeLines="10" w:before="31" w:line="312" w:lineRule="auto"/>
      <w:ind w:firstLineChars="200" w:firstLine="200"/>
    </w:pPr>
    <w:rPr>
      <w:rFonts w:ascii="Arial" w:hAnsi="Arial" w:cs="Arial"/>
      <w:bCs/>
      <w:szCs w:val="21"/>
    </w:rPr>
  </w:style>
  <w:style w:type="paragraph" w:customStyle="1" w:styleId="TOC10">
    <w:name w:val="TOC 标题1"/>
    <w:basedOn w:val="1"/>
    <w:next w:val="afffa"/>
    <w:uiPriority w:val="39"/>
    <w:unhideWhenUsed/>
    <w:qFormat/>
    <w:pPr>
      <w:outlineLvl w:val="9"/>
    </w:pPr>
  </w:style>
  <w:style w:type="paragraph" w:customStyle="1" w:styleId="15">
    <w:name w:val="_列表编号1"/>
    <w:basedOn w:val="affff4"/>
    <w:qFormat/>
    <w:pPr>
      <w:tabs>
        <w:tab w:val="left" w:pos="800"/>
      </w:tabs>
      <w:snapToGrid w:val="0"/>
      <w:spacing w:line="276" w:lineRule="auto"/>
      <w:ind w:left="800" w:hanging="400"/>
    </w:pPr>
  </w:style>
  <w:style w:type="paragraph" w:customStyle="1" w:styleId="afffffffffb">
    <w:name w:val="回信地址"/>
    <w:basedOn w:val="afffa"/>
    <w:qFormat/>
    <w:pPr>
      <w:keepLines/>
      <w:spacing w:line="220" w:lineRule="atLeast"/>
    </w:pPr>
    <w:rPr>
      <w:rFonts w:ascii="Arial" w:hAnsi="Arial"/>
      <w:sz w:val="15"/>
      <w:szCs w:val="21"/>
    </w:rPr>
  </w:style>
  <w:style w:type="paragraph" w:customStyle="1" w:styleId="afffffffffc">
    <w:name w:val="注释"/>
    <w:basedOn w:val="afffa"/>
    <w:qFormat/>
    <w:pPr>
      <w:spacing w:beforeLines="10" w:before="31" w:line="264" w:lineRule="auto"/>
      <w:ind w:leftChars="200" w:left="400" w:rightChars="200" w:right="200" w:hangingChars="200" w:hanging="200"/>
    </w:pPr>
    <w:rPr>
      <w:rFonts w:ascii="Arial" w:hAnsi="Arial" w:cs="Arial"/>
      <w:bCs/>
      <w:szCs w:val="21"/>
    </w:rPr>
  </w:style>
  <w:style w:type="paragraph" w:customStyle="1" w:styleId="3233">
    <w:name w:val="样式 题目封页 + (西文) 华文中宋 (中文) 华文中宋 32 磅 黑色 两端对齐 段前: 3 磅 段后: 3 磅..."/>
    <w:basedOn w:val="afffffffffd"/>
    <w:qFormat/>
    <w:pPr>
      <w:spacing w:before="60" w:after="60" w:line="300" w:lineRule="auto"/>
      <w:jc w:val="both"/>
    </w:pPr>
    <w:rPr>
      <w:rFonts w:ascii="华文中宋" w:eastAsia="华文中宋" w:hAnsi="华文中宋" w:cs="宋体"/>
      <w:bCs/>
      <w:color w:val="000000"/>
      <w:spacing w:val="24"/>
      <w:kern w:val="2"/>
      <w:sz w:val="60"/>
      <w:szCs w:val="60"/>
    </w:rPr>
  </w:style>
  <w:style w:type="paragraph" w:customStyle="1" w:styleId="afffffffffd">
    <w:name w:val="题目封页"/>
    <w:basedOn w:val="afffffffff6"/>
    <w:next w:val="afffffffffe"/>
    <w:qFormat/>
    <w:pPr>
      <w:spacing w:before="1800" w:line="240" w:lineRule="atLeast"/>
      <w:jc w:val="center"/>
    </w:pPr>
    <w:rPr>
      <w:rFonts w:ascii="黑体" w:eastAsia="黑体"/>
      <w:b/>
      <w:spacing w:val="0"/>
      <w:sz w:val="52"/>
    </w:rPr>
  </w:style>
  <w:style w:type="paragraph" w:customStyle="1" w:styleId="afffffffffe">
    <w:name w:val="副题目 – 封页"/>
    <w:basedOn w:val="afffffffffd"/>
    <w:next w:val="afffb"/>
    <w:qFormat/>
    <w:pPr>
      <w:keepNext w:val="0"/>
      <w:keepLines w:val="0"/>
      <w:widowControl w:val="0"/>
      <w:spacing w:before="0" w:after="60" w:line="240" w:lineRule="auto"/>
    </w:pPr>
    <w:rPr>
      <w:rFonts w:ascii="Arial" w:cs="Arial"/>
      <w:snapToGrid w:val="0"/>
      <w:color w:val="000000"/>
      <w:sz w:val="28"/>
      <w:szCs w:val="28"/>
    </w:rPr>
  </w:style>
  <w:style w:type="paragraph" w:customStyle="1" w:styleId="16">
    <w:name w:val="正文1"/>
    <w:qFormat/>
    <w:pPr>
      <w:widowControl w:val="0"/>
      <w:adjustRightInd w:val="0"/>
      <w:spacing w:line="312" w:lineRule="atLeast"/>
      <w:jc w:val="both"/>
      <w:textAlignment w:val="baseline"/>
    </w:pPr>
    <w:rPr>
      <w:rFonts w:ascii="宋体"/>
      <w:sz w:val="34"/>
      <w:szCs w:val="22"/>
    </w:rPr>
  </w:style>
  <w:style w:type="paragraph" w:customStyle="1" w:styleId="501">
    <w:name w:val="样式 标题 5 + 段前: 0.1 行"/>
    <w:basedOn w:val="5"/>
    <w:qFormat/>
    <w:pPr>
      <w:tabs>
        <w:tab w:val="left" w:pos="0"/>
        <w:tab w:val="left" w:pos="210"/>
      </w:tabs>
      <w:spacing w:beforeLines="10" w:before="31" w:afterLines="15" w:after="46" w:line="312" w:lineRule="auto"/>
    </w:pPr>
    <w:rPr>
      <w:szCs w:val="21"/>
    </w:rPr>
  </w:style>
  <w:style w:type="paragraph" w:customStyle="1" w:styleId="affffffffff">
    <w:name w:val="偶页脚样式"/>
    <w:basedOn w:val="afffff7"/>
    <w:qFormat/>
    <w:pPr>
      <w:keepLines/>
      <w:pBdr>
        <w:bottom w:val="single" w:sz="6" w:space="1" w:color="auto"/>
      </w:pBdr>
      <w:tabs>
        <w:tab w:val="clear" w:pos="4153"/>
        <w:tab w:val="clear" w:pos="8306"/>
        <w:tab w:val="center" w:pos="-18551"/>
        <w:tab w:val="right" w:pos="4320"/>
      </w:tabs>
      <w:snapToGrid/>
      <w:spacing w:before="600" w:line="300" w:lineRule="auto"/>
      <w:ind w:rightChars="0" w:right="0"/>
      <w:jc w:val="left"/>
    </w:pPr>
    <w:rPr>
      <w:rFonts w:ascii="Arial" w:hAnsi="Arial" w:cs="Arial"/>
      <w:b/>
      <w:spacing w:val="-4"/>
      <w:sz w:val="21"/>
      <w:szCs w:val="21"/>
    </w:rPr>
  </w:style>
  <w:style w:type="paragraph" w:customStyle="1" w:styleId="affffffffff0">
    <w:name w:val="基准索引样式"/>
    <w:basedOn w:val="afffa"/>
    <w:qFormat/>
    <w:pPr>
      <w:spacing w:line="220" w:lineRule="atLeast"/>
      <w:ind w:left="360"/>
    </w:pPr>
    <w:rPr>
      <w:rFonts w:ascii="Arial" w:hAnsi="Arial"/>
      <w:szCs w:val="21"/>
    </w:rPr>
  </w:style>
  <w:style w:type="paragraph" w:customStyle="1" w:styleId="10707">
    <w:name w:val="样式 标题 1 + 段前: 0.7 行 段后: 0.7 行"/>
    <w:basedOn w:val="1"/>
    <w:qFormat/>
    <w:pPr>
      <w:tabs>
        <w:tab w:val="left" w:pos="360"/>
      </w:tabs>
      <w:spacing w:beforeLines="70" w:before="218" w:afterLines="70" w:after="218"/>
    </w:pPr>
    <w:rPr>
      <w:kern w:val="21"/>
      <w:szCs w:val="21"/>
    </w:rPr>
  </w:style>
  <w:style w:type="paragraph" w:customStyle="1" w:styleId="affffffffff1">
    <w:name w:val="_标准名称"/>
    <w:basedOn w:val="afffa"/>
    <w:next w:val="afffb"/>
    <w:qFormat/>
    <w:pPr>
      <w:snapToGrid w:val="0"/>
      <w:spacing w:before="567" w:after="680"/>
      <w:jc w:val="center"/>
    </w:pPr>
    <w:rPr>
      <w:rFonts w:ascii="Arial" w:eastAsia="黑体" w:hAnsi="Arial"/>
      <w:sz w:val="32"/>
      <w:szCs w:val="32"/>
    </w:rPr>
  </w:style>
  <w:style w:type="paragraph" w:customStyle="1" w:styleId="affffffffff2">
    <w:name w:val="附录二"/>
    <w:basedOn w:val="afffa"/>
    <w:qFormat/>
    <w:pPr>
      <w:spacing w:line="312" w:lineRule="exact"/>
    </w:pPr>
    <w:rPr>
      <w:rFonts w:ascii="E-F1" w:eastAsia="黑体"/>
      <w:kern w:val="21"/>
      <w:szCs w:val="21"/>
    </w:rPr>
  </w:style>
  <w:style w:type="paragraph" w:customStyle="1" w:styleId="250">
    <w:name w:val="样式2标题5"/>
    <w:basedOn w:val="5"/>
    <w:qFormat/>
    <w:pPr>
      <w:tabs>
        <w:tab w:val="left" w:pos="1134"/>
      </w:tabs>
      <w:snapToGrid w:val="0"/>
      <w:spacing w:before="15" w:after="15"/>
    </w:pPr>
    <w:rPr>
      <w:rFonts w:ascii="Arial" w:eastAsia="黑体" w:hAnsi="Arial" w:cs="Arial"/>
      <w:b w:val="0"/>
      <w:bCs w:val="0"/>
      <w:szCs w:val="21"/>
    </w:rPr>
  </w:style>
  <w:style w:type="paragraph" w:customStyle="1" w:styleId="2c">
    <w:name w:val="正文2"/>
    <w:qFormat/>
    <w:pPr>
      <w:widowControl w:val="0"/>
      <w:adjustRightInd w:val="0"/>
      <w:spacing w:line="312" w:lineRule="atLeast"/>
      <w:jc w:val="both"/>
      <w:textAlignment w:val="baseline"/>
    </w:pPr>
    <w:rPr>
      <w:rFonts w:ascii="宋体"/>
      <w:sz w:val="34"/>
      <w:szCs w:val="22"/>
    </w:rPr>
  </w:style>
  <w:style w:type="paragraph" w:customStyle="1" w:styleId="17">
    <w:name w:val="_列项符号1"/>
    <w:basedOn w:val="affff9"/>
    <w:qFormat/>
    <w:pPr>
      <w:snapToGrid w:val="0"/>
      <w:spacing w:line="276" w:lineRule="auto"/>
      <w:ind w:leftChars="200" w:left="400" w:hangingChars="200" w:hanging="200"/>
    </w:pPr>
    <w:rPr>
      <w:color w:val="000000"/>
    </w:rPr>
  </w:style>
  <w:style w:type="paragraph" w:customStyle="1" w:styleId="affffffffff3">
    <w:name w:val="奇页脚样式"/>
    <w:basedOn w:val="afffff7"/>
    <w:qFormat/>
    <w:pPr>
      <w:keepLines/>
      <w:pBdr>
        <w:bottom w:val="single" w:sz="6" w:space="1" w:color="auto"/>
      </w:pBdr>
      <w:tabs>
        <w:tab w:val="clear" w:pos="4153"/>
        <w:tab w:val="clear" w:pos="8306"/>
        <w:tab w:val="center" w:pos="-18551"/>
        <w:tab w:val="right" w:pos="4320"/>
      </w:tabs>
      <w:snapToGrid/>
      <w:spacing w:before="600" w:line="300" w:lineRule="auto"/>
      <w:ind w:rightChars="0" w:right="0"/>
      <w:jc w:val="left"/>
    </w:pPr>
    <w:rPr>
      <w:rFonts w:ascii="Arial" w:hAnsi="Arial" w:cs="Arial"/>
      <w:b/>
      <w:spacing w:val="-4"/>
      <w:sz w:val="21"/>
      <w:szCs w:val="21"/>
    </w:rPr>
  </w:style>
  <w:style w:type="paragraph" w:customStyle="1" w:styleId="301">
    <w:name w:val="样式 标题 3 + 黑色 段前: 0.1 行"/>
    <w:basedOn w:val="130101"/>
    <w:qFormat/>
    <w:pPr>
      <w:tabs>
        <w:tab w:val="clear" w:pos="210"/>
        <w:tab w:val="clear" w:pos="630"/>
        <w:tab w:val="left" w:pos="567"/>
      </w:tabs>
      <w:ind w:firstLineChars="0" w:firstLine="0"/>
    </w:pPr>
    <w:rPr>
      <w:rFonts w:ascii="Times New Roman" w:hAnsi="Times New Roman"/>
      <w:color w:val="000000"/>
    </w:rPr>
  </w:style>
  <w:style w:type="paragraph" w:customStyle="1" w:styleId="107070">
    <w:name w:val="样式 样式 标题 1 + 段前: 0.7 行 段后: 0.7 行"/>
    <w:basedOn w:val="10707"/>
    <w:qFormat/>
    <w:pPr>
      <w:tabs>
        <w:tab w:val="clear" w:pos="360"/>
        <w:tab w:val="left" w:pos="340"/>
      </w:tabs>
      <w:spacing w:beforeLines="100" w:before="312" w:afterLines="100" w:after="312"/>
    </w:pPr>
  </w:style>
  <w:style w:type="paragraph" w:customStyle="1" w:styleId="18">
    <w:name w:val="附录标题1"/>
    <w:basedOn w:val="1"/>
    <w:next w:val="2b"/>
    <w:qFormat/>
    <w:pPr>
      <w:tabs>
        <w:tab w:val="left" w:pos="700"/>
      </w:tabs>
      <w:snapToGrid w:val="0"/>
      <w:ind w:left="300" w:hanging="300"/>
    </w:pPr>
    <w:rPr>
      <w:rFonts w:ascii="Arial" w:hAnsi="Arial"/>
      <w:color w:val="FFFFFF"/>
      <w:kern w:val="21"/>
      <w:sz w:val="18"/>
      <w:szCs w:val="21"/>
    </w:rPr>
  </w:style>
  <w:style w:type="paragraph" w:customStyle="1" w:styleId="Char3">
    <w:name w:val="Char"/>
    <w:basedOn w:val="afffa"/>
    <w:qFormat/>
    <w:pPr>
      <w:spacing w:line="276" w:lineRule="auto"/>
    </w:pPr>
    <w:rPr>
      <w:rFonts w:ascii="Tahoma" w:hAnsi="Tahoma"/>
      <w:szCs w:val="20"/>
    </w:rPr>
  </w:style>
  <w:style w:type="paragraph" w:customStyle="1" w:styleId="2d">
    <w:name w:val="_列表接续2"/>
    <w:basedOn w:val="11"/>
    <w:qFormat/>
    <w:pPr>
      <w:spacing w:before="24"/>
      <w:ind w:leftChars="600" w:left="800" w:hangingChars="200" w:hanging="200"/>
    </w:pPr>
  </w:style>
  <w:style w:type="paragraph" w:customStyle="1" w:styleId="19">
    <w:name w:val="1"/>
    <w:basedOn w:val="afffa"/>
    <w:qFormat/>
    <w:pPr>
      <w:spacing w:line="360" w:lineRule="auto"/>
    </w:pPr>
    <w:rPr>
      <w:szCs w:val="21"/>
    </w:rPr>
  </w:style>
  <w:style w:type="paragraph" w:customStyle="1" w:styleId="affffffffff4">
    <w:name w:val="公司名"/>
    <w:basedOn w:val="affffffffff1"/>
    <w:qFormat/>
    <w:pPr>
      <w:spacing w:before="0"/>
    </w:pPr>
  </w:style>
  <w:style w:type="paragraph" w:customStyle="1" w:styleId="affffffffff5">
    <w:name w:val="连续正文文字"/>
    <w:basedOn w:val="afffb"/>
    <w:qFormat/>
    <w:pPr>
      <w:keepNext/>
      <w:spacing w:beforeLines="15" w:before="46" w:afterLines="10" w:after="31" w:line="360" w:lineRule="atLeast"/>
      <w:ind w:left="357" w:firstLine="425"/>
      <w:jc w:val="center"/>
    </w:pPr>
    <w:rPr>
      <w:rFonts w:ascii="Arial" w:hAnsi="Arial" w:cs="Arial"/>
      <w:bCs/>
      <w:sz w:val="18"/>
      <w:szCs w:val="18"/>
    </w:rPr>
  </w:style>
  <w:style w:type="paragraph" w:customStyle="1" w:styleId="2e">
    <w:name w:val="样式2 列表名"/>
    <w:basedOn w:val="affffffffff6"/>
    <w:qFormat/>
    <w:pPr>
      <w:spacing w:beforeLines="0" w:before="36" w:afterLines="0" w:after="36"/>
    </w:pPr>
  </w:style>
  <w:style w:type="paragraph" w:customStyle="1" w:styleId="affffffffff6">
    <w:name w:val="_图表编号"/>
    <w:basedOn w:val="affff7"/>
    <w:next w:val="afffffffff"/>
    <w:qFormat/>
    <w:pPr>
      <w:snapToGrid w:val="0"/>
      <w:spacing w:beforeLines="15" w:before="46" w:afterLines="15" w:after="46"/>
      <w:jc w:val="center"/>
    </w:pPr>
    <w:rPr>
      <w:rFonts w:ascii="Arial" w:eastAsia="黑体" w:cs="Times New Roman"/>
      <w:szCs w:val="21"/>
    </w:rPr>
  </w:style>
  <w:style w:type="paragraph" w:customStyle="1" w:styleId="affffffffff7">
    <w:name w:val="表头"/>
    <w:basedOn w:val="afffa"/>
    <w:qFormat/>
    <w:pPr>
      <w:tabs>
        <w:tab w:val="center" w:pos="4678"/>
        <w:tab w:val="right" w:pos="9072"/>
      </w:tabs>
      <w:topLinePunct/>
      <w:spacing w:before="160" w:after="60" w:line="312" w:lineRule="exact"/>
    </w:pPr>
    <w:rPr>
      <w:rFonts w:eastAsia="黑体"/>
      <w:szCs w:val="20"/>
    </w:rPr>
  </w:style>
  <w:style w:type="paragraph" w:customStyle="1" w:styleId="affffffffff8">
    <w:name w:val="基准目录样式"/>
    <w:basedOn w:val="afffa"/>
    <w:qFormat/>
    <w:pPr>
      <w:tabs>
        <w:tab w:val="right" w:leader="dot" w:pos="-18551"/>
      </w:tabs>
      <w:spacing w:after="220" w:line="220" w:lineRule="atLeast"/>
    </w:pPr>
    <w:rPr>
      <w:rFonts w:ascii="Arial" w:hAnsi="Arial"/>
      <w:szCs w:val="21"/>
    </w:rPr>
  </w:style>
  <w:style w:type="paragraph" w:customStyle="1" w:styleId="affffffffff9">
    <w:name w:val="_表格条文"/>
    <w:basedOn w:val="afffa"/>
    <w:qFormat/>
    <w:pPr>
      <w:spacing w:line="276" w:lineRule="auto"/>
    </w:pPr>
    <w:rPr>
      <w:rFonts w:ascii="Arial" w:hAnsi="Arial"/>
      <w:color w:val="000000"/>
      <w:sz w:val="18"/>
      <w:szCs w:val="21"/>
    </w:rPr>
  </w:style>
  <w:style w:type="paragraph" w:customStyle="1" w:styleId="affffffffffa">
    <w:name w:val="基准页眉样式"/>
    <w:basedOn w:val="afffa"/>
    <w:qFormat/>
    <w:pPr>
      <w:keepLines/>
      <w:tabs>
        <w:tab w:val="center" w:pos="-18551"/>
        <w:tab w:val="right" w:pos="4320"/>
      </w:tabs>
      <w:spacing w:line="300" w:lineRule="auto"/>
    </w:pPr>
    <w:rPr>
      <w:rFonts w:ascii="Arial" w:hAnsi="Arial"/>
      <w:spacing w:val="-4"/>
      <w:szCs w:val="21"/>
    </w:rPr>
  </w:style>
  <w:style w:type="paragraph" w:customStyle="1" w:styleId="Char20">
    <w:name w:val="样式 正文（首行缩进两字） Char + 首行缩进:  2 字符"/>
    <w:basedOn w:val="afffa"/>
    <w:qFormat/>
    <w:pPr>
      <w:snapToGrid w:val="0"/>
      <w:spacing w:afterLines="10" w:after="31" w:line="276" w:lineRule="auto"/>
      <w:ind w:firstLineChars="200" w:firstLine="200"/>
      <w:jc w:val="center"/>
    </w:pPr>
    <w:rPr>
      <w:rFonts w:cs="宋体"/>
      <w:b/>
      <w:bCs/>
      <w:szCs w:val="21"/>
    </w:rPr>
  </w:style>
  <w:style w:type="paragraph" w:customStyle="1" w:styleId="affffffffffb">
    <w:name w:val="部分标签"/>
    <w:basedOn w:val="afffffffff6"/>
    <w:next w:val="afffa"/>
    <w:qFormat/>
    <w:pPr>
      <w:spacing w:before="400" w:after="440"/>
    </w:pPr>
    <w:rPr>
      <w:rFonts w:ascii="Times New Roman" w:hAnsi="Times New Roman"/>
      <w:spacing w:val="-30"/>
      <w:sz w:val="60"/>
    </w:rPr>
  </w:style>
  <w:style w:type="paragraph" w:customStyle="1" w:styleId="affffffffffc">
    <w:name w:val="节标签"/>
    <w:basedOn w:val="afffffffff6"/>
    <w:next w:val="afffb"/>
    <w:qFormat/>
    <w:pPr>
      <w:spacing w:before="400" w:after="440"/>
    </w:pPr>
    <w:rPr>
      <w:rFonts w:ascii="Times New Roman" w:hAnsi="Times New Roman"/>
      <w:spacing w:val="-30"/>
      <w:sz w:val="60"/>
    </w:rPr>
  </w:style>
  <w:style w:type="paragraph" w:customStyle="1" w:styleId="2f">
    <w:name w:val="副标题2"/>
    <w:basedOn w:val="afffa"/>
    <w:qFormat/>
    <w:pPr>
      <w:spacing w:before="240" w:after="60" w:line="312" w:lineRule="auto"/>
      <w:jc w:val="center"/>
      <w:outlineLvl w:val="1"/>
    </w:pPr>
    <w:rPr>
      <w:rFonts w:ascii="Arial" w:hAnsi="Arial"/>
      <w:b/>
      <w:kern w:val="28"/>
      <w:sz w:val="32"/>
      <w:szCs w:val="21"/>
    </w:rPr>
  </w:style>
  <w:style w:type="paragraph" w:customStyle="1" w:styleId="affffffffffd">
    <w:name w:val="图片"/>
    <w:basedOn w:val="afffa"/>
    <w:next w:val="affff7"/>
    <w:qFormat/>
    <w:pPr>
      <w:keepNext/>
      <w:snapToGrid w:val="0"/>
      <w:spacing w:before="160" w:after="60"/>
      <w:jc w:val="center"/>
    </w:pPr>
    <w:rPr>
      <w:rFonts w:ascii="黑体" w:eastAsia="黑体" w:hAnsi="Arial"/>
      <w:szCs w:val="21"/>
    </w:rPr>
  </w:style>
  <w:style w:type="paragraph" w:customStyle="1" w:styleId="affffffffffe">
    <w:name w:val="朱表头"/>
    <w:basedOn w:val="affffffffff7"/>
    <w:qFormat/>
    <w:pPr>
      <w:tabs>
        <w:tab w:val="clear" w:pos="4678"/>
        <w:tab w:val="clear" w:pos="9072"/>
      </w:tabs>
      <w:jc w:val="center"/>
    </w:pPr>
    <w:rPr>
      <w:rFonts w:ascii="EU-F1"/>
      <w:snapToGrid w:val="0"/>
      <w:szCs w:val="21"/>
    </w:rPr>
  </w:style>
  <w:style w:type="paragraph" w:customStyle="1" w:styleId="afffffffffff">
    <w:name w:val="附录三"/>
    <w:basedOn w:val="afffa"/>
    <w:qFormat/>
    <w:pPr>
      <w:tabs>
        <w:tab w:val="center" w:pos="4848"/>
        <w:tab w:val="right" w:pos="9044"/>
      </w:tabs>
      <w:spacing w:before="120" w:after="60" w:line="312" w:lineRule="exact"/>
    </w:pPr>
    <w:rPr>
      <w:rFonts w:ascii="E-F1" w:eastAsia="黑体" w:cs="宋体"/>
      <w:kern w:val="21"/>
      <w:szCs w:val="21"/>
    </w:rPr>
  </w:style>
  <w:style w:type="paragraph" w:customStyle="1" w:styleId="CM15">
    <w:name w:val="CM15"/>
    <w:basedOn w:val="Default"/>
    <w:next w:val="Default"/>
    <w:qFormat/>
    <w:pPr>
      <w:spacing w:line="468" w:lineRule="atLeast"/>
    </w:pPr>
    <w:rPr>
      <w:rFonts w:cs="Times New Roman"/>
      <w:color w:val="auto"/>
    </w:rPr>
  </w:style>
  <w:style w:type="paragraph" w:customStyle="1" w:styleId="afffffffffff0">
    <w:name w:val="_附录编号标题"/>
    <w:basedOn w:val="afffa"/>
    <w:next w:val="18"/>
    <w:qFormat/>
    <w:pPr>
      <w:snapToGrid w:val="0"/>
      <w:spacing w:before="567"/>
      <w:jc w:val="center"/>
    </w:pPr>
    <w:rPr>
      <w:rFonts w:ascii="Arial" w:eastAsia="黑体" w:hAnsi="Arial"/>
      <w:color w:val="000000"/>
      <w:szCs w:val="21"/>
    </w:rPr>
  </w:style>
  <w:style w:type="paragraph" w:customStyle="1" w:styleId="5015015">
    <w:name w:val="样式 标题 5 + 段前: 0.15 行 段后: 0.15 行"/>
    <w:basedOn w:val="5"/>
    <w:qFormat/>
    <w:pPr>
      <w:tabs>
        <w:tab w:val="left" w:pos="1134"/>
      </w:tabs>
      <w:snapToGrid w:val="0"/>
      <w:spacing w:before="36" w:after="36"/>
    </w:pPr>
    <w:rPr>
      <w:rFonts w:ascii="Arial" w:eastAsia="黑体" w:hAnsi="Arial" w:cs="宋体"/>
      <w:b w:val="0"/>
      <w:bCs w:val="0"/>
      <w:szCs w:val="20"/>
    </w:rPr>
  </w:style>
  <w:style w:type="paragraph" w:customStyle="1" w:styleId="CharCharCharCharCharCharChar">
    <w:name w:val="Char Char Char Char Char Char Char"/>
    <w:basedOn w:val="afffa"/>
    <w:qFormat/>
    <w:pPr>
      <w:spacing w:line="360" w:lineRule="auto"/>
      <w:ind w:firstLineChars="200" w:firstLine="200"/>
    </w:pPr>
    <w:rPr>
      <w:rFonts w:ascii="宋体" w:hAnsi="宋体" w:cs="宋体"/>
    </w:rPr>
  </w:style>
  <w:style w:type="paragraph" w:customStyle="1" w:styleId="Char21">
    <w:name w:val="Char2"/>
    <w:basedOn w:val="afffa"/>
    <w:qFormat/>
    <w:rPr>
      <w:rFonts w:ascii="Tahoma" w:hAnsi="Tahoma"/>
      <w:szCs w:val="20"/>
    </w:rPr>
  </w:style>
  <w:style w:type="paragraph" w:customStyle="1" w:styleId="2f0">
    <w:name w:val="_列表编号2"/>
    <w:basedOn w:val="affff4"/>
    <w:qFormat/>
    <w:pPr>
      <w:tabs>
        <w:tab w:val="left" w:pos="1200"/>
      </w:tabs>
      <w:snapToGrid w:val="0"/>
      <w:spacing w:line="276" w:lineRule="auto"/>
      <w:ind w:left="1200" w:hanging="400"/>
    </w:pPr>
  </w:style>
  <w:style w:type="paragraph" w:customStyle="1" w:styleId="210">
    <w:name w:val="样式2标题1"/>
    <w:basedOn w:val="1"/>
    <w:qFormat/>
    <w:pPr>
      <w:tabs>
        <w:tab w:val="left" w:pos="300"/>
      </w:tabs>
      <w:snapToGrid w:val="0"/>
      <w:spacing w:beforeLines="50" w:before="156" w:afterLines="50" w:after="156"/>
    </w:pPr>
    <w:rPr>
      <w:rFonts w:ascii="Arial" w:hAnsi="Arial"/>
      <w:b w:val="0"/>
      <w:kern w:val="21"/>
      <w:szCs w:val="21"/>
    </w:rPr>
  </w:style>
  <w:style w:type="paragraph" w:customStyle="1" w:styleId="afffffffffff1">
    <w:name w:val="首页页眉样式"/>
    <w:basedOn w:val="afffff9"/>
    <w:qFormat/>
    <w:pPr>
      <w:keepLines/>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1"/>
    </w:rPr>
  </w:style>
  <w:style w:type="paragraph" w:customStyle="1" w:styleId="CharChar11">
    <w:name w:val="正文（首行缩进两字） Char Char1"/>
    <w:basedOn w:val="afffa"/>
    <w:next w:val="afffa"/>
    <w:qFormat/>
    <w:pPr>
      <w:spacing w:beforeLines="25" w:before="78" w:line="300" w:lineRule="auto"/>
      <w:ind w:firstLineChars="200" w:firstLine="420"/>
    </w:pPr>
    <w:rPr>
      <w:rFonts w:ascii="Arial" w:hAnsi="Arial" w:cs="Arial"/>
      <w:bCs/>
      <w:szCs w:val="21"/>
    </w:rPr>
  </w:style>
  <w:style w:type="paragraph" w:customStyle="1" w:styleId="afffffffffff2">
    <w:name w:val="样式 正文缩进 + 居中"/>
    <w:basedOn w:val="affff6"/>
    <w:qFormat/>
    <w:pPr>
      <w:spacing w:beforeLines="10" w:before="31"/>
      <w:ind w:firstLineChars="0" w:firstLine="0"/>
      <w:jc w:val="center"/>
    </w:pPr>
    <w:rPr>
      <w:rFonts w:cs="宋体"/>
      <w:sz w:val="18"/>
      <w:szCs w:val="18"/>
    </w:rPr>
  </w:style>
  <w:style w:type="paragraph" w:customStyle="1" w:styleId="1Char20115">
    <w:name w:val="样式 样式1 正文（首行缩进两字） Char + 黑色 首行缩进:  2 字符 段前: 0 行 行距: 多倍行距 1.15 ....."/>
    <w:basedOn w:val="afffa"/>
    <w:qFormat/>
    <w:pPr>
      <w:tabs>
        <w:tab w:val="left" w:pos="3885"/>
      </w:tabs>
      <w:overflowPunct w:val="0"/>
      <w:snapToGrid w:val="0"/>
      <w:spacing w:line="300" w:lineRule="auto"/>
      <w:ind w:firstLine="420"/>
    </w:pPr>
    <w:rPr>
      <w:rFonts w:cs="宋体"/>
      <w:b/>
      <w:szCs w:val="20"/>
    </w:rPr>
  </w:style>
  <w:style w:type="paragraph" w:customStyle="1" w:styleId="CM7">
    <w:name w:val="CM7"/>
    <w:basedOn w:val="afffa"/>
    <w:next w:val="afffa"/>
    <w:qFormat/>
    <w:pPr>
      <w:autoSpaceDE w:val="0"/>
      <w:autoSpaceDN w:val="0"/>
      <w:adjustRightInd w:val="0"/>
      <w:spacing w:line="471" w:lineRule="atLeast"/>
    </w:pPr>
    <w:rPr>
      <w:rFonts w:ascii="黑体" w:eastAsia="黑体" w:hAnsi="Calibri"/>
    </w:rPr>
  </w:style>
  <w:style w:type="paragraph" w:customStyle="1" w:styleId="afffffffffff3">
    <w:name w:val="_术语条目"/>
    <w:basedOn w:val="Char2"/>
    <w:next w:val="afffffffffa"/>
    <w:qFormat/>
    <w:pPr>
      <w:spacing w:line="276" w:lineRule="auto"/>
    </w:pPr>
    <w:rPr>
      <w:rFonts w:eastAsia="黑体"/>
      <w:bCs w:val="0"/>
      <w:color w:val="000000"/>
    </w:rPr>
  </w:style>
  <w:style w:type="paragraph" w:customStyle="1" w:styleId="33075">
    <w:name w:val="样式 首页脚样式 + 黑色 段前: 3 磅 段后: 3 磅 底端: (单实线 自动设置  0.75 磅 行宽 距正文..."/>
    <w:basedOn w:val="afffffffff4"/>
    <w:qFormat/>
    <w:pPr>
      <w:pBdr>
        <w:bottom w:val="single" w:sz="6" w:space="0" w:color="auto"/>
      </w:pBdr>
      <w:snapToGrid w:val="0"/>
      <w:spacing w:before="0"/>
    </w:pPr>
    <w:rPr>
      <w:rFonts w:cs="宋体"/>
      <w:b w:val="0"/>
      <w:bCs/>
      <w:color w:val="000000"/>
      <w:sz w:val="28"/>
      <w:szCs w:val="20"/>
    </w:rPr>
  </w:style>
  <w:style w:type="paragraph" w:customStyle="1" w:styleId="CM24">
    <w:name w:val="CM24"/>
    <w:basedOn w:val="afffa"/>
    <w:next w:val="afffa"/>
    <w:qFormat/>
    <w:pPr>
      <w:autoSpaceDE w:val="0"/>
      <w:autoSpaceDN w:val="0"/>
      <w:adjustRightInd w:val="0"/>
      <w:spacing w:after="750"/>
    </w:pPr>
    <w:rPr>
      <w:rFonts w:ascii="黑体" w:eastAsia="黑体" w:hAnsi="Calibri"/>
    </w:rPr>
  </w:style>
  <w:style w:type="paragraph" w:customStyle="1" w:styleId="230">
    <w:name w:val="样式2标题3"/>
    <w:basedOn w:val="3"/>
    <w:qFormat/>
    <w:pPr>
      <w:keepNext w:val="0"/>
      <w:tabs>
        <w:tab w:val="left" w:pos="0"/>
        <w:tab w:val="left" w:pos="630"/>
        <w:tab w:val="left" w:pos="700"/>
      </w:tabs>
      <w:adjustRightInd w:val="0"/>
      <w:spacing w:beforeLines="15" w:before="46" w:afterLines="15" w:after="46"/>
    </w:pPr>
    <w:rPr>
      <w:rFonts w:ascii="Arial" w:hAnsi="Arial" w:cs="Arial"/>
      <w:b w:val="0"/>
      <w:szCs w:val="21"/>
    </w:rPr>
  </w:style>
  <w:style w:type="paragraph" w:customStyle="1" w:styleId="2f1">
    <w:name w:val="_列项符号2"/>
    <w:basedOn w:val="affff9"/>
    <w:qFormat/>
    <w:pPr>
      <w:tabs>
        <w:tab w:val="left" w:pos="820"/>
      </w:tabs>
      <w:snapToGrid w:val="0"/>
      <w:spacing w:line="276" w:lineRule="auto"/>
      <w:ind w:left="820" w:hanging="420"/>
    </w:pPr>
  </w:style>
  <w:style w:type="paragraph" w:customStyle="1" w:styleId="120">
    <w:name w:val="样式1 样式 标题 2 + 段前: 0行"/>
    <w:basedOn w:val="2"/>
    <w:next w:val="afffa"/>
    <w:qFormat/>
    <w:pPr>
      <w:snapToGrid w:val="0"/>
      <w:spacing w:line="300" w:lineRule="auto"/>
      <w:ind w:firstLineChars="98" w:firstLine="207"/>
    </w:pPr>
    <w:rPr>
      <w:rFonts w:ascii="宋体" w:hAnsi="宋体"/>
    </w:rPr>
  </w:style>
  <w:style w:type="paragraph" w:customStyle="1" w:styleId="1a">
    <w:name w:val="副标题1"/>
    <w:basedOn w:val="affff"/>
    <w:next w:val="afffa"/>
    <w:qFormat/>
    <w:pPr>
      <w:snapToGrid w:val="0"/>
      <w:spacing w:before="360" w:after="680"/>
    </w:pPr>
    <w:rPr>
      <w:rFonts w:eastAsia="黑体"/>
      <w:b w:val="0"/>
      <w:bCs w:val="0"/>
      <w:sz w:val="48"/>
      <w:szCs w:val="21"/>
    </w:rPr>
  </w:style>
  <w:style w:type="paragraph" w:customStyle="1" w:styleId="CM25">
    <w:name w:val="CM25"/>
    <w:basedOn w:val="afffa"/>
    <w:next w:val="afffa"/>
    <w:qFormat/>
    <w:pPr>
      <w:autoSpaceDE w:val="0"/>
      <w:autoSpaceDN w:val="0"/>
      <w:adjustRightInd w:val="0"/>
      <w:spacing w:after="183"/>
    </w:pPr>
    <w:rPr>
      <w:rFonts w:ascii="黑体" w:eastAsia="黑体" w:hAnsi="Calibri"/>
    </w:rPr>
  </w:style>
  <w:style w:type="paragraph" w:customStyle="1" w:styleId="afffffffffff4">
    <w:name w:val="样式１表标题"/>
    <w:basedOn w:val="affff4"/>
    <w:qFormat/>
    <w:pPr>
      <w:adjustRightInd w:val="0"/>
      <w:snapToGrid w:val="0"/>
      <w:spacing w:line="276" w:lineRule="auto"/>
      <w:jc w:val="center"/>
    </w:pPr>
    <w:rPr>
      <w:rFonts w:ascii="Times New Roman" w:hAnsi="Times New Roman" w:cs="宋体"/>
      <w:b/>
      <w:bCs/>
      <w:kern w:val="2"/>
      <w:szCs w:val="21"/>
    </w:rPr>
  </w:style>
  <w:style w:type="paragraph" w:customStyle="1" w:styleId="150">
    <w:name w:val="样式1 样式 标题 5 + 段前: 0 行"/>
    <w:basedOn w:val="afffa"/>
    <w:next w:val="afffa"/>
    <w:qFormat/>
    <w:pPr>
      <w:tabs>
        <w:tab w:val="left" w:pos="210"/>
        <w:tab w:val="left" w:pos="1050"/>
        <w:tab w:val="left" w:pos="1080"/>
      </w:tabs>
      <w:spacing w:line="276" w:lineRule="auto"/>
      <w:outlineLvl w:val="4"/>
    </w:pPr>
    <w:rPr>
      <w:b/>
      <w:bCs/>
      <w:szCs w:val="21"/>
    </w:rPr>
  </w:style>
  <w:style w:type="paragraph" w:customStyle="1" w:styleId="37">
    <w:name w:val="_列项符号3"/>
    <w:basedOn w:val="affff9"/>
    <w:qFormat/>
    <w:pPr>
      <w:tabs>
        <w:tab w:val="left" w:pos="1680"/>
      </w:tabs>
      <w:snapToGrid w:val="0"/>
      <w:spacing w:line="276" w:lineRule="auto"/>
      <w:ind w:leftChars="600" w:left="600" w:hangingChars="800" w:hanging="800"/>
    </w:pPr>
  </w:style>
  <w:style w:type="paragraph" w:customStyle="1" w:styleId="CharChar1CharCharChar">
    <w:name w:val="Char Char1 Char Char Char"/>
    <w:basedOn w:val="affffa"/>
    <w:qFormat/>
    <w:rPr>
      <w:szCs w:val="20"/>
    </w:rPr>
  </w:style>
  <w:style w:type="paragraph" w:customStyle="1" w:styleId="512">
    <w:name w:val="样式 标题 5 + 黑色 段前: 1.2 磅"/>
    <w:basedOn w:val="afffa"/>
    <w:qFormat/>
    <w:pPr>
      <w:tabs>
        <w:tab w:val="left" w:pos="1200"/>
      </w:tabs>
      <w:spacing w:line="300" w:lineRule="auto"/>
    </w:pPr>
    <w:rPr>
      <w:rFonts w:ascii="Arial" w:hAnsi="Arial"/>
      <w:szCs w:val="21"/>
    </w:rPr>
  </w:style>
  <w:style w:type="paragraph" w:customStyle="1" w:styleId="1aTimesNewRoman0115">
    <w:name w:val="样式 样式1 样式 编号 a + Times New Roman 段前: 0 行 行距: 多倍行距 1.15 字行 + 左..."/>
    <w:basedOn w:val="afffa"/>
    <w:qFormat/>
    <w:pPr>
      <w:spacing w:line="276" w:lineRule="auto"/>
      <w:ind w:leftChars="200" w:left="840" w:hangingChars="200" w:hanging="420"/>
    </w:pPr>
    <w:rPr>
      <w:rFonts w:cs="宋体"/>
      <w:szCs w:val="20"/>
    </w:rPr>
  </w:style>
  <w:style w:type="paragraph" w:customStyle="1" w:styleId="38">
    <w:name w:val="附录标题3"/>
    <w:basedOn w:val="3"/>
    <w:next w:val="affffff2"/>
    <w:qFormat/>
    <w:pPr>
      <w:keepNext w:val="0"/>
      <w:tabs>
        <w:tab w:val="left" w:pos="0"/>
        <w:tab w:val="left" w:pos="630"/>
        <w:tab w:val="left" w:pos="660"/>
      </w:tabs>
      <w:adjustRightInd w:val="0"/>
      <w:spacing w:beforeLines="15" w:before="46" w:afterLines="15" w:after="46"/>
      <w:ind w:left="700" w:hanging="700"/>
    </w:pPr>
    <w:rPr>
      <w:rFonts w:ascii="Arial" w:hAnsi="Arial" w:cs="Arial"/>
      <w:b w:val="0"/>
      <w:szCs w:val="21"/>
    </w:rPr>
  </w:style>
  <w:style w:type="paragraph" w:customStyle="1" w:styleId="afffffffffff5">
    <w:name w:val="附录一"/>
    <w:basedOn w:val="afffa"/>
    <w:qFormat/>
    <w:pPr>
      <w:spacing w:line="480" w:lineRule="auto"/>
    </w:pPr>
    <w:rPr>
      <w:rFonts w:ascii="E-F1" w:eastAsia="黑体"/>
      <w:szCs w:val="21"/>
    </w:rPr>
  </w:style>
  <w:style w:type="paragraph" w:customStyle="1" w:styleId="CM10">
    <w:name w:val="CM10"/>
    <w:basedOn w:val="afffa"/>
    <w:next w:val="afffa"/>
    <w:qFormat/>
    <w:pPr>
      <w:autoSpaceDE w:val="0"/>
      <w:autoSpaceDN w:val="0"/>
      <w:adjustRightInd w:val="0"/>
      <w:spacing w:line="471" w:lineRule="atLeast"/>
    </w:pPr>
    <w:rPr>
      <w:rFonts w:ascii="黑体" w:eastAsia="黑体" w:hAnsi="Calibri"/>
    </w:rPr>
  </w:style>
  <w:style w:type="paragraph" w:customStyle="1" w:styleId="201501540505">
    <w:name w:val="样式 样式 目录 2 + 段前: 0.15 行 段后: 0.15 行4 + 左侧:  0.5 字符 右侧:  0.5 字符 ..."/>
    <w:basedOn w:val="afffa"/>
    <w:qFormat/>
    <w:pPr>
      <w:tabs>
        <w:tab w:val="left" w:pos="840"/>
        <w:tab w:val="left" w:pos="1050"/>
        <w:tab w:val="right" w:leader="dot" w:pos="9344"/>
      </w:tabs>
      <w:snapToGrid w:val="0"/>
      <w:spacing w:beforeLines="15" w:before="46" w:afterLines="15" w:after="46"/>
      <w:ind w:leftChars="100" w:left="100" w:rightChars="100" w:right="100"/>
    </w:pPr>
    <w:rPr>
      <w:rFonts w:ascii="Arial" w:hAnsi="Arial" w:cs="宋体"/>
      <w:smallCaps/>
      <w:szCs w:val="20"/>
    </w:rPr>
  </w:style>
  <w:style w:type="paragraph" w:customStyle="1" w:styleId="220">
    <w:name w:val="样式2标题2"/>
    <w:basedOn w:val="2"/>
    <w:qFormat/>
    <w:pPr>
      <w:adjustRightInd w:val="0"/>
      <w:snapToGrid w:val="0"/>
      <w:spacing w:beforeLines="25" w:before="78" w:afterLines="15" w:after="46"/>
    </w:pPr>
    <w:rPr>
      <w:rFonts w:cs="Arial"/>
      <w:b w:val="0"/>
    </w:rPr>
  </w:style>
  <w:style w:type="paragraph" w:customStyle="1" w:styleId="afffffffffff6">
    <w:name w:val="正文内容"/>
    <w:basedOn w:val="afffa"/>
    <w:qFormat/>
    <w:pPr>
      <w:adjustRightInd w:val="0"/>
      <w:snapToGrid w:val="0"/>
      <w:spacing w:line="360" w:lineRule="auto"/>
      <w:ind w:firstLineChars="200" w:firstLine="200"/>
    </w:pPr>
    <w:rPr>
      <w:rFonts w:ascii="仿宋_GB2312" w:eastAsia="仿宋_GB2312"/>
    </w:rPr>
  </w:style>
  <w:style w:type="character" w:customStyle="1" w:styleId="fontstyle11">
    <w:name w:val="fontstyle11"/>
    <w:qFormat/>
    <w:rPr>
      <w:rFonts w:ascii="宋体" w:eastAsia="宋体" w:hAnsi="宋体" w:cs="宋体" w:hint="eastAsia"/>
      <w:color w:val="000000"/>
      <w:sz w:val="22"/>
      <w:szCs w:val="22"/>
    </w:rPr>
  </w:style>
  <w:style w:type="character" w:customStyle="1" w:styleId="fontstyle01">
    <w:name w:val="fontstyle01"/>
    <w:qFormat/>
    <w:rPr>
      <w:rFonts w:ascii="宋体" w:eastAsia="宋体" w:hAnsi="宋体" w:cs="宋体"/>
      <w:color w:val="000000"/>
      <w:sz w:val="22"/>
      <w:szCs w:val="22"/>
    </w:rPr>
  </w:style>
  <w:style w:type="paragraph" w:styleId="afffffffffff7">
    <w:name w:val="List Paragraph"/>
    <w:basedOn w:val="afffa"/>
    <w:uiPriority w:val="34"/>
    <w:qFormat/>
    <w:pPr>
      <w:ind w:left="720"/>
      <w:contextualSpacing/>
    </w:pPr>
  </w:style>
  <w:style w:type="paragraph" w:customStyle="1" w:styleId="afffffffffff8">
    <w:name w:val="其他发布日期"/>
    <w:basedOn w:val="afffffff6"/>
    <w:qFormat/>
    <w:pPr>
      <w:framePr w:wrap="auto" w:vAnchor="page" w:hAnchor="page" w:x="1419" w:y="1"/>
    </w:pPr>
  </w:style>
  <w:style w:type="paragraph" w:customStyle="1" w:styleId="afffffffffff9">
    <w:name w:val="其他实施日期"/>
    <w:basedOn w:val="afffffff5"/>
    <w:qFormat/>
  </w:style>
  <w:style w:type="paragraph" w:customStyle="1" w:styleId="afff7">
    <w:name w:val="标准文件_一级条标题"/>
    <w:basedOn w:val="afff6"/>
    <w:next w:val="afffffffffffa"/>
    <w:qFormat/>
    <w:pPr>
      <w:numPr>
        <w:ilvl w:val="2"/>
      </w:numPr>
      <w:spacing w:beforeLines="50" w:afterLines="50"/>
      <w:outlineLvl w:val="1"/>
    </w:pPr>
  </w:style>
  <w:style w:type="paragraph" w:customStyle="1" w:styleId="afff6">
    <w:name w:val="标准文件_章标题"/>
    <w:next w:val="afffffffffffa"/>
    <w:qFormat/>
    <w:pPr>
      <w:numPr>
        <w:ilvl w:val="1"/>
        <w:numId w:val="21"/>
      </w:numPr>
      <w:spacing w:beforeLines="100" w:afterLines="100"/>
      <w:jc w:val="both"/>
      <w:outlineLvl w:val="0"/>
    </w:pPr>
    <w:rPr>
      <w:rFonts w:ascii="黑体" w:eastAsia="黑体"/>
      <w:sz w:val="21"/>
      <w:szCs w:val="22"/>
    </w:rPr>
  </w:style>
  <w:style w:type="paragraph" w:customStyle="1" w:styleId="afffffffffffa">
    <w:name w:val="标准文件_段"/>
    <w:qFormat/>
    <w:pPr>
      <w:autoSpaceDE w:val="0"/>
      <w:autoSpaceDN w:val="0"/>
      <w:ind w:firstLineChars="200" w:firstLine="200"/>
      <w:jc w:val="both"/>
    </w:pPr>
    <w:rPr>
      <w:rFonts w:ascii="宋体"/>
      <w:sz w:val="21"/>
      <w:szCs w:val="22"/>
    </w:rPr>
  </w:style>
  <w:style w:type="paragraph" w:customStyle="1" w:styleId="afff0">
    <w:name w:val="附录二级无"/>
    <w:basedOn w:val="afffa"/>
    <w:qFormat/>
    <w:pPr>
      <w:numPr>
        <w:ilvl w:val="3"/>
        <w:numId w:val="22"/>
      </w:numPr>
      <w:wordWrap w:val="0"/>
      <w:overflowPunct w:val="0"/>
      <w:autoSpaceDE w:val="0"/>
      <w:autoSpaceDN w:val="0"/>
      <w:textAlignment w:val="baseline"/>
      <w:outlineLvl w:val="3"/>
    </w:pPr>
    <w:rPr>
      <w:rFonts w:ascii="宋体"/>
      <w:kern w:val="21"/>
      <w:szCs w:val="21"/>
    </w:rPr>
  </w:style>
  <w:style w:type="paragraph" w:customStyle="1" w:styleId="afff">
    <w:name w:val="图表脚注说明"/>
    <w:basedOn w:val="afffa"/>
    <w:qFormat/>
    <w:pPr>
      <w:numPr>
        <w:numId w:val="23"/>
      </w:numPr>
    </w:pPr>
    <w:rPr>
      <w:rFonts w:ascii="宋体"/>
      <w:sz w:val="18"/>
      <w:szCs w:val="18"/>
    </w:rPr>
  </w:style>
  <w:style w:type="paragraph" w:customStyle="1" w:styleId="afffffffffffb">
    <w:name w:val="附录公式编号制表符"/>
    <w:basedOn w:val="afffa"/>
    <w:next w:val="afffffff2"/>
    <w:qFormat/>
    <w:pPr>
      <w:tabs>
        <w:tab w:val="center" w:pos="4201"/>
        <w:tab w:val="right" w:leader="dot" w:pos="9298"/>
      </w:tabs>
      <w:autoSpaceDE w:val="0"/>
      <w:autoSpaceDN w:val="0"/>
    </w:pPr>
    <w:rPr>
      <w:rFonts w:ascii="宋体"/>
      <w:szCs w:val="20"/>
    </w:rPr>
  </w:style>
  <w:style w:type="paragraph" w:customStyle="1" w:styleId="afff9">
    <w:name w:val="附录三级无"/>
    <w:basedOn w:val="afffa"/>
    <w:qFormat/>
    <w:pPr>
      <w:numPr>
        <w:ilvl w:val="1"/>
        <w:numId w:val="24"/>
      </w:numPr>
      <w:tabs>
        <w:tab w:val="clear" w:pos="840"/>
      </w:tabs>
      <w:wordWrap w:val="0"/>
      <w:overflowPunct w:val="0"/>
      <w:autoSpaceDE w:val="0"/>
      <w:autoSpaceDN w:val="0"/>
      <w:ind w:left="0" w:firstLine="0"/>
      <w:textAlignment w:val="baseline"/>
      <w:outlineLvl w:val="4"/>
    </w:pPr>
    <w:rPr>
      <w:rFonts w:ascii="宋体"/>
      <w:kern w:val="21"/>
      <w:szCs w:val="21"/>
    </w:rPr>
  </w:style>
  <w:style w:type="paragraph" w:customStyle="1" w:styleId="afffffffffffc">
    <w:name w:val="附录数字编号列项（二级）"/>
    <w:qFormat/>
    <w:pPr>
      <w:tabs>
        <w:tab w:val="left" w:pos="840"/>
      </w:tabs>
      <w:ind w:left="839" w:hanging="419"/>
    </w:pPr>
    <w:rPr>
      <w:rFonts w:ascii="宋体"/>
      <w:sz w:val="21"/>
      <w:szCs w:val="22"/>
    </w:rPr>
  </w:style>
  <w:style w:type="paragraph" w:customStyle="1" w:styleId="afff8">
    <w:name w:val="附录一级无"/>
    <w:basedOn w:val="afffa"/>
    <w:qFormat/>
    <w:pPr>
      <w:numPr>
        <w:numId w:val="24"/>
      </w:numPr>
      <w:tabs>
        <w:tab w:val="clear" w:pos="839"/>
      </w:tabs>
      <w:wordWrap w:val="0"/>
      <w:overflowPunct w:val="0"/>
      <w:autoSpaceDE w:val="0"/>
      <w:autoSpaceDN w:val="0"/>
      <w:ind w:left="0" w:firstLine="0"/>
      <w:textAlignment w:val="baseline"/>
      <w:outlineLvl w:val="2"/>
    </w:pPr>
    <w:rPr>
      <w:rFonts w:ascii="宋体"/>
      <w:kern w:val="21"/>
      <w:szCs w:val="21"/>
    </w:rPr>
  </w:style>
  <w:style w:type="paragraph" w:customStyle="1" w:styleId="p0">
    <w:name w:val="p0"/>
    <w:basedOn w:val="afffa"/>
    <w:qFormat/>
    <w:rPr>
      <w:rFonts w:ascii="Calibri" w:hAnsi="Calibri" w:cs="宋体"/>
      <w:szCs w:val="21"/>
    </w:rPr>
  </w:style>
  <w:style w:type="paragraph" w:customStyle="1" w:styleId="afff1">
    <w:name w:val="列项——（一级）"/>
    <w:qFormat/>
    <w:pPr>
      <w:widowControl w:val="0"/>
      <w:numPr>
        <w:numId w:val="25"/>
      </w:numPr>
      <w:jc w:val="both"/>
    </w:pPr>
    <w:rPr>
      <w:rFonts w:ascii="宋体"/>
      <w:sz w:val="21"/>
      <w:szCs w:val="22"/>
    </w:rPr>
  </w:style>
  <w:style w:type="paragraph" w:customStyle="1" w:styleId="afff2">
    <w:name w:val="列项●（二级）"/>
    <w:qFormat/>
    <w:pPr>
      <w:numPr>
        <w:ilvl w:val="1"/>
        <w:numId w:val="25"/>
      </w:numPr>
      <w:tabs>
        <w:tab w:val="left" w:pos="840"/>
      </w:tabs>
      <w:jc w:val="both"/>
    </w:pPr>
    <w:rPr>
      <w:rFonts w:ascii="宋体"/>
      <w:sz w:val="21"/>
      <w:szCs w:val="22"/>
    </w:rPr>
  </w:style>
  <w:style w:type="paragraph" w:customStyle="1" w:styleId="afffffffffffd">
    <w:name w:val="编号列项（三级）"/>
    <w:qFormat/>
    <w:pPr>
      <w:tabs>
        <w:tab w:val="left" w:pos="0"/>
      </w:tabs>
      <w:ind w:left="1678" w:hanging="419"/>
    </w:pPr>
    <w:rPr>
      <w:rFonts w:ascii="宋体"/>
      <w:sz w:val="21"/>
      <w:szCs w:val="22"/>
    </w:rPr>
  </w:style>
  <w:style w:type="paragraph" w:customStyle="1" w:styleId="afffffffffffe">
    <w:name w:val="一级无"/>
    <w:basedOn w:val="af4"/>
    <w:qFormat/>
    <w:pPr>
      <w:numPr>
        <w:ilvl w:val="0"/>
        <w:numId w:val="0"/>
      </w:numPr>
      <w:tabs>
        <w:tab w:val="clear" w:pos="525"/>
      </w:tabs>
      <w:jc w:val="left"/>
    </w:pPr>
    <w:rPr>
      <w:rFonts w:ascii="宋体" w:eastAsia="宋体"/>
      <w:b w:val="0"/>
      <w:szCs w:val="21"/>
    </w:rPr>
  </w:style>
  <w:style w:type="paragraph" w:customStyle="1" w:styleId="afff5">
    <w:name w:val="无顺序列项编号"/>
    <w:basedOn w:val="afffa"/>
    <w:qFormat/>
    <w:pPr>
      <w:numPr>
        <w:numId w:val="26"/>
      </w:numPr>
      <w:spacing w:line="360" w:lineRule="auto"/>
      <w:ind w:left="0" w:firstLine="0"/>
    </w:pPr>
    <w:rPr>
      <w:rFonts w:ascii="Calibri" w:hAnsi="Calibri"/>
    </w:rPr>
  </w:style>
  <w:style w:type="paragraph" w:customStyle="1" w:styleId="mxt-">
    <w:name w:val="mxt-正文格式"/>
    <w:basedOn w:val="afffa"/>
    <w:link w:val="mxt-Char"/>
    <w:qFormat/>
    <w:pPr>
      <w:spacing w:line="360" w:lineRule="auto"/>
      <w:ind w:firstLineChars="200" w:firstLine="480"/>
    </w:pPr>
    <w:rPr>
      <w:rFonts w:cs="宋体"/>
      <w:szCs w:val="20"/>
    </w:rPr>
  </w:style>
  <w:style w:type="character" w:customStyle="1" w:styleId="mxt-Char">
    <w:name w:val="mxt-正文格式 Char"/>
    <w:link w:val="mxt-"/>
    <w:qFormat/>
    <w:rPr>
      <w:rFonts w:cs="宋体"/>
      <w:sz w:val="24"/>
    </w:rPr>
  </w:style>
  <w:style w:type="paragraph" w:customStyle="1" w:styleId="affffffffffff">
    <w:name w:val="正文公式编号制表符"/>
    <w:basedOn w:val="afffffff2"/>
    <w:next w:val="afffffff2"/>
    <w:qFormat/>
    <w:pPr>
      <w:tabs>
        <w:tab w:val="center" w:pos="4201"/>
        <w:tab w:val="right" w:leader="dot" w:pos="9298"/>
      </w:tabs>
      <w:autoSpaceDE w:val="0"/>
      <w:autoSpaceDN w:val="0"/>
      <w:ind w:firstLineChars="0" w:firstLine="0"/>
    </w:pPr>
  </w:style>
  <w:style w:type="paragraph" w:customStyle="1" w:styleId="affffffffffff0">
    <w:name w:val="其他标准标志"/>
    <w:basedOn w:val="afffa"/>
    <w:qFormat/>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afff3">
    <w:name w:val="二级无"/>
    <w:basedOn w:val="af5"/>
    <w:qFormat/>
    <w:pPr>
      <w:numPr>
        <w:ilvl w:val="2"/>
        <w:numId w:val="27"/>
      </w:numPr>
      <w:spacing w:before="50" w:after="50"/>
      <w:jc w:val="left"/>
    </w:pPr>
    <w:rPr>
      <w:rFonts w:ascii="宋体" w:eastAsia="宋体"/>
      <w:b w:val="0"/>
      <w:szCs w:val="21"/>
    </w:rPr>
  </w:style>
  <w:style w:type="character" w:customStyle="1" w:styleId="Char4">
    <w:name w:val="_标准条文 Char"/>
    <w:qFormat/>
    <w:rPr>
      <w:rFonts w:ascii="Arial" w:eastAsia="宋体" w:hAnsi="Arial" w:cs="宋体"/>
      <w:szCs w:val="20"/>
    </w:rPr>
  </w:style>
  <w:style w:type="paragraph" w:customStyle="1" w:styleId="affffffffffff1">
    <w:name w:val="示例×："/>
    <w:basedOn w:val="af3"/>
    <w:qFormat/>
    <w:pPr>
      <w:numPr>
        <w:ilvl w:val="0"/>
        <w:numId w:val="0"/>
      </w:numPr>
      <w:tabs>
        <w:tab w:val="clear" w:pos="360"/>
        <w:tab w:val="clear" w:pos="420"/>
      </w:tabs>
      <w:spacing w:beforeLines="0" w:before="0" w:afterLines="0" w:after="0"/>
      <w:outlineLvl w:val="9"/>
    </w:pPr>
    <w:rPr>
      <w:rFonts w:ascii="宋体" w:eastAsia="宋体"/>
      <w:b w:val="0"/>
      <w:sz w:val="18"/>
      <w:szCs w:val="18"/>
    </w:rPr>
  </w:style>
  <w:style w:type="paragraph" w:customStyle="1" w:styleId="affffffffffff2">
    <w:name w:val="注：（正文）"/>
    <w:basedOn w:val="aff5"/>
    <w:next w:val="afffffff2"/>
    <w:qFormat/>
    <w:pPr>
      <w:numPr>
        <w:numId w:val="0"/>
      </w:numPr>
      <w:tabs>
        <w:tab w:val="clear" w:pos="1140"/>
        <w:tab w:val="left" w:pos="839"/>
      </w:tabs>
      <w:ind w:left="839" w:hanging="419"/>
    </w:pPr>
    <w:rPr>
      <w:szCs w:val="18"/>
    </w:rPr>
  </w:style>
  <w:style w:type="paragraph" w:customStyle="1" w:styleId="affffffffffff3">
    <w:name w:val="四级无"/>
    <w:basedOn w:val="af7"/>
    <w:qFormat/>
    <w:pPr>
      <w:numPr>
        <w:ilvl w:val="0"/>
        <w:numId w:val="0"/>
      </w:numPr>
      <w:tabs>
        <w:tab w:val="clear" w:pos="1155"/>
        <w:tab w:val="left" w:pos="2517"/>
      </w:tabs>
      <w:spacing w:before="50" w:after="50"/>
      <w:ind w:left="2517" w:hanging="419"/>
      <w:jc w:val="left"/>
    </w:pPr>
    <w:rPr>
      <w:rFonts w:ascii="宋体" w:eastAsia="宋体"/>
      <w:b w:val="0"/>
      <w:szCs w:val="21"/>
      <w:lang w:val="zh-CN"/>
    </w:rPr>
  </w:style>
  <w:style w:type="paragraph" w:customStyle="1" w:styleId="affffffffffff4">
    <w:name w:val="附录标题"/>
    <w:basedOn w:val="afffffff2"/>
    <w:next w:val="afffffff2"/>
    <w:qFormat/>
    <w:pPr>
      <w:tabs>
        <w:tab w:val="center" w:pos="4201"/>
        <w:tab w:val="right" w:leader="dot" w:pos="9298"/>
      </w:tabs>
      <w:autoSpaceDE w:val="0"/>
      <w:autoSpaceDN w:val="0"/>
      <w:ind w:firstLineChars="0" w:firstLine="0"/>
      <w:jc w:val="center"/>
    </w:pPr>
    <w:rPr>
      <w:rFonts w:ascii="黑体" w:eastAsia="黑体"/>
    </w:rPr>
  </w:style>
  <w:style w:type="paragraph" w:customStyle="1" w:styleId="affffffffffff5">
    <w:name w:val="附录表标号"/>
    <w:basedOn w:val="afffa"/>
    <w:next w:val="afffffff2"/>
    <w:qFormat/>
    <w:pPr>
      <w:spacing w:line="14" w:lineRule="exact"/>
      <w:ind w:left="811" w:hanging="448"/>
      <w:jc w:val="center"/>
      <w:outlineLvl w:val="0"/>
    </w:pPr>
    <w:rPr>
      <w:color w:val="FFFFFF"/>
    </w:rPr>
  </w:style>
  <w:style w:type="paragraph" w:customStyle="1" w:styleId="afff4">
    <w:name w:val="终结线"/>
    <w:basedOn w:val="afffa"/>
    <w:qFormat/>
    <w:pPr>
      <w:framePr w:hSpace="181" w:vSpace="181" w:wrap="around" w:vAnchor="text" w:hAnchor="margin" w:xAlign="center" w:y="285"/>
      <w:numPr>
        <w:numId w:val="28"/>
      </w:numPr>
      <w:ind w:left="0"/>
    </w:pPr>
  </w:style>
  <w:style w:type="character" w:styleId="affffffffffff6">
    <w:name w:val="Placeholder Text"/>
    <w:basedOn w:val="afffc"/>
    <w:uiPriority w:val="99"/>
    <w:unhideWhenUsed/>
    <w:qFormat/>
    <w:rPr>
      <w:color w:val="808080"/>
    </w:rPr>
  </w:style>
  <w:style w:type="table" w:customStyle="1" w:styleId="TableNormal">
    <w:name w:val="Table Normal"/>
    <w:uiPriority w:val="2"/>
    <w:semiHidden/>
    <w:unhideWhenUsed/>
    <w:qFormat/>
    <w:pPr>
      <w:widowControl w:val="0"/>
      <w:autoSpaceDE w:val="0"/>
      <w:autoSpaceDN w:val="0"/>
    </w:pPr>
    <w:rPr>
      <w:rFonts w:cstheme="minorBidi"/>
      <w:lang w:eastAsia="en-US"/>
    </w:rPr>
    <w:tblPr>
      <w:tblCellMar>
        <w:top w:w="0" w:type="dxa"/>
        <w:left w:w="0" w:type="dxa"/>
        <w:bottom w:w="0" w:type="dxa"/>
        <w:right w:w="0" w:type="dxa"/>
      </w:tblCellMar>
    </w:tblPr>
  </w:style>
  <w:style w:type="paragraph" w:customStyle="1" w:styleId="TableParagraph">
    <w:name w:val="Table Paragraph"/>
    <w:basedOn w:val="afffa"/>
    <w:uiPriority w:val="1"/>
    <w:qFormat/>
    <w:pPr>
      <w:autoSpaceDE w:val="0"/>
      <w:autoSpaceDN w:val="0"/>
      <w:jc w:val="center"/>
    </w:pPr>
    <w:rPr>
      <w:rFonts w:ascii="宋体" w:hAnsi="宋体" w:cs="宋体"/>
      <w:sz w:val="22"/>
      <w:szCs w:val="22"/>
    </w:rPr>
  </w:style>
  <w:style w:type="paragraph" w:customStyle="1" w:styleId="152">
    <w:name w:val="样式 样式 小四 行距: 1.5 倍行距 + 首行缩进:  2 字符"/>
    <w:basedOn w:val="afffa"/>
    <w:uiPriority w:val="99"/>
    <w:qFormat/>
    <w:pPr>
      <w:spacing w:line="360" w:lineRule="auto"/>
      <w:ind w:firstLineChars="200" w:firstLine="200"/>
    </w:pPr>
    <w:rPr>
      <w:rFonts w:cs="宋体"/>
      <w:szCs w:val="20"/>
    </w:rPr>
  </w:style>
  <w:style w:type="character" w:customStyle="1" w:styleId="affff8">
    <w:name w:val="题注 字符"/>
    <w:link w:val="affff7"/>
    <w:qFormat/>
    <w:rPr>
      <w:rFonts w:ascii="宋体" w:hAnsi="Arial" w:cs="Arial"/>
      <w:kern w:val="2"/>
      <w:sz w:val="21"/>
    </w:rPr>
  </w:style>
  <w:style w:type="paragraph" w:customStyle="1" w:styleId="21bc9c4b-6a32-43e5-beaa-fd2d792c5735">
    <w:name w:val="21bc9c4b-6a32-43e5-beaa-fd2d792c5735"/>
    <w:basedOn w:val="1"/>
    <w:next w:val="acbfdd8b-e11b-4d36-88ff-6049b138f862"/>
    <w:link w:val="21bc9c4b-6a32-43e5-beaa-fd2d792c57350"/>
    <w:qFormat/>
    <w:pPr>
      <w:adjustRightInd w:val="0"/>
      <w:spacing w:line="288" w:lineRule="auto"/>
    </w:pPr>
    <w:rPr>
      <w:rFonts w:ascii="微软雅黑" w:eastAsia="微软雅黑" w:hAnsi="微软雅黑"/>
      <w:color w:val="000000"/>
    </w:rPr>
  </w:style>
  <w:style w:type="paragraph" w:customStyle="1" w:styleId="acbfdd8b-e11b-4d36-88ff-6049b138f862">
    <w:name w:val="acbfdd8b-e11b-4d36-88ff-6049b138f862"/>
    <w:basedOn w:val="afffb"/>
    <w:link w:val="acbfdd8b-e11b-4d36-88ff-6049b138f8620"/>
    <w:qFormat/>
    <w:pPr>
      <w:adjustRightInd w:val="0"/>
      <w:spacing w:after="0" w:line="288" w:lineRule="auto"/>
    </w:pPr>
    <w:rPr>
      <w:rFonts w:ascii="微软雅黑" w:eastAsia="微软雅黑" w:hAnsi="微软雅黑"/>
      <w:color w:val="000000"/>
      <w:sz w:val="22"/>
    </w:rPr>
  </w:style>
  <w:style w:type="character" w:customStyle="1" w:styleId="10">
    <w:name w:val="标题 1 字符"/>
    <w:basedOn w:val="afffc"/>
    <w:link w:val="1"/>
    <w:uiPriority w:val="9"/>
    <w:qFormat/>
    <w:rPr>
      <w:rFonts w:asciiTheme="majorHAnsi" w:eastAsiaTheme="majorEastAsia" w:hAnsiTheme="majorHAnsi"/>
      <w:b/>
      <w:bCs/>
      <w:kern w:val="32"/>
      <w:sz w:val="32"/>
      <w:szCs w:val="32"/>
    </w:rPr>
  </w:style>
  <w:style w:type="character" w:customStyle="1" w:styleId="21bc9c4b-6a32-43e5-beaa-fd2d792c57350">
    <w:name w:val="21bc9c4b-6a32-43e5-beaa-fd2d792c5735 字符"/>
    <w:basedOn w:val="10"/>
    <w:link w:val="21bc9c4b-6a32-43e5-beaa-fd2d792c5735"/>
    <w:qFormat/>
    <w:rPr>
      <w:rFonts w:ascii="微软雅黑" w:eastAsia="微软雅黑" w:hAnsi="微软雅黑"/>
      <w:b/>
      <w:bCs/>
      <w:color w:val="000000"/>
      <w:kern w:val="32"/>
      <w:sz w:val="32"/>
      <w:szCs w:val="32"/>
    </w:rPr>
  </w:style>
  <w:style w:type="character" w:customStyle="1" w:styleId="acbfdd8b-e11b-4d36-88ff-6049b138f8620">
    <w:name w:val="acbfdd8b-e11b-4d36-88ff-6049b138f862 字符"/>
    <w:basedOn w:val="10"/>
    <w:link w:val="acbfdd8b-e11b-4d36-88ff-6049b138f862"/>
    <w:qFormat/>
    <w:rPr>
      <w:rFonts w:ascii="微软雅黑" w:eastAsia="微软雅黑" w:hAnsi="微软雅黑"/>
      <w:b w:val="0"/>
      <w:bCs w:val="0"/>
      <w:color w:val="000000"/>
      <w:kern w:val="2"/>
      <w:sz w:val="22"/>
      <w:szCs w:val="24"/>
    </w:rPr>
  </w:style>
  <w:style w:type="character" w:customStyle="1" w:styleId="40">
    <w:name w:val="标题 4 字符"/>
    <w:basedOn w:val="afffc"/>
    <w:link w:val="4"/>
    <w:uiPriority w:val="9"/>
    <w:qFormat/>
    <w:rPr>
      <w:b/>
      <w:bCs/>
      <w:sz w:val="28"/>
      <w:szCs w:val="28"/>
    </w:rPr>
  </w:style>
  <w:style w:type="character" w:customStyle="1" w:styleId="50">
    <w:name w:val="标题 5 字符"/>
    <w:basedOn w:val="afffc"/>
    <w:link w:val="5"/>
    <w:uiPriority w:val="9"/>
    <w:qFormat/>
    <w:rPr>
      <w:b/>
      <w:bCs/>
      <w:i/>
      <w:iCs/>
      <w:sz w:val="26"/>
      <w:szCs w:val="26"/>
    </w:rPr>
  </w:style>
  <w:style w:type="character" w:customStyle="1" w:styleId="60">
    <w:name w:val="标题 6 字符"/>
    <w:basedOn w:val="afffc"/>
    <w:link w:val="6"/>
    <w:uiPriority w:val="9"/>
    <w:qFormat/>
    <w:rPr>
      <w:b/>
      <w:bCs/>
    </w:rPr>
  </w:style>
  <w:style w:type="character" w:customStyle="1" w:styleId="70">
    <w:name w:val="标题 7 字符"/>
    <w:basedOn w:val="afffc"/>
    <w:link w:val="7"/>
    <w:uiPriority w:val="9"/>
    <w:qFormat/>
    <w:rPr>
      <w:sz w:val="24"/>
      <w:szCs w:val="24"/>
    </w:rPr>
  </w:style>
  <w:style w:type="character" w:customStyle="1" w:styleId="80">
    <w:name w:val="标题 8 字符"/>
    <w:basedOn w:val="afffc"/>
    <w:link w:val="8"/>
    <w:uiPriority w:val="9"/>
    <w:qFormat/>
    <w:rPr>
      <w:i/>
      <w:iCs/>
      <w:sz w:val="24"/>
      <w:szCs w:val="24"/>
    </w:rPr>
  </w:style>
  <w:style w:type="character" w:customStyle="1" w:styleId="90">
    <w:name w:val="标题 9 字符"/>
    <w:basedOn w:val="afffc"/>
    <w:link w:val="9"/>
    <w:uiPriority w:val="9"/>
    <w:qFormat/>
    <w:rPr>
      <w:rFonts w:asciiTheme="majorHAnsi" w:eastAsiaTheme="majorEastAsia" w:hAnsiTheme="majorHAnsi"/>
    </w:rPr>
  </w:style>
  <w:style w:type="paragraph" w:styleId="affffffffffff7">
    <w:name w:val="No Spacing"/>
    <w:basedOn w:val="afffa"/>
    <w:uiPriority w:val="1"/>
    <w:qFormat/>
    <w:rPr>
      <w:szCs w:val="32"/>
    </w:rPr>
  </w:style>
  <w:style w:type="paragraph" w:styleId="affffffffffff8">
    <w:name w:val="Quote"/>
    <w:basedOn w:val="afffa"/>
    <w:next w:val="afffa"/>
    <w:link w:val="affffffffffff9"/>
    <w:uiPriority w:val="29"/>
    <w:qFormat/>
    <w:rPr>
      <w:i/>
    </w:rPr>
  </w:style>
  <w:style w:type="character" w:customStyle="1" w:styleId="affffffffffff9">
    <w:name w:val="引用 字符"/>
    <w:basedOn w:val="afffc"/>
    <w:link w:val="affffffffffff8"/>
    <w:uiPriority w:val="29"/>
    <w:qFormat/>
    <w:rPr>
      <w:i/>
      <w:sz w:val="24"/>
      <w:szCs w:val="24"/>
    </w:rPr>
  </w:style>
  <w:style w:type="paragraph" w:styleId="affffffffffffa">
    <w:name w:val="Intense Quote"/>
    <w:basedOn w:val="afffa"/>
    <w:next w:val="afffa"/>
    <w:link w:val="affffffffffffb"/>
    <w:uiPriority w:val="30"/>
    <w:qFormat/>
    <w:pPr>
      <w:ind w:left="720" w:right="720"/>
    </w:pPr>
    <w:rPr>
      <w:b/>
      <w:i/>
      <w:szCs w:val="22"/>
    </w:rPr>
  </w:style>
  <w:style w:type="character" w:customStyle="1" w:styleId="affffffffffffb">
    <w:name w:val="明显引用 字符"/>
    <w:basedOn w:val="afffc"/>
    <w:link w:val="affffffffffffa"/>
    <w:uiPriority w:val="30"/>
    <w:qFormat/>
    <w:rPr>
      <w:b/>
      <w:i/>
      <w:sz w:val="24"/>
    </w:rPr>
  </w:style>
  <w:style w:type="character" w:customStyle="1" w:styleId="1b">
    <w:name w:val="不明显强调1"/>
    <w:uiPriority w:val="19"/>
    <w:qFormat/>
    <w:rPr>
      <w:i/>
      <w:color w:val="595959" w:themeColor="text1" w:themeTint="A6"/>
    </w:rPr>
  </w:style>
  <w:style w:type="character" w:customStyle="1" w:styleId="1c">
    <w:name w:val="明显强调1"/>
    <w:basedOn w:val="afffc"/>
    <w:uiPriority w:val="21"/>
    <w:qFormat/>
    <w:rPr>
      <w:b/>
      <w:i/>
      <w:sz w:val="24"/>
      <w:szCs w:val="24"/>
      <w:u w:val="single"/>
    </w:rPr>
  </w:style>
  <w:style w:type="character" w:customStyle="1" w:styleId="1d">
    <w:name w:val="不明显参考1"/>
    <w:basedOn w:val="afffc"/>
    <w:uiPriority w:val="31"/>
    <w:qFormat/>
    <w:rPr>
      <w:sz w:val="24"/>
      <w:szCs w:val="24"/>
      <w:u w:val="single"/>
    </w:rPr>
  </w:style>
  <w:style w:type="character" w:customStyle="1" w:styleId="1e">
    <w:name w:val="明显参考1"/>
    <w:basedOn w:val="afffc"/>
    <w:uiPriority w:val="32"/>
    <w:qFormat/>
    <w:rPr>
      <w:b/>
      <w:sz w:val="24"/>
      <w:u w:val="single"/>
    </w:rPr>
  </w:style>
  <w:style w:type="character" w:customStyle="1" w:styleId="1f">
    <w:name w:val="书籍标题1"/>
    <w:basedOn w:val="afffc"/>
    <w:uiPriority w:val="33"/>
    <w:qFormat/>
    <w:rPr>
      <w:rFonts w:asciiTheme="majorHAnsi" w:eastAsiaTheme="majorEastAsia" w:hAnsiTheme="majorHAns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28.wmf"/><Relationship Id="rId47" Type="http://schemas.openxmlformats.org/officeDocument/2006/relationships/oleObject" Target="embeddings/oleObject6.bin"/><Relationship Id="rId50" Type="http://schemas.openxmlformats.org/officeDocument/2006/relationships/image" Target="media/image32.wmf"/><Relationship Id="rId55" Type="http://schemas.openxmlformats.org/officeDocument/2006/relationships/oleObject" Target="embeddings/oleObject10.bin"/><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footer" Target="foot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oleObject" Target="embeddings/oleObject1.bin"/><Relationship Id="rId40" Type="http://schemas.openxmlformats.org/officeDocument/2006/relationships/image" Target="media/image27.wmf"/><Relationship Id="rId45" Type="http://schemas.openxmlformats.org/officeDocument/2006/relationships/oleObject" Target="embeddings/oleObject5.bin"/><Relationship Id="rId53" Type="http://schemas.openxmlformats.org/officeDocument/2006/relationships/oleObject" Target="embeddings/oleObject9.bin"/><Relationship Id="rId58" Type="http://schemas.openxmlformats.org/officeDocument/2006/relationships/image" Target="media/image36.wmf"/><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oleObject" Target="embeddings/oleObject4.bin"/><Relationship Id="rId48" Type="http://schemas.openxmlformats.org/officeDocument/2006/relationships/image" Target="media/image31.wmf"/><Relationship Id="rId56" Type="http://schemas.openxmlformats.org/officeDocument/2006/relationships/image" Target="media/image35.wmf"/><Relationship Id="rId64" Type="http://schemas.openxmlformats.org/officeDocument/2006/relationships/footer" Target="footer5.xml"/><Relationship Id="rId8" Type="http://schemas.openxmlformats.org/officeDocument/2006/relationships/header" Target="header1.xml"/><Relationship Id="rId51" Type="http://schemas.openxmlformats.org/officeDocument/2006/relationships/oleObject" Target="embeddings/oleObject8.bin"/><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wmf"/><Relationship Id="rId46" Type="http://schemas.openxmlformats.org/officeDocument/2006/relationships/image" Target="media/image30.wmf"/><Relationship Id="rId59" Type="http://schemas.openxmlformats.org/officeDocument/2006/relationships/oleObject" Target="embeddings/oleObject12.bin"/><Relationship Id="rId67"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oleObject" Target="embeddings/oleObject3.bin"/><Relationship Id="rId54" Type="http://schemas.openxmlformats.org/officeDocument/2006/relationships/image" Target="media/image34.wmf"/><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wmf"/><Relationship Id="rId49" Type="http://schemas.openxmlformats.org/officeDocument/2006/relationships/oleObject" Target="embeddings/oleObject7.bin"/><Relationship Id="rId57" Type="http://schemas.openxmlformats.org/officeDocument/2006/relationships/oleObject" Target="embeddings/oleObject11.bin"/><Relationship Id="rId10" Type="http://schemas.openxmlformats.org/officeDocument/2006/relationships/footer" Target="footer2.xml"/><Relationship Id="rId31" Type="http://schemas.openxmlformats.org/officeDocument/2006/relationships/image" Target="media/image20.png"/><Relationship Id="rId44" Type="http://schemas.openxmlformats.org/officeDocument/2006/relationships/image" Target="media/image29.wmf"/><Relationship Id="rId52" Type="http://schemas.openxmlformats.org/officeDocument/2006/relationships/image" Target="media/image33.wmf"/><Relationship Id="rId60" Type="http://schemas.openxmlformats.org/officeDocument/2006/relationships/image" Target="media/image37.png"/><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12815</Words>
  <Characters>16788</Characters>
  <Application>Microsoft Office Word</Application>
  <DocSecurity>0</DocSecurity>
  <Lines>1526</Lines>
  <Paragraphs>1850</Paragraphs>
  <ScaleCrop>false</ScaleCrop>
  <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南方电网市场〔2013〕3号附件 </dc:title>
  <dc:creator>陈雪君</dc:creator>
  <cp:lastModifiedBy>静 王</cp:lastModifiedBy>
  <cp:revision>146</cp:revision>
  <cp:lastPrinted>2025-04-28T07:27:00Z</cp:lastPrinted>
  <dcterms:created xsi:type="dcterms:W3CDTF">2024-03-27T09:49:00Z</dcterms:created>
  <dcterms:modified xsi:type="dcterms:W3CDTF">2025-04-29T09:08:00Z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4256144873444FC396FAD270936E39DE_13</vt:lpwstr>
  </property>
  <property fmtid="{D5CDD505-2E9C-101B-9397-08002B2CF9AE}" pid="4" name="KSOTemplateDocerSaveRecord">
    <vt:lpwstr>eyJoZGlkIjoiODE2ZmIwNmJmZTI5ZWNhNTI3M2U2MzliNWE3ZmM3MWEiLCJ1c2VySWQiOiIxMDI2NjMzMDU4In0=</vt:lpwstr>
  </property>
</Properties>
</file>